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D8AE" w14:textId="77777777" w:rsidR="00F9352D" w:rsidRDefault="00F9352D" w:rsidP="00F9352D">
      <w:pPr>
        <w:ind w:firstLine="5387"/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 xml:space="preserve">БЕКІТЕМІН: УТВЕРЖДАЮ:    </w:t>
      </w:r>
    </w:p>
    <w:p w14:paraId="7B0F833E" w14:textId="77777777" w:rsidR="00F9352D" w:rsidRDefault="00F9352D" w:rsidP="00F9352D">
      <w:pPr>
        <w:ind w:firstLine="5387"/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директор КГУ «ОШ с. Колхозное»</w:t>
      </w:r>
    </w:p>
    <w:p w14:paraId="1D2AE16E" w14:textId="77777777" w:rsidR="00F9352D" w:rsidRDefault="00F9352D" w:rsidP="00F9352D">
      <w:pPr>
        <w:ind w:firstLine="5387"/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О.К. Сандалиди</w:t>
      </w:r>
    </w:p>
    <w:p w14:paraId="1116EED6" w14:textId="77777777" w:rsidR="00F9352D" w:rsidRDefault="00F9352D" w:rsidP="00F9352D">
      <w:pPr>
        <w:ind w:firstLine="5387"/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_________________________</w:t>
      </w:r>
    </w:p>
    <w:p w14:paraId="37D55239" w14:textId="77777777" w:rsidR="00F9352D" w:rsidRDefault="00F9352D" w:rsidP="00F9352D">
      <w:pPr>
        <w:spacing w:after="200" w:line="276" w:lineRule="auto"/>
        <w:ind w:left="720"/>
        <w:contextualSpacing/>
        <w:jc w:val="center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 xml:space="preserve">                                                   2021 жылы «   »______               </w:t>
      </w:r>
    </w:p>
    <w:p w14:paraId="0DC01D51" w14:textId="7685029F" w:rsidR="00F9352D" w:rsidRDefault="00F9352D" w:rsidP="00F9352D">
      <w:pPr>
        <w:spacing w:after="200" w:line="276" w:lineRule="auto"/>
        <w:ind w:left="720"/>
        <w:contextualSpacing/>
        <w:jc w:val="center"/>
        <w:rPr>
          <w:b/>
          <w:bCs/>
          <w:lang w:val="kk-KZ" w:eastAsia="en-US"/>
        </w:rPr>
      </w:pPr>
    </w:p>
    <w:p w14:paraId="1E316047" w14:textId="77777777" w:rsidR="00F9352D" w:rsidRDefault="00F9352D" w:rsidP="00F9352D">
      <w:pPr>
        <w:spacing w:after="200" w:line="276" w:lineRule="auto"/>
        <w:ind w:left="720"/>
        <w:contextualSpacing/>
        <w:jc w:val="center"/>
        <w:rPr>
          <w:b/>
          <w:bCs/>
        </w:rPr>
      </w:pPr>
      <w:r>
        <w:rPr>
          <w:b/>
          <w:bCs/>
        </w:rPr>
        <w:t>План работы КГУ «ОСШ № 33»</w:t>
      </w:r>
    </w:p>
    <w:p w14:paraId="674751F1" w14:textId="77777777" w:rsidR="00F9352D" w:rsidRDefault="00F9352D" w:rsidP="00F9352D">
      <w:pPr>
        <w:jc w:val="center"/>
        <w:rPr>
          <w:b/>
          <w:bCs/>
        </w:rPr>
      </w:pPr>
      <w:r>
        <w:rPr>
          <w:b/>
          <w:bCs/>
        </w:rPr>
        <w:t>с одаренными детьми 2021-2022 г.</w:t>
      </w:r>
    </w:p>
    <w:p w14:paraId="361F75B3" w14:textId="77777777" w:rsidR="00F9352D" w:rsidRDefault="00F9352D" w:rsidP="00F9352D">
      <w:pPr>
        <w:jc w:val="center"/>
      </w:pPr>
    </w:p>
    <w:tbl>
      <w:tblPr>
        <w:tblW w:w="97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1838"/>
        <w:gridCol w:w="3357"/>
      </w:tblGrid>
      <w:tr w:rsidR="00F9352D" w14:paraId="0AFBD694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F32420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Направления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BDC022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0B064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Исполнители</w:t>
            </w:r>
          </w:p>
        </w:tc>
      </w:tr>
      <w:tr w:rsidR="00F9352D" w14:paraId="7314A29C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63B4F8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2279B0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A34ED8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9352D" w14:paraId="52897416" w14:textId="77777777" w:rsidTr="00F9352D"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F3B78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с обучающимися</w:t>
            </w:r>
          </w:p>
        </w:tc>
      </w:tr>
      <w:tr w:rsidR="00F9352D" w14:paraId="6536F4F1" w14:textId="77777777" w:rsidTr="00F9352D">
        <w:trPr>
          <w:trHeight w:val="83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55D1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firstLine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Входная диагностика развития ребенка, пополнение банка данных школы «Одаренный ребенок» по направлениям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2D5C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4C4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384" w:hanging="10"/>
              <w:rPr>
                <w:rFonts w:eastAsia="Calibri"/>
              </w:rPr>
            </w:pPr>
            <w:r>
              <w:rPr>
                <w:rFonts w:eastAsia="Calibri"/>
              </w:rPr>
              <w:t xml:space="preserve">Психолог, замдиректора </w:t>
            </w:r>
          </w:p>
        </w:tc>
      </w:tr>
      <w:tr w:rsidR="00F9352D" w14:paraId="4CF330CB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B791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92" w:firstLine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Выбор форм работы с учащимися на текущий учебный год с учетом диагностики и возрастных особенностей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C5F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947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67" w:hanging="10"/>
              <w:rPr>
                <w:rFonts w:eastAsia="Calibri"/>
              </w:rPr>
            </w:pPr>
            <w:r>
              <w:rPr>
                <w:rFonts w:eastAsia="Calibri"/>
              </w:rPr>
              <w:t xml:space="preserve"> Зам. директора, педагоги</w:t>
            </w:r>
          </w:p>
        </w:tc>
      </w:tr>
      <w:tr w:rsidR="00F9352D" w14:paraId="7FC1C3B1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BA15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Проведение школьного этапа олимпиад по учебным предметам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8568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Ноябрь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F16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384"/>
              <w:rPr>
                <w:rFonts w:eastAsia="Calibri"/>
              </w:rPr>
            </w:pPr>
            <w:r>
              <w:rPr>
                <w:rFonts w:eastAsia="Calibri"/>
              </w:rPr>
              <w:t>Зам. директора, педагоги</w:t>
            </w:r>
          </w:p>
        </w:tc>
      </w:tr>
      <w:tr w:rsidR="00F9352D" w14:paraId="0B5A4DFE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24C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Участие в научно-исследовательских конференциях различных уровней.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756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8D08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Педагоги-предметники</w:t>
            </w:r>
          </w:p>
        </w:tc>
      </w:tr>
      <w:tr w:rsidR="00F9352D" w14:paraId="0F93A339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B3D6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44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Участие в дистанционных олимпиадах по русскому языку, математике, истории и другим предметам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D2D1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6A2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Педагоги-предметники</w:t>
            </w:r>
          </w:p>
        </w:tc>
      </w:tr>
      <w:tr w:rsidR="00F9352D" w14:paraId="1847D796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8A9D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Участие в районных, областных и международных конкурсах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8C2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E81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Педагоги-предметники</w:t>
            </w:r>
          </w:p>
        </w:tc>
      </w:tr>
      <w:tr w:rsidR="00F9352D" w14:paraId="29E452A4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E7A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86"/>
              <w:rPr>
                <w:rFonts w:eastAsia="Calibri"/>
              </w:rPr>
            </w:pPr>
            <w:r>
              <w:rPr>
                <w:rFonts w:eastAsia="Calibri"/>
              </w:rPr>
              <w:t>Участие  в районных предметных  олимпиадах младших школьников.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EA6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A637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Учителя начальных классов</w:t>
            </w:r>
          </w:p>
        </w:tc>
      </w:tr>
      <w:tr w:rsidR="00F9352D" w14:paraId="6B2B8EAE" w14:textId="77777777" w:rsidTr="00F9352D">
        <w:trPr>
          <w:trHeight w:val="65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1C12" w14:textId="77777777" w:rsidR="00F9352D" w:rsidRDefault="00F9352D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Оформление портфолио всех школьников.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A4C0" w14:textId="77777777" w:rsidR="00F9352D" w:rsidRDefault="00F9352D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В течение 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14CC" w14:textId="77777777" w:rsidR="00F9352D" w:rsidRDefault="00F9352D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Кл.руководители.</w:t>
            </w:r>
          </w:p>
        </w:tc>
      </w:tr>
      <w:tr w:rsidR="00F9352D" w14:paraId="7F35725C" w14:textId="77777777" w:rsidTr="00F9352D"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860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с педагогами</w:t>
            </w:r>
          </w:p>
        </w:tc>
      </w:tr>
      <w:tr w:rsidR="00F9352D" w14:paraId="1AEBC44D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910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Пополнение банка педагогической информации по работе с одаренными детьми: олимпиады по предметам; разработки интеллектуальных мероприятий; диагностические материалы по работе с одаренными учащимися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1092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EFF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73" w:hanging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Учителя-предметники, классные руководители</w:t>
            </w:r>
          </w:p>
        </w:tc>
      </w:tr>
      <w:tr w:rsidR="00F9352D" w14:paraId="384D7370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98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06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D504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E692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25" w:hanging="19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Учителя-предметники, классные руководители, администрация</w:t>
            </w:r>
          </w:p>
        </w:tc>
      </w:tr>
      <w:tr w:rsidR="00F9352D" w14:paraId="0C897F2F" w14:textId="77777777" w:rsidTr="00F9352D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808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125" w:firstLine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B44E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D0F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Программист</w:t>
            </w:r>
          </w:p>
        </w:tc>
      </w:tr>
      <w:tr w:rsidR="00F9352D" w14:paraId="7DEB90DA" w14:textId="77777777" w:rsidTr="00F9352D"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389" w14:textId="77777777" w:rsidR="00F9352D" w:rsidRDefault="00F9352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с родителями одаренных детей</w:t>
            </w:r>
          </w:p>
        </w:tc>
      </w:tr>
      <w:tr w:rsidR="00F9352D" w14:paraId="792B73F9" w14:textId="77777777" w:rsidTr="00F34C3D">
        <w:trPr>
          <w:trHeight w:val="38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357" w14:textId="77777777" w:rsidR="00F9352D" w:rsidRDefault="00F9352D">
            <w:pPr>
              <w:shd w:val="clear" w:color="auto" w:fill="FFFFFF"/>
              <w:spacing w:before="100" w:beforeAutospacing="1" w:after="100" w:afterAutospacing="1"/>
              <w:ind w:right="22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Поддержка и поощрение родителей одаренных детей 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FC17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Май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63E" w14:textId="77777777" w:rsidR="00F9352D" w:rsidRDefault="00F9352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Администрация ОУ</w:t>
            </w:r>
          </w:p>
        </w:tc>
      </w:tr>
    </w:tbl>
    <w:p w14:paraId="3E56717B" w14:textId="2B7CD2BC" w:rsidR="00F34C3D" w:rsidRPr="00F34C3D" w:rsidRDefault="00F34C3D" w:rsidP="00F34C3D">
      <w:pPr>
        <w:tabs>
          <w:tab w:val="left" w:pos="3975"/>
        </w:tabs>
      </w:pPr>
    </w:p>
    <w:sectPr w:rsidR="00F34C3D" w:rsidRPr="00F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08"/>
    <w:rsid w:val="00446708"/>
    <w:rsid w:val="009A3595"/>
    <w:rsid w:val="00F34C3D"/>
    <w:rsid w:val="00F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2336"/>
  <w15:docId w15:val="{3A466541-EBEC-4AA0-BA4F-221B0BC1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2022-06-08T04:11:00Z</dcterms:created>
  <dcterms:modified xsi:type="dcterms:W3CDTF">2022-06-08T05:05:00Z</dcterms:modified>
</cp:coreProperties>
</file>