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ED" w:rsidRPr="000B3FED" w:rsidRDefault="000B3FED" w:rsidP="00F54D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КЕЛІСІЛГЕН</w:t>
      </w:r>
      <w:r w:rsidR="00F54D3C" w:rsidRPr="00F2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D27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F54D3C" w:rsidRPr="00F2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БЕКІТЕМІН</w:t>
      </w:r>
    </w:p>
    <w:p w:rsidR="000B3FED" w:rsidRPr="000B3FED" w:rsidRDefault="000B3FED" w:rsidP="00F54D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СОГЛАСОВАНО </w:t>
      </w:r>
      <w:r w:rsidR="00F54D3C" w:rsidRPr="00F2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D27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F54D3C" w:rsidRPr="00F2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0B3FED" w:rsidRPr="000B3FED" w:rsidRDefault="00D81E7B" w:rsidP="00F54D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gramStart"/>
      <w:r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рынбасары</w:t>
      </w:r>
      <w:proofErr w:type="spellEnd"/>
      <w:r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3FED"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4D3C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27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F54D3C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proofErr w:type="spellStart"/>
      <w:r w:rsidR="00F54D3C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="00F54D3C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3FED"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директоры</w:t>
      </w:r>
    </w:p>
    <w:p w:rsidR="00F54D3C" w:rsidRPr="00F2641C" w:rsidRDefault="000B3FED" w:rsidP="00F54D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</w:t>
      </w:r>
      <w:r w:rsidR="000B6FD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</w:t>
      </w: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="00F54D3C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27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54D3C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КММ «</w:t>
      </w:r>
      <w:r w:rsidR="00D81E7B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ЖББМ </w:t>
      </w:r>
      <w:proofErr w:type="spellStart"/>
      <w:r w:rsidR="00D81E7B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С.Му</w:t>
      </w:r>
      <w:proofErr w:type="spellEnd"/>
      <w:r w:rsidR="000B6FD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</w:t>
      </w:r>
      <w:proofErr w:type="spellStart"/>
      <w:r w:rsidR="00D81E7B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proofErr w:type="spellEnd"/>
      <w:r w:rsidR="00D81E7B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1E7B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атында</w:t>
      </w:r>
      <w:proofErr w:type="spellEnd"/>
      <w:r w:rsidR="000B6FD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</w:t>
      </w:r>
      <w:r w:rsidR="00D81E7B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ы»</w:t>
      </w:r>
    </w:p>
    <w:p w:rsidR="000B3FED" w:rsidRPr="000B3FED" w:rsidRDefault="000B3FED" w:rsidP="00F54D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E7B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Рахимова О.В</w:t>
      </w: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_____</w:t>
      </w:r>
      <w:r w:rsidR="00D27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54D3C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27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54D3C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D27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4D3C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 w:rsidR="00D81E7B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Бопежанова</w:t>
      </w:r>
      <w:proofErr w:type="spellEnd"/>
      <w:r w:rsidR="00D81E7B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Э.К.</w:t>
      </w:r>
      <w:r w:rsidR="00D27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</w:t>
      </w:r>
    </w:p>
    <w:p w:rsidR="000B3FED" w:rsidRPr="000B3FED" w:rsidRDefault="000B3FED" w:rsidP="00F54D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r w:rsidR="00FC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C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="00D81E7B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81E7B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C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27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F54D3C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C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81E7B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D81E7B" w:rsidRP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C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0B3FED" w:rsidRP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E7B" w:rsidRPr="00F2641C" w:rsidRDefault="00D81E7B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E7B" w:rsidRPr="00F2641C" w:rsidRDefault="00D81E7B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E7B" w:rsidRPr="00F2641C" w:rsidRDefault="00D81E7B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E7B" w:rsidRPr="00F2641C" w:rsidRDefault="00D81E7B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E7B" w:rsidRPr="00F2641C" w:rsidRDefault="00D81E7B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E7B" w:rsidRPr="000B3FED" w:rsidRDefault="00D81E7B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FED" w:rsidRP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FED" w:rsidRPr="000B3FED" w:rsidRDefault="000B3FED" w:rsidP="000B3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D81E7B" w:rsidRPr="00F2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C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-20</w:t>
      </w:r>
      <w:r w:rsidR="00D81E7B" w:rsidRPr="00F2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C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оқу</w:t>
      </w:r>
      <w:proofErr w:type="spellEnd"/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жылына</w:t>
      </w:r>
      <w:proofErr w:type="spellEnd"/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арналған</w:t>
      </w:r>
      <w:proofErr w:type="spellEnd"/>
    </w:p>
    <w:p w:rsidR="000B3FED" w:rsidRPr="000B3FED" w:rsidRDefault="000B3FED" w:rsidP="000B3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күнтізбелі</w:t>
      </w:r>
      <w:proofErr w:type="gramStart"/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тақырыптық</w:t>
      </w:r>
      <w:proofErr w:type="spellEnd"/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жоспары</w:t>
      </w:r>
      <w:proofErr w:type="spellEnd"/>
    </w:p>
    <w:p w:rsidR="000B3FED" w:rsidRPr="000B3FED" w:rsidRDefault="000B3FED" w:rsidP="000B3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FED" w:rsidRPr="000B3FED" w:rsidRDefault="000B3FED" w:rsidP="000B3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тематический план</w:t>
      </w:r>
    </w:p>
    <w:p w:rsidR="000B3FED" w:rsidRPr="000B3FED" w:rsidRDefault="000B3FED" w:rsidP="000B3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 20</w:t>
      </w:r>
      <w:r w:rsidR="00D81E7B" w:rsidRPr="00F2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C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D81E7B" w:rsidRPr="00F2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C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B3FED" w:rsidRPr="000B3FED" w:rsidRDefault="000B3FED" w:rsidP="000B3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дебатный</w:t>
      </w:r>
      <w:proofErr w:type="spellEnd"/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клуб</w:t>
      </w:r>
      <w:r w:rsidR="00D81E7B" w:rsidRPr="00F2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="00D81E7B" w:rsidRPr="00F2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Досты</w:t>
      </w:r>
      <w:proofErr w:type="spellEnd"/>
      <w:r w:rsidR="00D81E7B" w:rsidRPr="00F2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</w:t>
      </w:r>
      <w:r w:rsidR="00D81E7B" w:rsidRPr="00F2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B3FED" w:rsidRPr="000B3FED" w:rsidRDefault="000B3FED" w:rsidP="000B3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Руководитель: </w:t>
      </w:r>
      <w:r w:rsidR="00D81E7B" w:rsidRPr="00F2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Рахимова О.В.</w:t>
      </w:r>
    </w:p>
    <w:p w:rsidR="000B3FED" w:rsidRP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FED" w:rsidRP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FED" w:rsidRP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FED" w:rsidRP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FED" w:rsidRP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FED" w:rsidRPr="00F2641C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E7B" w:rsidRPr="00F2641C" w:rsidRDefault="00D81E7B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E7B" w:rsidRPr="000B3FED" w:rsidRDefault="00D81E7B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FED" w:rsidRP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4A6C" w:rsidRPr="00F2641C" w:rsidRDefault="00E94A6C" w:rsidP="000B3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4A6C" w:rsidRDefault="00E94A6C" w:rsidP="000B3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358" w:rsidRDefault="00A34358" w:rsidP="000B3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358" w:rsidRPr="000B3FED" w:rsidRDefault="00A34358" w:rsidP="000B3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FED" w:rsidRPr="000B3FED" w:rsidRDefault="000B3FED" w:rsidP="000B3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0B3FED" w:rsidRPr="000B3FED" w:rsidRDefault="000B3FED" w:rsidP="000B3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FED" w:rsidRPr="000B3FED" w:rsidRDefault="000B3FED" w:rsidP="000B3F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Жить - значит участвовать в диалоге:</w:t>
      </w:r>
    </w:p>
    <w:p w:rsidR="000B3FED" w:rsidRPr="000B3FED" w:rsidRDefault="000B3FED" w:rsidP="000B3F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вопрошать, внимать, ответствовать, соглашаться...</w:t>
      </w:r>
    </w:p>
    <w:p w:rsidR="000B3FED" w:rsidRPr="000B3FED" w:rsidRDefault="000B3FED" w:rsidP="000B3F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этом диалоге человек участвует весь и всею жизнью:</w:t>
      </w:r>
    </w:p>
    <w:p w:rsidR="000B3FED" w:rsidRPr="000B3FED" w:rsidRDefault="000B3FED" w:rsidP="000B3F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глазами, губами, руками, душой, духом, всем телом, поступками.</w:t>
      </w:r>
    </w:p>
    <w:p w:rsidR="000B3FED" w:rsidRPr="000B3FED" w:rsidRDefault="000B3FED" w:rsidP="000B3F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Бахтин</w:t>
      </w:r>
    </w:p>
    <w:p w:rsidR="000B3FED" w:rsidRPr="000B3FED" w:rsidRDefault="000B3FED" w:rsidP="000B3F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FED" w:rsidRP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“Дебаты” - это признанная во всем мире технология, подразумевающая использование комплекса различных методик и методических приемов при подготовке, проведении и анализе игры. Данная технология позволяет развивать коммуникативные способности и формировать разнообразные навыки, необходимые для ведения диалога, дискуссии:</w:t>
      </w:r>
    </w:p>
    <w:p w:rsidR="000B3FED" w:rsidRPr="000B3FED" w:rsidRDefault="000B3FED" w:rsidP="000B3F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критического мышления</w:t>
      </w:r>
    </w:p>
    <w:p w:rsidR="000B3FED" w:rsidRPr="000B3FED" w:rsidRDefault="000B3FED" w:rsidP="000B3F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культуры</w:t>
      </w:r>
    </w:p>
    <w:p w:rsidR="000B3FED" w:rsidRPr="000B3FED" w:rsidRDefault="000B3FED" w:rsidP="000B3F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исследовательских навыков (приводимые аргументы требуют доказательств и </w:t>
      </w:r>
      <w:proofErr w:type="spellStart"/>
      <w:proofErr w:type="gramStart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примеров, для поиска которых необходима работа с источниками информации)</w:t>
      </w:r>
    </w:p>
    <w:p w:rsidR="000B3FED" w:rsidRPr="000B3FED" w:rsidRDefault="000B3FED" w:rsidP="000B3F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организационных навыков</w:t>
      </w:r>
    </w:p>
    <w:p w:rsidR="000B3FED" w:rsidRPr="000B3FED" w:rsidRDefault="000B3FED" w:rsidP="000B3F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перцептивных навыков (умение слушать) и ведение записей.</w:t>
      </w:r>
    </w:p>
    <w:p w:rsidR="000B3FED" w:rsidRP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полностью соответствует требованиям, так как базируется на системно-</w:t>
      </w:r>
      <w:proofErr w:type="spellStart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подходе, обеспечивая:</w:t>
      </w:r>
    </w:p>
    <w:p w:rsidR="000B3FED" w:rsidRPr="000B3FED" w:rsidRDefault="000B3FED" w:rsidP="000B3FE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:rsidR="000B3FED" w:rsidRPr="000B3FED" w:rsidRDefault="000B3FED" w:rsidP="000B3FE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 и конструирование социальной среды развития </w:t>
      </w:r>
      <w:proofErr w:type="gramStart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образования;</w:t>
      </w:r>
    </w:p>
    <w:p w:rsidR="000B3FED" w:rsidRPr="000B3FED" w:rsidRDefault="000B3FED" w:rsidP="000B3FE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3FED" w:rsidRPr="000B3FED" w:rsidRDefault="000B3FED" w:rsidP="000B3FE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обучающихся”.</w:t>
      </w:r>
    </w:p>
    <w:p w:rsidR="000B3FED" w:rsidRP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будет способствовать достижению личностных результатов (готовность и способность обучающихся к саморазвитию и личностному самоопределению,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деятельности) и </w:t>
      </w:r>
      <w:proofErr w:type="spellStart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включающих освоенные обучающимися </w:t>
      </w:r>
      <w:proofErr w:type="spellStart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</w:t>
      </w:r>
      <w:proofErr w:type="gramEnd"/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сверстниками.</w:t>
      </w:r>
    </w:p>
    <w:p w:rsid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41C" w:rsidRPr="000B3FED" w:rsidRDefault="00F2641C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FED" w:rsidRP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Количество часов: </w:t>
      </w:r>
      <w:r w:rsid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3FED" w:rsidRP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FED" w:rsidRP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проведения занятий: </w:t>
      </w: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занятия – </w:t>
      </w:r>
      <w:r w:rsid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</w:t>
      </w:r>
      <w:r w:rsid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2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</w:p>
    <w:p w:rsid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программы:</w:t>
      </w: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индивидуальной концепции </w:t>
      </w:r>
      <w:proofErr w:type="gramStart"/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адаптация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ире современных коммуникаций;  </w:t>
      </w: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приѐмов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нав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ыков конструктивного общения;  </w:t>
      </w: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технол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огиями социального лидерства;  </w:t>
      </w: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воспитание информационно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культуры; </w:t>
      </w: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поиск и освоение новых путей организации коммуникации и самовоспитания в учебно-воспитательном процессе. </w:t>
      </w: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принципами дебатов являются: обучение, честность, уважение.</w:t>
      </w: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«Дебаты» позволяет приобрести навыки и умения:</w:t>
      </w: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логического и критического мышления;</w:t>
      </w: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концентрации на определенной проблеме;</w:t>
      </w: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совместной деятельности;</w:t>
      </w: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сбора и осмысления разнообразной информации;</w:t>
      </w: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формирования и отстаивания собственной позиции;</w:t>
      </w: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публичных выступлений;</w:t>
      </w:r>
    </w:p>
    <w:p w:rsidR="00F23E54" w:rsidRP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грамотного диалогического общения и </w:t>
      </w:r>
      <w:proofErr w:type="spellStart"/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F23E54" w:rsidRDefault="00F23E54" w:rsidP="00F23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определены система занятий, дидактическая модель обучения, педагогические средства, с помощью которых планируется формирование и освоение знаний и соответствующих умений и навыков.</w:t>
      </w:r>
    </w:p>
    <w:p w:rsidR="00970C72" w:rsidRPr="00970C72" w:rsidRDefault="00970C72" w:rsidP="00970C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построено таким образом, чтобы дать обучающимся ясные представления о проблемах современного мира.</w:t>
      </w:r>
    </w:p>
    <w:p w:rsidR="00970C72" w:rsidRPr="00970C72" w:rsidRDefault="00970C72" w:rsidP="00970C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«Дебаты» помогает подросткам развить умения критически мыслить, рассуждать, продуктивно организовывать процесс дискуссии. </w:t>
      </w:r>
    </w:p>
    <w:p w:rsidR="00970C72" w:rsidRPr="00970C72" w:rsidRDefault="00970C72" w:rsidP="00970C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«Дебаты» формируют готовность противостоять «информационному </w:t>
      </w:r>
      <w:proofErr w:type="spellStart"/>
      <w:r w:rsidRPr="00970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зомбированию</w:t>
      </w:r>
      <w:proofErr w:type="spellEnd"/>
      <w:r w:rsidRPr="00970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умение самостоятельно, осознанно вырабатывать жизненную позицию. Игра позволяет тренировать навыки самостоятельной работы с литературой и источниками, отрабатывать умения ведения дискуссии и отстаивания собственной точки зрения, слышать и правильно воспринимать другого человека, помогает достичь понимания того, что другая позиция тоже имеет право на существование. </w:t>
      </w:r>
    </w:p>
    <w:p w:rsidR="00970C72" w:rsidRPr="00970C72" w:rsidRDefault="00970C72" w:rsidP="00970C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командная, игра учит взаимодействию, работе в команде, развивает умение делиться с участниками команды своими идеями и соображениями, помогать и поддерживать друг друга.</w:t>
      </w:r>
    </w:p>
    <w:p w:rsidR="00F23E54" w:rsidRDefault="00970C72" w:rsidP="00970C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Форма отчета клуба - организация и проведение </w:t>
      </w:r>
      <w:proofErr w:type="spellStart"/>
      <w:r w:rsidRPr="00970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дебатных</w:t>
      </w:r>
      <w:proofErr w:type="spellEnd"/>
      <w:r w:rsidRPr="00970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турниров, публичное выступление, где ученики применяют умения и навыки, приобретенные на занятиях клуба «Дебаты».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</w:t>
      </w:r>
      <w:r w:rsidRPr="00B37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Содержание курса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включает следующие разделы: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Теоретические основы дебатов (теоретическая  часть)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Введение: актуальности курса, история дебатов, цели и принципы игры, роли участников, утверждающая и отрицающая сторона.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готовиться к дебатам?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Построение кейса (определение понятий, позиция (философия) команды и выдвижение критериев, мозговой штурм).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Создание аргумента, логическая целостность выступления, связь аргумента и критерия, практическая работа.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Сбор фактов, обработка информации, роль фактов при построении речи.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Позиции в игре: роли спикеров, утверждающая и отрицающая сторона, практическая работа.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Перекрѐстные</w:t>
      </w:r>
      <w:proofErr w:type="spellEnd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proofErr w:type="gramEnd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какими бывают вопросы, цель раунда </w:t>
      </w:r>
      <w:proofErr w:type="spellStart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перекрѐстных</w:t>
      </w:r>
      <w:proofErr w:type="spellEnd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вопросов, ответы.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Мини-дебаты: игра по заданной теме, обсуждение. 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Организация и проведение </w:t>
      </w:r>
      <w:proofErr w:type="spellStart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дебатных</w:t>
      </w:r>
      <w:proofErr w:type="spellEnd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турниров (практическая часть)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клуба используются  технические средства обучения, аудио-, видеотехники.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I. Теоретические основы дебатов.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Дебаты – это интеллектуальная игра, представляющая собой особый вид дискуссии, проводимой по строгим формальным правилам. В основе лежит резолюция (тема дебатов), которая всегда формулируется в виде утвердительного предложения. Участники должны склонить судей и зрителей (но не противоположную команду) к своей точке зрения. Этого добиваются путем предоставления своих аргументов в поддержку своей точки зрения и выдвижения контраргументов на высказывание противников. В командах может быть различное количество участников (чаще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несколько вариантов командных и индивидуальных дебатов, в которых возможно либо только произнесение речей, либо добавляется возможность участия в перекрестной дискуссии, но обсуждение всегда организовано как столкновение двух противоположных позиций.      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Основополагающими принципами организации дебатов являются честность и уважение партнеров, а самый главный принцип – «проигравших нет!»  Действующие лица:         Команды (состоят из игроков-спикеров) – утверждающие защищают тему, отрицающие – опровергают.        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Судьи – решают, какая из команд оказалась более убедительной в доказательстве своей позиции; ведут протокол игры, в котором отмечают области столкновения позиций; указывают сильные и слабые стороны выступления спикеров.   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Таймкипер</w:t>
      </w:r>
      <w:proofErr w:type="spellEnd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следит за соблюдением регламента и правил игры.  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Тренер (</w:t>
      </w:r>
      <w:proofErr w:type="spellStart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обычно учитель (реже – опытные ученики-</w:t>
      </w:r>
      <w:proofErr w:type="spellStart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дебатеры</w:t>
      </w:r>
      <w:proofErr w:type="spellEnd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прошедшие полный курс подготовки).      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Отличительными признаками дебатов являются: соблюдение строгого временного лимита, четкие ролевые предписания, разнообразие и объективность критериев оценки.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и проведение игры в «Дебаты»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Встреча команд: обсуждение и выбор темы-тезиса.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Тема должна соответствовать следующим условиям: четкость в формулировке, отсутствие разночтения, перспективность для обсуждения, значимость для участников и зрителей. Кроме того, тезис должен звучать так, чтобы простым прибавлением частицы «не» из него могло получиться противоположное утверждение.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Правила игры: ход игры, время выступления спикеров, роль </w:t>
      </w:r>
      <w:proofErr w:type="spellStart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таймкипера</w:t>
      </w:r>
      <w:proofErr w:type="spellEnd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обсуждение поведения на игре.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Самостоятельная работа команд: формирование кейса – системы аспектов, аргументов, поддержек, которые пригодятся команде для доказательства правильности и обоснованности своей позиции. Поиск и отбор необходимой информации, посещение консультаций. Подготовка демонстрационных материалов (таблиц, карт, схем). Заготовка речи спикера по заданной теме.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Судейство в дебатах: роль  судьи, что оценивает судейский протокол, практическая работа – оценивание речи спикера.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Практическое занятие: мини-дебаты по заданной теме, обсуждение.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Подготовка к игре: повторение пройденного материала, выбор темы, распределение ролей, формирование команд, распределение спикеров.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Игра в «Дебаты» по заданной теме. Итог работы и поощрение игроков. 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</w:t>
      </w:r>
      <w:proofErr w:type="spellStart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дебатных</w:t>
      </w:r>
      <w:proofErr w:type="spellEnd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турниров (практическая часть) 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Предлагаемые темы для дебатов: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Детские организации – лучший путь воспитать личность.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13B48" w:rsidRPr="00C13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Альтернативная энергия может эффективно заменить ископаемое топливо.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городе жить лучше, чем в деревне.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Интернет - враг или помощник.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DressKod</w:t>
      </w:r>
      <w:proofErr w:type="spellEnd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оправдан.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СМИ – свободу слова или жесткий контроль государства.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Граждане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возможность участвовать в корректировке законов.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Учащейся молодежи нужна материальная поддержка государства.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Социальное неравенство между подростками существует.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Проблема взаимоотношений между детьми и родителями разрешима.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Каждый сегодняшний подросток может стать руководителем государства.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Кредитная карта - вред или польза?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Будущее за роботами?</w:t>
      </w:r>
    </w:p>
    <w:p w:rsidR="00B3701E" w:rsidRPr="00B3701E" w:rsidRDefault="00B3701E" w:rsidP="00B37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III.</w:t>
      </w:r>
      <w:r w:rsidRPr="00B37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Требования к уровню подготовки </w:t>
      </w:r>
      <w:proofErr w:type="gramStart"/>
      <w:r w:rsidRPr="00B37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B37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планируемые результаты освоения программы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прохождения работы клуба «Дебаты» учащиеся приобретает опыт по следующим позициям: </w:t>
      </w: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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работа в команде;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отстаивания своей позиции и вхождения в позицию оппонента;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терпимость к различным взглядам;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1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опыт публичного выступления; </w:t>
      </w: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с информацией из периодических из</w:t>
      </w:r>
      <w:r w:rsidR="00C1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даний, книг, Интернета и т.д., </w:t>
      </w: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команде через участие в игре «Дебаты».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будет знать правила игры в «Дебаты».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сумеет организовывать свои мысли при составлении публичного выступления, </w:t>
      </w:r>
      <w:proofErr w:type="spellStart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приобретѐт</w:t>
      </w:r>
      <w:proofErr w:type="spellEnd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уверенность в себе во время устных выступлений на занятиях, сумеет оценить предел своим знаниям по </w:t>
      </w:r>
      <w:proofErr w:type="spellStart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определѐнной</w:t>
      </w:r>
      <w:proofErr w:type="spellEnd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теме, терпимо относится к различным взглядам, находить их сильные и слабые стороны, самостоятельно работать с информацией, критично к ней относится. 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Результативность работы клуба оценивается по данным психологического мониторинга коммуникативных навыков обучающихся. </w:t>
      </w:r>
    </w:p>
    <w:p w:rsidR="00B3701E" w:rsidRPr="00B3701E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диагностические методики:</w:t>
      </w:r>
    </w:p>
    <w:p w:rsidR="00B3701E" w:rsidRPr="00B3701E" w:rsidRDefault="00C131C1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3701E"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коммуникативных и организаторских склонностей в процессе первичной профориентации.</w:t>
      </w:r>
    </w:p>
    <w:p w:rsidR="00B3701E" w:rsidRPr="00B3701E" w:rsidRDefault="00C131C1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3701E"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говорить и слушать.</w:t>
      </w:r>
    </w:p>
    <w:p w:rsidR="00B3701E" w:rsidRPr="00B3701E" w:rsidRDefault="00C131C1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3701E"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выхода из конфликтных ситуаций.</w:t>
      </w:r>
    </w:p>
    <w:p w:rsidR="00B3701E" w:rsidRPr="00B3701E" w:rsidRDefault="00C131C1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3701E"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межличностных отношений.</w:t>
      </w:r>
    </w:p>
    <w:p w:rsidR="00F23E54" w:rsidRDefault="00B3701E" w:rsidP="00B37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осуществляется в три этапа: старт-контроль (в начале проекта); </w:t>
      </w:r>
      <w:proofErr w:type="spellStart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flash</w:t>
      </w:r>
      <w:proofErr w:type="spellEnd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(после каждой игры); финиш-</w:t>
      </w:r>
      <w:proofErr w:type="spellStart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котроль</w:t>
      </w:r>
      <w:proofErr w:type="spellEnd"/>
      <w:r w:rsidRPr="00B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завершении проекта).</w:t>
      </w:r>
    </w:p>
    <w:p w:rsidR="000B3FED" w:rsidRPr="000B3FED" w:rsidRDefault="000B3FED" w:rsidP="000B3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проведения дебатов</w:t>
      </w:r>
    </w:p>
    <w:p w:rsidR="000B3FED" w:rsidRPr="000B3FED" w:rsidRDefault="000B3FED" w:rsidP="000B3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Дебаты - интеллектуальная игра для старших школьников, представляющая собой особую форму дискуссии, которая ведется по определенным правилам. Суть дебатов заключается в том, что две команды выдвигают свои аргументы и контраргументы по поводу предложенного тезиса, пытаясь убедить жюри в своей правоте. Образовательный смысл дебатов состоит в том, что принимающие в них участие учащиеся приобретают важнейшие способности:</w:t>
      </w:r>
    </w:p>
    <w:p w:rsidR="000B3FED" w:rsidRPr="000B3FED" w:rsidRDefault="000B3FED" w:rsidP="000B3F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позицию, используя достоверную аргументацию,</w:t>
      </w:r>
    </w:p>
    <w:p w:rsidR="000B3FED" w:rsidRPr="000B3FED" w:rsidRDefault="000B3FED" w:rsidP="000B3F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полученную информацию и концентрироваться на сути проблемы,</w:t>
      </w:r>
    </w:p>
    <w:p w:rsidR="000B3FED" w:rsidRPr="000B3FED" w:rsidRDefault="000B3FED" w:rsidP="000B3F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логические связи между явлениями,</w:t>
      </w:r>
    </w:p>
    <w:p w:rsidR="000B3FED" w:rsidRPr="000B3FED" w:rsidRDefault="000B3FED" w:rsidP="000B3F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факты и точки зрения, выявлять ошибки, фальсификации и стереотипы.</w:t>
      </w: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B3FED" w:rsidRPr="000B3FED" w:rsidRDefault="000B3FED" w:rsidP="000B3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993"/>
        <w:gridCol w:w="1275"/>
      </w:tblGrid>
      <w:tr w:rsidR="00F265D9" w:rsidRPr="00426D9C" w:rsidTr="00CA58EF">
        <w:tc>
          <w:tcPr>
            <w:tcW w:w="675" w:type="dxa"/>
          </w:tcPr>
          <w:p w:rsidR="00CA58EF" w:rsidRPr="00426D9C" w:rsidRDefault="00CA58E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№/</w:t>
            </w:r>
            <w:proofErr w:type="gramStart"/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237" w:type="dxa"/>
          </w:tcPr>
          <w:p w:rsidR="00CA58EF" w:rsidRPr="00426D9C" w:rsidRDefault="00CA58E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3" w:type="dxa"/>
          </w:tcPr>
          <w:p w:rsidR="00CA58EF" w:rsidRPr="00426D9C" w:rsidRDefault="00CA58E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5" w:type="dxa"/>
          </w:tcPr>
          <w:p w:rsidR="00CA58EF" w:rsidRPr="00426D9C" w:rsidRDefault="00CA58E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</w:tr>
      <w:tr w:rsidR="00F265D9" w:rsidRPr="00426D9C" w:rsidTr="00CA58EF">
        <w:tc>
          <w:tcPr>
            <w:tcW w:w="675" w:type="dxa"/>
          </w:tcPr>
          <w:p w:rsidR="00CA58EF" w:rsidRPr="00426D9C" w:rsidRDefault="00CA58E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CA58EF" w:rsidRPr="00426D9C" w:rsidRDefault="000162BD" w:rsidP="00CA58E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Понятие «дебаты», «парламентские дебаты».</w:t>
            </w:r>
          </w:p>
        </w:tc>
        <w:tc>
          <w:tcPr>
            <w:tcW w:w="993" w:type="dxa"/>
          </w:tcPr>
          <w:p w:rsidR="00CA58EF" w:rsidRPr="00426D9C" w:rsidRDefault="00E2641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A58EF" w:rsidRPr="00426D9C" w:rsidRDefault="00343CB8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08.09</w:t>
            </w:r>
          </w:p>
        </w:tc>
      </w:tr>
      <w:tr w:rsidR="00F265D9" w:rsidRPr="00426D9C" w:rsidTr="00CA58EF">
        <w:tc>
          <w:tcPr>
            <w:tcW w:w="675" w:type="dxa"/>
          </w:tcPr>
          <w:p w:rsidR="00CA58EF" w:rsidRPr="00426D9C" w:rsidRDefault="00CA58E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CA58EF" w:rsidRPr="00426D9C" w:rsidRDefault="000162BD" w:rsidP="006C61D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Принципы, участники, основные элементы дебатов. Навыки и стили дебатов.</w:t>
            </w:r>
          </w:p>
        </w:tc>
        <w:tc>
          <w:tcPr>
            <w:tcW w:w="993" w:type="dxa"/>
          </w:tcPr>
          <w:p w:rsidR="00CA58EF" w:rsidRPr="00426D9C" w:rsidRDefault="00E2641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A58EF" w:rsidRPr="00426D9C" w:rsidRDefault="00343CB8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15.09</w:t>
            </w:r>
          </w:p>
        </w:tc>
      </w:tr>
      <w:tr w:rsidR="00F265D9" w:rsidRPr="00426D9C" w:rsidTr="00CA58EF">
        <w:tc>
          <w:tcPr>
            <w:tcW w:w="675" w:type="dxa"/>
          </w:tcPr>
          <w:p w:rsidR="00CA58EF" w:rsidRPr="00426D9C" w:rsidRDefault="00CA58E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CA58EF" w:rsidRPr="00426D9C" w:rsidRDefault="006C61D1" w:rsidP="00CA58E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 «Американский Парламентский формат (АПФ)». Роли спикеров</w:t>
            </w:r>
          </w:p>
        </w:tc>
        <w:tc>
          <w:tcPr>
            <w:tcW w:w="993" w:type="dxa"/>
          </w:tcPr>
          <w:p w:rsidR="00CA58EF" w:rsidRPr="00426D9C" w:rsidRDefault="00E2641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A58EF" w:rsidRPr="00426D9C" w:rsidRDefault="00343CB8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22.09</w:t>
            </w:r>
          </w:p>
        </w:tc>
      </w:tr>
      <w:tr w:rsidR="00F265D9" w:rsidRPr="00426D9C" w:rsidTr="00CA58EF">
        <w:tc>
          <w:tcPr>
            <w:tcW w:w="675" w:type="dxa"/>
          </w:tcPr>
          <w:p w:rsidR="00CA58EF" w:rsidRPr="00426D9C" w:rsidRDefault="00CA58E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CA58EF" w:rsidRPr="00426D9C" w:rsidRDefault="006C61D1" w:rsidP="00C8719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Регламент и правила, обязанности спикеров. </w:t>
            </w:r>
          </w:p>
        </w:tc>
        <w:tc>
          <w:tcPr>
            <w:tcW w:w="993" w:type="dxa"/>
          </w:tcPr>
          <w:p w:rsidR="00CA58EF" w:rsidRPr="00426D9C" w:rsidRDefault="00E2641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A58EF" w:rsidRPr="00426D9C" w:rsidRDefault="00343CB8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29.09</w:t>
            </w:r>
          </w:p>
        </w:tc>
      </w:tr>
      <w:tr w:rsidR="00F265D9" w:rsidRPr="00426D9C" w:rsidTr="00CA58EF">
        <w:tc>
          <w:tcPr>
            <w:tcW w:w="675" w:type="dxa"/>
          </w:tcPr>
          <w:p w:rsidR="00CA58EF" w:rsidRPr="00426D9C" w:rsidRDefault="00CA58E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CA58EF" w:rsidRPr="00426D9C" w:rsidRDefault="00C87199" w:rsidP="009207A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Формулировка, анализ и определение темы.</w:t>
            </w:r>
          </w:p>
        </w:tc>
        <w:tc>
          <w:tcPr>
            <w:tcW w:w="993" w:type="dxa"/>
          </w:tcPr>
          <w:p w:rsidR="00CA58EF" w:rsidRPr="00426D9C" w:rsidRDefault="00E2641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A58EF" w:rsidRPr="00426D9C" w:rsidRDefault="00343CB8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06.10</w:t>
            </w:r>
          </w:p>
        </w:tc>
      </w:tr>
      <w:tr w:rsidR="00F265D9" w:rsidRPr="00426D9C" w:rsidTr="00CA58EF">
        <w:tc>
          <w:tcPr>
            <w:tcW w:w="675" w:type="dxa"/>
          </w:tcPr>
          <w:p w:rsidR="00CA58EF" w:rsidRPr="00426D9C" w:rsidRDefault="00CA58E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CA58EF" w:rsidRPr="00426D9C" w:rsidRDefault="00C87199" w:rsidP="00C8719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кейса и виды кейсов в формате АПФ</w:t>
            </w:r>
          </w:p>
        </w:tc>
        <w:tc>
          <w:tcPr>
            <w:tcW w:w="993" w:type="dxa"/>
          </w:tcPr>
          <w:p w:rsidR="00CA58EF" w:rsidRPr="00426D9C" w:rsidRDefault="00E2641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A58EF" w:rsidRPr="00426D9C" w:rsidRDefault="00343CB8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13.10</w:t>
            </w:r>
          </w:p>
        </w:tc>
      </w:tr>
      <w:tr w:rsidR="00F265D9" w:rsidRPr="00426D9C" w:rsidTr="00CA58EF">
        <w:tc>
          <w:tcPr>
            <w:tcW w:w="675" w:type="dxa"/>
          </w:tcPr>
          <w:p w:rsidR="00FE093E" w:rsidRPr="00426D9C" w:rsidRDefault="00FE093E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:rsidR="00FE093E" w:rsidRPr="00426D9C" w:rsidRDefault="00C87199" w:rsidP="009207A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Утверждающий кейс.</w:t>
            </w:r>
          </w:p>
        </w:tc>
        <w:tc>
          <w:tcPr>
            <w:tcW w:w="993" w:type="dxa"/>
          </w:tcPr>
          <w:p w:rsidR="00FE093E" w:rsidRPr="00426D9C" w:rsidRDefault="00FE093E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E093E" w:rsidRPr="00426D9C" w:rsidRDefault="00343CB8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20.10</w:t>
            </w:r>
          </w:p>
        </w:tc>
      </w:tr>
      <w:tr w:rsidR="00F265D9" w:rsidRPr="00426D9C" w:rsidTr="00CA58EF">
        <w:tc>
          <w:tcPr>
            <w:tcW w:w="675" w:type="dxa"/>
          </w:tcPr>
          <w:p w:rsidR="00CA58EF" w:rsidRPr="00426D9C" w:rsidRDefault="00FE093E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:rsidR="00CA58EF" w:rsidRPr="00426D9C" w:rsidRDefault="00C87199" w:rsidP="005A7B8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Интерпретация и определение темы.</w:t>
            </w:r>
          </w:p>
        </w:tc>
        <w:tc>
          <w:tcPr>
            <w:tcW w:w="993" w:type="dxa"/>
          </w:tcPr>
          <w:p w:rsidR="00CA58EF" w:rsidRPr="00426D9C" w:rsidRDefault="00E2641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A58EF" w:rsidRPr="00426D9C" w:rsidRDefault="00343CB8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27.10</w:t>
            </w:r>
          </w:p>
        </w:tc>
      </w:tr>
      <w:tr w:rsidR="00F265D9" w:rsidRPr="00426D9C" w:rsidTr="00CA58EF">
        <w:tc>
          <w:tcPr>
            <w:tcW w:w="675" w:type="dxa"/>
          </w:tcPr>
          <w:p w:rsidR="00CA58EF" w:rsidRPr="00426D9C" w:rsidRDefault="00FE093E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</w:tcPr>
          <w:p w:rsidR="00CA58EF" w:rsidRPr="00426D9C" w:rsidRDefault="00C87199" w:rsidP="00CA58E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Обоснование и конструирование кейса.</w:t>
            </w:r>
          </w:p>
        </w:tc>
        <w:tc>
          <w:tcPr>
            <w:tcW w:w="993" w:type="dxa"/>
          </w:tcPr>
          <w:p w:rsidR="00CA58EF" w:rsidRPr="00426D9C" w:rsidRDefault="00E2641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A58EF" w:rsidRPr="00426D9C" w:rsidRDefault="00343CB8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03.11</w:t>
            </w:r>
          </w:p>
        </w:tc>
      </w:tr>
      <w:tr w:rsidR="00F265D9" w:rsidRPr="00426D9C" w:rsidTr="00CA58EF">
        <w:tc>
          <w:tcPr>
            <w:tcW w:w="675" w:type="dxa"/>
          </w:tcPr>
          <w:p w:rsidR="00CA58EF" w:rsidRPr="00426D9C" w:rsidRDefault="00FE093E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</w:tcPr>
          <w:p w:rsidR="00CA58EF" w:rsidRPr="00426D9C" w:rsidRDefault="00C87199" w:rsidP="00CA58E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Дебаты на тему «12-летнее образование в Казахстане. «За» и «против».</w:t>
            </w:r>
          </w:p>
        </w:tc>
        <w:tc>
          <w:tcPr>
            <w:tcW w:w="993" w:type="dxa"/>
          </w:tcPr>
          <w:p w:rsidR="00CA58EF" w:rsidRPr="00426D9C" w:rsidRDefault="00E2641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A58EF" w:rsidRPr="00426D9C" w:rsidRDefault="00343CB8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10.11</w:t>
            </w:r>
          </w:p>
        </w:tc>
      </w:tr>
      <w:tr w:rsidR="00F265D9" w:rsidRPr="00426D9C" w:rsidTr="00CA58EF">
        <w:tc>
          <w:tcPr>
            <w:tcW w:w="675" w:type="dxa"/>
          </w:tcPr>
          <w:p w:rsidR="00CA58EF" w:rsidRPr="00426D9C" w:rsidRDefault="00FE093E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</w:tcPr>
          <w:p w:rsidR="00CA58EF" w:rsidRPr="00426D9C" w:rsidRDefault="009207A4" w:rsidP="00CA58E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Показательная игра. Рестораны быстрого питания приносят больше вреда, чем пользы. Согласитесь или нет? Разбор речей спикеров</w:t>
            </w:r>
          </w:p>
        </w:tc>
        <w:tc>
          <w:tcPr>
            <w:tcW w:w="993" w:type="dxa"/>
          </w:tcPr>
          <w:p w:rsidR="00CA58EF" w:rsidRPr="00426D9C" w:rsidRDefault="00E2641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A58EF" w:rsidRPr="00426D9C" w:rsidRDefault="00343CB8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17.11</w:t>
            </w:r>
          </w:p>
        </w:tc>
      </w:tr>
      <w:tr w:rsidR="00F265D9" w:rsidRPr="00426D9C" w:rsidTr="00CA58EF">
        <w:tc>
          <w:tcPr>
            <w:tcW w:w="675" w:type="dxa"/>
          </w:tcPr>
          <w:p w:rsidR="00CA58EF" w:rsidRPr="00426D9C" w:rsidRDefault="00FE093E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</w:tcPr>
          <w:p w:rsidR="00CA58EF" w:rsidRPr="00426D9C" w:rsidRDefault="009207A4" w:rsidP="00CA58E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Стратегии «отрицания». Как построить отрицание</w:t>
            </w:r>
          </w:p>
        </w:tc>
        <w:tc>
          <w:tcPr>
            <w:tcW w:w="993" w:type="dxa"/>
          </w:tcPr>
          <w:p w:rsidR="00CA58EF" w:rsidRPr="00426D9C" w:rsidRDefault="00E2641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A58EF" w:rsidRPr="00426D9C" w:rsidRDefault="00343CB8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24.11</w:t>
            </w:r>
          </w:p>
        </w:tc>
      </w:tr>
      <w:tr w:rsidR="00F265D9" w:rsidRPr="00426D9C" w:rsidTr="00CA58EF">
        <w:tc>
          <w:tcPr>
            <w:tcW w:w="675" w:type="dxa"/>
          </w:tcPr>
          <w:p w:rsidR="00CA58EF" w:rsidRPr="00426D9C" w:rsidRDefault="00FE093E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</w:tcPr>
          <w:p w:rsidR="00CA58EF" w:rsidRPr="00426D9C" w:rsidRDefault="009207A4" w:rsidP="00CA58E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аргумента. Мозговой штурм.</w:t>
            </w:r>
          </w:p>
        </w:tc>
        <w:tc>
          <w:tcPr>
            <w:tcW w:w="993" w:type="dxa"/>
          </w:tcPr>
          <w:p w:rsidR="00CA58EF" w:rsidRPr="00426D9C" w:rsidRDefault="00E2641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A58EF" w:rsidRPr="00426D9C" w:rsidRDefault="00343CB8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08.12</w:t>
            </w:r>
          </w:p>
        </w:tc>
      </w:tr>
      <w:tr w:rsidR="00F265D9" w:rsidRPr="00426D9C" w:rsidTr="00CA58EF">
        <w:tc>
          <w:tcPr>
            <w:tcW w:w="675" w:type="dxa"/>
          </w:tcPr>
          <w:p w:rsidR="00CA58EF" w:rsidRPr="00426D9C" w:rsidRDefault="00FE093E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</w:tcPr>
          <w:p w:rsidR="00CA58EF" w:rsidRPr="00426D9C" w:rsidRDefault="009207A4" w:rsidP="00CA58E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Тренировочная игра Генная инженерия: вред или польза</w:t>
            </w:r>
          </w:p>
        </w:tc>
        <w:tc>
          <w:tcPr>
            <w:tcW w:w="993" w:type="dxa"/>
          </w:tcPr>
          <w:p w:rsidR="00CA58EF" w:rsidRPr="00426D9C" w:rsidRDefault="00E2641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A58EF" w:rsidRPr="00426D9C" w:rsidRDefault="00343CB8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15.12</w:t>
            </w:r>
          </w:p>
        </w:tc>
      </w:tr>
      <w:tr w:rsidR="00F265D9" w:rsidRPr="00426D9C" w:rsidTr="00CA58EF">
        <w:tc>
          <w:tcPr>
            <w:tcW w:w="675" w:type="dxa"/>
          </w:tcPr>
          <w:p w:rsidR="00EC3726" w:rsidRPr="00426D9C" w:rsidRDefault="00FE093E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</w:tcPr>
          <w:p w:rsidR="00EC3726" w:rsidRPr="00426D9C" w:rsidRDefault="005A7B89" w:rsidP="00CA58E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Доказательство</w:t>
            </w:r>
            <w:r w:rsidR="00607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дебатах</w:t>
            </w: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C3726" w:rsidRPr="00426D9C" w:rsidRDefault="005B32BC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C3726" w:rsidRPr="00426D9C" w:rsidRDefault="00343CB8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22.12</w:t>
            </w:r>
          </w:p>
        </w:tc>
      </w:tr>
      <w:tr w:rsidR="00F265D9" w:rsidRPr="00426D9C" w:rsidTr="00CA58EF">
        <w:tc>
          <w:tcPr>
            <w:tcW w:w="675" w:type="dxa"/>
          </w:tcPr>
          <w:p w:rsidR="00EC3726" w:rsidRPr="00426D9C" w:rsidRDefault="00FE093E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</w:tcPr>
          <w:p w:rsidR="00EC3726" w:rsidRPr="00426D9C" w:rsidRDefault="005A7B89" w:rsidP="00CA58E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Типы рассуждений</w:t>
            </w:r>
            <w:r w:rsidR="00607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7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дебатах</w:t>
            </w: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C3726" w:rsidRPr="00426D9C" w:rsidRDefault="005B32BC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C3726" w:rsidRPr="00426D9C" w:rsidRDefault="00B00AF0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</w:t>
            </w:r>
          </w:p>
        </w:tc>
      </w:tr>
      <w:tr w:rsidR="00F265D9" w:rsidRPr="00426D9C" w:rsidTr="00CA58EF">
        <w:tc>
          <w:tcPr>
            <w:tcW w:w="675" w:type="dxa"/>
          </w:tcPr>
          <w:p w:rsidR="00EC3726" w:rsidRPr="00426D9C" w:rsidRDefault="00FE093E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</w:tcPr>
          <w:p w:rsidR="00EC3726" w:rsidRPr="00426D9C" w:rsidRDefault="005A7B89" w:rsidP="00FE093E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Перекрестные вопросы</w:t>
            </w:r>
            <w:r w:rsidR="00607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7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дебатах</w:t>
            </w: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C3726" w:rsidRPr="00426D9C" w:rsidRDefault="005B32BC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C3726" w:rsidRPr="00426D9C" w:rsidRDefault="00B00AF0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26.01</w:t>
            </w:r>
          </w:p>
        </w:tc>
      </w:tr>
      <w:tr w:rsidR="0050319F" w:rsidRPr="00426D9C" w:rsidTr="00CA58EF">
        <w:tc>
          <w:tcPr>
            <w:tcW w:w="675" w:type="dxa"/>
          </w:tcPr>
          <w:p w:rsidR="0050319F" w:rsidRPr="00426D9C" w:rsidRDefault="0050319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</w:tcPr>
          <w:p w:rsidR="0050319F" w:rsidRPr="00426D9C" w:rsidRDefault="005A7B89" w:rsidP="00FE093E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перекрестных вопросов во время дебатов.</w:t>
            </w:r>
          </w:p>
        </w:tc>
        <w:tc>
          <w:tcPr>
            <w:tcW w:w="993" w:type="dxa"/>
          </w:tcPr>
          <w:p w:rsidR="0050319F" w:rsidRPr="00426D9C" w:rsidRDefault="009C2059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0319F" w:rsidRPr="00426D9C" w:rsidRDefault="00B00AF0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02.02</w:t>
            </w:r>
          </w:p>
        </w:tc>
      </w:tr>
      <w:tr w:rsidR="0050319F" w:rsidRPr="00426D9C" w:rsidTr="00CA58EF">
        <w:tc>
          <w:tcPr>
            <w:tcW w:w="675" w:type="dxa"/>
          </w:tcPr>
          <w:p w:rsidR="0050319F" w:rsidRPr="00426D9C" w:rsidRDefault="0050319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</w:tcPr>
          <w:p w:rsidR="0050319F" w:rsidRPr="00426D9C" w:rsidRDefault="005A7B89" w:rsidP="00FE093E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дебатный</w:t>
            </w:r>
            <w:proofErr w:type="spellEnd"/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турнир Общественные работы должны быть обязательными </w:t>
            </w:r>
            <w:proofErr w:type="gramStart"/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993" w:type="dxa"/>
          </w:tcPr>
          <w:p w:rsidR="0050319F" w:rsidRPr="00426D9C" w:rsidRDefault="009C2059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0319F" w:rsidRPr="00426D9C" w:rsidRDefault="00B00AF0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09.02.</w:t>
            </w:r>
          </w:p>
        </w:tc>
      </w:tr>
      <w:tr w:rsidR="0050319F" w:rsidRPr="00426D9C" w:rsidTr="00CA58EF">
        <w:tc>
          <w:tcPr>
            <w:tcW w:w="675" w:type="dxa"/>
          </w:tcPr>
          <w:p w:rsidR="0050319F" w:rsidRDefault="0050319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</w:tcPr>
          <w:p w:rsidR="0050319F" w:rsidRPr="00426D9C" w:rsidRDefault="008109D0" w:rsidP="00FE093E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показательных игр республиканского уровня</w:t>
            </w:r>
          </w:p>
        </w:tc>
        <w:tc>
          <w:tcPr>
            <w:tcW w:w="993" w:type="dxa"/>
          </w:tcPr>
          <w:p w:rsidR="0050319F" w:rsidRPr="00426D9C" w:rsidRDefault="009C2059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0319F" w:rsidRPr="00426D9C" w:rsidRDefault="00B00AF0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16.02</w:t>
            </w:r>
          </w:p>
        </w:tc>
      </w:tr>
      <w:tr w:rsidR="0050319F" w:rsidRPr="00426D9C" w:rsidTr="00CA58EF">
        <w:tc>
          <w:tcPr>
            <w:tcW w:w="675" w:type="dxa"/>
          </w:tcPr>
          <w:p w:rsidR="0050319F" w:rsidRDefault="0050319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</w:tcPr>
          <w:p w:rsidR="0050319F" w:rsidRPr="00426D9C" w:rsidRDefault="005B58E1" w:rsidP="005B58E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Семинар: «Как правильно выстроить речь спикера»</w:t>
            </w:r>
          </w:p>
        </w:tc>
        <w:tc>
          <w:tcPr>
            <w:tcW w:w="993" w:type="dxa"/>
          </w:tcPr>
          <w:p w:rsidR="0050319F" w:rsidRPr="00426D9C" w:rsidRDefault="009C2059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0319F" w:rsidRPr="00426D9C" w:rsidRDefault="00B00AF0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</w:t>
            </w:r>
          </w:p>
        </w:tc>
      </w:tr>
      <w:tr w:rsidR="0050319F" w:rsidRPr="00426D9C" w:rsidTr="00CA58EF">
        <w:tc>
          <w:tcPr>
            <w:tcW w:w="675" w:type="dxa"/>
          </w:tcPr>
          <w:p w:rsidR="0050319F" w:rsidRDefault="0050319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</w:tcPr>
          <w:p w:rsidR="0050319F" w:rsidRPr="00426D9C" w:rsidRDefault="008109D0" w:rsidP="00FE093E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Семинар на тему: «Роль дебатов для современного школьника» </w:t>
            </w:r>
          </w:p>
        </w:tc>
        <w:tc>
          <w:tcPr>
            <w:tcW w:w="993" w:type="dxa"/>
          </w:tcPr>
          <w:p w:rsidR="0050319F" w:rsidRPr="00426D9C" w:rsidRDefault="009C2059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0319F" w:rsidRPr="00426D9C" w:rsidRDefault="0095714E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02.03</w:t>
            </w:r>
          </w:p>
        </w:tc>
      </w:tr>
      <w:tr w:rsidR="0050319F" w:rsidRPr="00426D9C" w:rsidTr="00CA58EF">
        <w:tc>
          <w:tcPr>
            <w:tcW w:w="675" w:type="dxa"/>
          </w:tcPr>
          <w:p w:rsidR="0050319F" w:rsidRDefault="0050319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</w:tcPr>
          <w:p w:rsidR="0050319F" w:rsidRPr="00426D9C" w:rsidRDefault="008109D0" w:rsidP="00FE093E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 «Британский Парламентский формат (БПФ)»</w:t>
            </w:r>
          </w:p>
        </w:tc>
        <w:tc>
          <w:tcPr>
            <w:tcW w:w="993" w:type="dxa"/>
          </w:tcPr>
          <w:p w:rsidR="0050319F" w:rsidRPr="00426D9C" w:rsidRDefault="009C2059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0319F" w:rsidRPr="00426D9C" w:rsidRDefault="0095714E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09.03</w:t>
            </w:r>
          </w:p>
        </w:tc>
      </w:tr>
      <w:tr w:rsidR="0050319F" w:rsidRPr="00426D9C" w:rsidTr="00CA58EF">
        <w:tc>
          <w:tcPr>
            <w:tcW w:w="675" w:type="dxa"/>
          </w:tcPr>
          <w:p w:rsidR="0050319F" w:rsidRDefault="0050319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</w:tcPr>
          <w:p w:rsidR="0050319F" w:rsidRPr="00426D9C" w:rsidRDefault="008109D0" w:rsidP="00FE093E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кейса в формате БПФ</w:t>
            </w:r>
          </w:p>
        </w:tc>
        <w:tc>
          <w:tcPr>
            <w:tcW w:w="993" w:type="dxa"/>
          </w:tcPr>
          <w:p w:rsidR="0050319F" w:rsidRPr="00426D9C" w:rsidRDefault="009C2059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0319F" w:rsidRPr="00426D9C" w:rsidRDefault="0095714E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</w:t>
            </w:r>
          </w:p>
        </w:tc>
      </w:tr>
      <w:tr w:rsidR="0050319F" w:rsidRPr="00426D9C" w:rsidTr="00CA58EF">
        <w:tc>
          <w:tcPr>
            <w:tcW w:w="675" w:type="dxa"/>
          </w:tcPr>
          <w:p w:rsidR="0050319F" w:rsidRDefault="0050319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</w:tcPr>
          <w:p w:rsidR="0050319F" w:rsidRPr="00426D9C" w:rsidRDefault="008109D0" w:rsidP="00FE093E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Роли столов и спикеров в формате БПФ</w:t>
            </w:r>
          </w:p>
        </w:tc>
        <w:tc>
          <w:tcPr>
            <w:tcW w:w="993" w:type="dxa"/>
          </w:tcPr>
          <w:p w:rsidR="0050319F" w:rsidRPr="00426D9C" w:rsidRDefault="009C2059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0319F" w:rsidRPr="00426D9C" w:rsidRDefault="009857E5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06.04</w:t>
            </w:r>
          </w:p>
        </w:tc>
      </w:tr>
      <w:tr w:rsidR="0050319F" w:rsidRPr="00426D9C" w:rsidTr="00CA58EF">
        <w:tc>
          <w:tcPr>
            <w:tcW w:w="675" w:type="dxa"/>
          </w:tcPr>
          <w:p w:rsidR="0050319F" w:rsidRDefault="0050319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</w:tcPr>
          <w:p w:rsidR="0050319F" w:rsidRPr="00426D9C" w:rsidRDefault="008109D0" w:rsidP="00FE093E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Показательная игра. Дебаты на тему «Обязательная служба в армии должна быть отменена». Разбор речей </w:t>
            </w: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спикеров</w:t>
            </w:r>
            <w:r w:rsidR="00985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93" w:type="dxa"/>
          </w:tcPr>
          <w:p w:rsidR="0050319F" w:rsidRPr="00426D9C" w:rsidRDefault="009C2059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</w:tcPr>
          <w:p w:rsidR="0050319F" w:rsidRPr="00426D9C" w:rsidRDefault="009857E5" w:rsidP="009857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13.04 </w:t>
            </w:r>
          </w:p>
        </w:tc>
      </w:tr>
      <w:tr w:rsidR="0050319F" w:rsidRPr="00426D9C" w:rsidTr="00CA58EF">
        <w:tc>
          <w:tcPr>
            <w:tcW w:w="675" w:type="dxa"/>
          </w:tcPr>
          <w:p w:rsidR="0050319F" w:rsidRDefault="0050319F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237" w:type="dxa"/>
          </w:tcPr>
          <w:p w:rsidR="0050319F" w:rsidRPr="00426D9C" w:rsidRDefault="00CD5766" w:rsidP="00FE093E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Тренировочная игра Дебаты на тему «Цензура средств массовой информации аморальна: «за» и «против»</w:t>
            </w:r>
          </w:p>
        </w:tc>
        <w:tc>
          <w:tcPr>
            <w:tcW w:w="993" w:type="dxa"/>
          </w:tcPr>
          <w:p w:rsidR="0050319F" w:rsidRPr="00426D9C" w:rsidRDefault="009C2059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0319F" w:rsidRPr="00426D9C" w:rsidRDefault="009857E5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20.04</w:t>
            </w:r>
          </w:p>
        </w:tc>
      </w:tr>
      <w:tr w:rsidR="0050319F" w:rsidRPr="00426D9C" w:rsidTr="00CA58EF">
        <w:tc>
          <w:tcPr>
            <w:tcW w:w="675" w:type="dxa"/>
          </w:tcPr>
          <w:p w:rsidR="0050319F" w:rsidRDefault="0050319F" w:rsidP="0050319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</w:tcPr>
          <w:p w:rsidR="0050319F" w:rsidRPr="00426D9C" w:rsidRDefault="00CD5766" w:rsidP="00FE093E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Роль голоса и мимики в речи спикера.</w:t>
            </w:r>
          </w:p>
        </w:tc>
        <w:tc>
          <w:tcPr>
            <w:tcW w:w="993" w:type="dxa"/>
          </w:tcPr>
          <w:p w:rsidR="0050319F" w:rsidRPr="00426D9C" w:rsidRDefault="009C2059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0319F" w:rsidRPr="00426D9C" w:rsidRDefault="009857E5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04.05</w:t>
            </w:r>
          </w:p>
        </w:tc>
      </w:tr>
      <w:tr w:rsidR="0050319F" w:rsidRPr="00426D9C" w:rsidTr="00CA58EF">
        <w:tc>
          <w:tcPr>
            <w:tcW w:w="675" w:type="dxa"/>
          </w:tcPr>
          <w:p w:rsidR="0050319F" w:rsidRDefault="0050319F" w:rsidP="0050319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</w:tcPr>
          <w:p w:rsidR="0050319F" w:rsidRPr="00426D9C" w:rsidRDefault="00CD5766" w:rsidP="00FE093E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 «Написание кейса»</w:t>
            </w:r>
          </w:p>
        </w:tc>
        <w:tc>
          <w:tcPr>
            <w:tcW w:w="993" w:type="dxa"/>
          </w:tcPr>
          <w:p w:rsidR="0050319F" w:rsidRPr="00426D9C" w:rsidRDefault="009C2059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0319F" w:rsidRPr="00426D9C" w:rsidRDefault="009857E5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11.05</w:t>
            </w:r>
          </w:p>
        </w:tc>
      </w:tr>
      <w:tr w:rsidR="0050319F" w:rsidRPr="00426D9C" w:rsidTr="00CA58EF">
        <w:tc>
          <w:tcPr>
            <w:tcW w:w="675" w:type="dxa"/>
          </w:tcPr>
          <w:p w:rsidR="0050319F" w:rsidRDefault="0050319F" w:rsidP="0050319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</w:tcPr>
          <w:p w:rsidR="0050319F" w:rsidRPr="00426D9C" w:rsidRDefault="00CD5766" w:rsidP="0045056A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Подведение итогов года. </w:t>
            </w:r>
          </w:p>
        </w:tc>
        <w:tc>
          <w:tcPr>
            <w:tcW w:w="993" w:type="dxa"/>
          </w:tcPr>
          <w:p w:rsidR="0050319F" w:rsidRPr="00426D9C" w:rsidRDefault="009C2059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0319F" w:rsidRPr="00426D9C" w:rsidRDefault="009857E5" w:rsidP="000B3F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18.05</w:t>
            </w:r>
          </w:p>
        </w:tc>
      </w:tr>
    </w:tbl>
    <w:p w:rsidR="00B742C3" w:rsidRDefault="00B742C3" w:rsidP="000B3F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68E" w:rsidRPr="007F168E" w:rsidRDefault="007F168E" w:rsidP="007F168E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  <w:proofErr w:type="spellStart"/>
      <w:r w:rsidRPr="007F168E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Перечень</w:t>
      </w:r>
      <w:proofErr w:type="spellEnd"/>
      <w:r w:rsidRPr="007F168E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proofErr w:type="spellStart"/>
      <w:r w:rsidRPr="007F168E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учебно-методического</w:t>
      </w:r>
      <w:proofErr w:type="spellEnd"/>
      <w:r w:rsidRPr="007F168E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proofErr w:type="spellStart"/>
      <w:r w:rsidRPr="007F168E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обеспечения</w:t>
      </w:r>
      <w:proofErr w:type="spellEnd"/>
      <w:r w:rsidRPr="007F168E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 xml:space="preserve">: </w:t>
      </w:r>
    </w:p>
    <w:p w:rsidR="007F168E" w:rsidRPr="007F168E" w:rsidRDefault="007F168E" w:rsidP="007F168E">
      <w:pPr>
        <w:numPr>
          <w:ilvl w:val="0"/>
          <w:numId w:val="45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Светенко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Т.В. Путеводитель по дебатам Учебное пособие для педагогов и учащихся. </w:t>
      </w:r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  </w:t>
      </w:r>
    </w:p>
    <w:p w:rsidR="007F168E" w:rsidRPr="007F168E" w:rsidRDefault="007F168E" w:rsidP="007F168E">
      <w:pPr>
        <w:numPr>
          <w:ilvl w:val="0"/>
          <w:numId w:val="45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Ш</w:t>
      </w: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кольный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кабинет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; </w:t>
      </w:r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 </w:t>
      </w:r>
    </w:p>
    <w:p w:rsidR="007F168E" w:rsidRPr="007F168E" w:rsidRDefault="007F168E" w:rsidP="007F168E">
      <w:pPr>
        <w:numPr>
          <w:ilvl w:val="0"/>
          <w:numId w:val="45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парты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и </w:t>
      </w: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стулья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; </w:t>
      </w:r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 </w:t>
      </w:r>
    </w:p>
    <w:p w:rsidR="007F168E" w:rsidRPr="007F168E" w:rsidRDefault="007F168E" w:rsidP="007F168E">
      <w:pPr>
        <w:numPr>
          <w:ilvl w:val="0"/>
          <w:numId w:val="45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доска;</w:t>
      </w:r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</w:p>
    <w:p w:rsidR="007F168E" w:rsidRPr="007F168E" w:rsidRDefault="007F168E" w:rsidP="007F168E">
      <w:pPr>
        <w:numPr>
          <w:ilvl w:val="0"/>
          <w:numId w:val="45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зал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для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проведения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игр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7F168E" w:rsidRPr="007F168E" w:rsidRDefault="007F168E" w:rsidP="007F168E">
      <w:pPr>
        <w:numPr>
          <w:ilvl w:val="0"/>
          <w:numId w:val="45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компьютер с доступом в ИНТЕРНЕТ, принтер;  </w:t>
      </w:r>
    </w:p>
    <w:p w:rsidR="007F168E" w:rsidRDefault="007F168E">
      <w:pPr>
        <w:rPr>
          <w:rFonts w:ascii="Times New Roman" w:hAnsi="Times New Roman" w:cs="Times New Roman"/>
          <w:sz w:val="24"/>
          <w:szCs w:val="24"/>
        </w:rPr>
      </w:pPr>
    </w:p>
    <w:p w:rsidR="007F168E" w:rsidRDefault="007F168E">
      <w:pPr>
        <w:rPr>
          <w:rFonts w:ascii="Times New Roman" w:hAnsi="Times New Roman" w:cs="Times New Roman"/>
          <w:sz w:val="24"/>
          <w:szCs w:val="24"/>
        </w:rPr>
      </w:pPr>
    </w:p>
    <w:p w:rsidR="007F168E" w:rsidRDefault="007F168E">
      <w:pPr>
        <w:rPr>
          <w:rFonts w:ascii="Times New Roman" w:hAnsi="Times New Roman" w:cs="Times New Roman"/>
          <w:sz w:val="24"/>
          <w:szCs w:val="24"/>
        </w:rPr>
      </w:pPr>
    </w:p>
    <w:p w:rsidR="007F168E" w:rsidRPr="007F168E" w:rsidRDefault="007F168E" w:rsidP="007F168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</w:pPr>
      <w:proofErr w:type="spellStart"/>
      <w:proofErr w:type="gramStart"/>
      <w:r w:rsidRPr="007F168E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Список</w:t>
      </w:r>
      <w:proofErr w:type="spellEnd"/>
      <w:r w:rsidRPr="007F168E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 xml:space="preserve">  </w:t>
      </w:r>
      <w:proofErr w:type="spellStart"/>
      <w:r w:rsidRPr="007F168E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литературы</w:t>
      </w:r>
      <w:proofErr w:type="spellEnd"/>
      <w:proofErr w:type="gramEnd"/>
    </w:p>
    <w:p w:rsidR="007F168E" w:rsidRPr="007F168E" w:rsidRDefault="007F168E" w:rsidP="007F168E">
      <w:pPr>
        <w:numPr>
          <w:ilvl w:val="0"/>
          <w:numId w:val="46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Дебаты/пособие для учащихся и педагогов/. М.: Наука, 2019, при поддержке Фонда Сороса и Института «Открытое Общество»; </w:t>
      </w:r>
    </w:p>
    <w:p w:rsidR="007F168E" w:rsidRPr="007F168E" w:rsidRDefault="007F168E" w:rsidP="007F168E">
      <w:pPr>
        <w:numPr>
          <w:ilvl w:val="0"/>
          <w:numId w:val="46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Пашкевич С. </w:t>
      </w: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Дебатный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Клуб старшеклассников/пособие для начинающего тренера/. </w:t>
      </w: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Екатеринбург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, </w:t>
      </w: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Дом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Учителя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, 20</w:t>
      </w:r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18;</w:t>
      </w:r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</w:p>
    <w:p w:rsidR="007F168E" w:rsidRPr="007F168E" w:rsidRDefault="007F168E" w:rsidP="007F168E">
      <w:pPr>
        <w:numPr>
          <w:ilvl w:val="0"/>
          <w:numId w:val="46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Website Internet, home-page Worldwide Web at </w:t>
      </w: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hhpt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: //www./osi. </w:t>
      </w:r>
      <w:proofErr w:type="spellStart"/>
      <w:proofErr w:type="gram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hu</w:t>
      </w:r>
      <w:proofErr w:type="spellEnd"/>
      <w:proofErr w:type="gram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. /debate/.  </w:t>
      </w:r>
    </w:p>
    <w:p w:rsidR="007F168E" w:rsidRPr="007F168E" w:rsidRDefault="007F168E" w:rsidP="007F168E">
      <w:pPr>
        <w:numPr>
          <w:ilvl w:val="0"/>
          <w:numId w:val="46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Бернс Р. </w:t>
      </w:r>
      <w:proofErr w:type="gramStart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Я-концепции</w:t>
      </w:r>
      <w:proofErr w:type="gramEnd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воспитание. Пер. с англ. /Общ</w:t>
      </w:r>
      <w:proofErr w:type="gramStart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gramEnd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proofErr w:type="gramEnd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ед. и вступ. ст. </w:t>
      </w:r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В. </w:t>
      </w: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Пилиповского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, М.: </w:t>
      </w:r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Просвещение, 201</w:t>
      </w:r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6. </w:t>
      </w:r>
    </w:p>
    <w:p w:rsidR="007F168E" w:rsidRPr="007F168E" w:rsidRDefault="007F168E" w:rsidP="007F168E">
      <w:pPr>
        <w:numPr>
          <w:ilvl w:val="0"/>
          <w:numId w:val="46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Буева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Л. Человек: деятельность и общение. </w:t>
      </w:r>
      <w:proofErr w:type="gram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М.:</w:t>
      </w:r>
      <w:proofErr w:type="gram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Просвещение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, </w:t>
      </w:r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201</w:t>
      </w:r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8. </w:t>
      </w:r>
    </w:p>
    <w:p w:rsidR="007F168E" w:rsidRPr="007F168E" w:rsidRDefault="007F168E" w:rsidP="007F168E">
      <w:pPr>
        <w:numPr>
          <w:ilvl w:val="0"/>
          <w:numId w:val="46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proofErr w:type="gramStart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Кан-Калик</w:t>
      </w:r>
      <w:proofErr w:type="gramEnd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 Грамматика общения. </w:t>
      </w:r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М: </w:t>
      </w: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Просвещение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, </w:t>
      </w:r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201</w:t>
      </w:r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5. </w:t>
      </w:r>
    </w:p>
    <w:p w:rsidR="007F168E" w:rsidRPr="007F168E" w:rsidRDefault="007F168E" w:rsidP="007F168E">
      <w:pPr>
        <w:numPr>
          <w:ilvl w:val="0"/>
          <w:numId w:val="46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Маленкова Л. Культура общения или искусство диалога. Программа воспитания школьников. М.: Ноосфера, 2016.</w:t>
      </w:r>
    </w:p>
    <w:p w:rsidR="007F168E" w:rsidRPr="007F168E" w:rsidRDefault="007F168E" w:rsidP="007F168E">
      <w:pPr>
        <w:numPr>
          <w:ilvl w:val="0"/>
          <w:numId w:val="46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Миславский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Ю. </w:t>
      </w: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Саморегуляция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активность личности в юношеском возрасте. </w:t>
      </w:r>
      <w:proofErr w:type="gram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М.:</w:t>
      </w:r>
      <w:proofErr w:type="gram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Просвещение</w:t>
      </w:r>
      <w:proofErr w:type="spellEnd"/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, </w:t>
      </w:r>
      <w:r w:rsidRPr="007F168E">
        <w:rPr>
          <w:rFonts w:ascii="Times New Roman" w:eastAsia="SimSun" w:hAnsi="Times New Roman" w:cs="Times New Roman"/>
          <w:sz w:val="28"/>
          <w:szCs w:val="28"/>
          <w:lang w:eastAsia="zh-CN"/>
        </w:rPr>
        <w:t>2018</w:t>
      </w:r>
      <w:r w:rsidRPr="007F168E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. </w:t>
      </w:r>
    </w:p>
    <w:p w:rsidR="007F168E" w:rsidRPr="007F168E" w:rsidRDefault="00AB4946" w:rsidP="007F168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hyperlink r:id="rId6" w:history="1">
        <w:r w:rsidR="007F168E" w:rsidRPr="007F168E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val="en-US" w:eastAsia="zh-CN"/>
          </w:rPr>
          <w:t>http://doc20vek.ru/node/1428</w:t>
        </w:r>
      </w:hyperlink>
    </w:p>
    <w:p w:rsidR="007F168E" w:rsidRPr="007F168E" w:rsidRDefault="007F168E" w:rsidP="007F168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</w:p>
    <w:p w:rsidR="007F168E" w:rsidRPr="007F168E" w:rsidRDefault="007F168E">
      <w:pPr>
        <w:rPr>
          <w:rFonts w:ascii="Times New Roman" w:hAnsi="Times New Roman" w:cs="Times New Roman"/>
          <w:sz w:val="24"/>
          <w:szCs w:val="24"/>
        </w:rPr>
      </w:pPr>
    </w:p>
    <w:sectPr w:rsidR="007F168E" w:rsidRPr="007F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40258"/>
    <w:multiLevelType w:val="singleLevel"/>
    <w:tmpl w:val="C4040258"/>
    <w:lvl w:ilvl="0">
      <w:start w:val="1"/>
      <w:numFmt w:val="decimal"/>
      <w:suff w:val="space"/>
      <w:lvlText w:val="%1)"/>
      <w:lvlJc w:val="left"/>
    </w:lvl>
  </w:abstractNum>
  <w:abstractNum w:abstractNumId="1">
    <w:nsid w:val="01ED1DF5"/>
    <w:multiLevelType w:val="multilevel"/>
    <w:tmpl w:val="CED2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E518E"/>
    <w:multiLevelType w:val="multilevel"/>
    <w:tmpl w:val="DA0A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B7F8D"/>
    <w:multiLevelType w:val="singleLevel"/>
    <w:tmpl w:val="08EB7F8D"/>
    <w:lvl w:ilvl="0">
      <w:start w:val="1"/>
      <w:numFmt w:val="decimal"/>
      <w:suff w:val="space"/>
      <w:lvlText w:val="%1."/>
      <w:lvlJc w:val="left"/>
    </w:lvl>
  </w:abstractNum>
  <w:abstractNum w:abstractNumId="4">
    <w:nsid w:val="09DC6F76"/>
    <w:multiLevelType w:val="multilevel"/>
    <w:tmpl w:val="994A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A4119"/>
    <w:multiLevelType w:val="multilevel"/>
    <w:tmpl w:val="4692A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0406D"/>
    <w:multiLevelType w:val="multilevel"/>
    <w:tmpl w:val="A5AAD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0E174A"/>
    <w:multiLevelType w:val="multilevel"/>
    <w:tmpl w:val="6DB4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FB702C"/>
    <w:multiLevelType w:val="multilevel"/>
    <w:tmpl w:val="0A22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A97591"/>
    <w:multiLevelType w:val="multilevel"/>
    <w:tmpl w:val="0656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6F0F99"/>
    <w:multiLevelType w:val="multilevel"/>
    <w:tmpl w:val="0820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707AAF"/>
    <w:multiLevelType w:val="multilevel"/>
    <w:tmpl w:val="C86A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A44BF5"/>
    <w:multiLevelType w:val="multilevel"/>
    <w:tmpl w:val="8CD0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F03DC2"/>
    <w:multiLevelType w:val="multilevel"/>
    <w:tmpl w:val="FFD0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B41176"/>
    <w:multiLevelType w:val="multilevel"/>
    <w:tmpl w:val="0F96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7B19A7"/>
    <w:multiLevelType w:val="multilevel"/>
    <w:tmpl w:val="B45A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F55DE5"/>
    <w:multiLevelType w:val="multilevel"/>
    <w:tmpl w:val="A9B4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F02052"/>
    <w:multiLevelType w:val="multilevel"/>
    <w:tmpl w:val="2010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336635"/>
    <w:multiLevelType w:val="multilevel"/>
    <w:tmpl w:val="8B88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910423"/>
    <w:multiLevelType w:val="multilevel"/>
    <w:tmpl w:val="E728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B67249"/>
    <w:multiLevelType w:val="multilevel"/>
    <w:tmpl w:val="72E4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47774B"/>
    <w:multiLevelType w:val="multilevel"/>
    <w:tmpl w:val="86B8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791657"/>
    <w:multiLevelType w:val="multilevel"/>
    <w:tmpl w:val="9ECC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E05135"/>
    <w:multiLevelType w:val="multilevel"/>
    <w:tmpl w:val="23D0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28001E"/>
    <w:multiLevelType w:val="multilevel"/>
    <w:tmpl w:val="71EE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F51126"/>
    <w:multiLevelType w:val="multilevel"/>
    <w:tmpl w:val="3D52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186EB5"/>
    <w:multiLevelType w:val="multilevel"/>
    <w:tmpl w:val="E946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B66150"/>
    <w:multiLevelType w:val="multilevel"/>
    <w:tmpl w:val="FF54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3067D0"/>
    <w:multiLevelType w:val="multilevel"/>
    <w:tmpl w:val="CF06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BC5E00"/>
    <w:multiLevelType w:val="multilevel"/>
    <w:tmpl w:val="CE6A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3D1DCD"/>
    <w:multiLevelType w:val="multilevel"/>
    <w:tmpl w:val="1276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047EA4"/>
    <w:multiLevelType w:val="multilevel"/>
    <w:tmpl w:val="3FF0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0C6CB9"/>
    <w:multiLevelType w:val="multilevel"/>
    <w:tmpl w:val="9B2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C35642"/>
    <w:multiLevelType w:val="multilevel"/>
    <w:tmpl w:val="D59C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F64533"/>
    <w:multiLevelType w:val="multilevel"/>
    <w:tmpl w:val="E67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417F76"/>
    <w:multiLevelType w:val="multilevel"/>
    <w:tmpl w:val="6088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2B055F"/>
    <w:multiLevelType w:val="multilevel"/>
    <w:tmpl w:val="9338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50442B"/>
    <w:multiLevelType w:val="multilevel"/>
    <w:tmpl w:val="CD62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E101E8"/>
    <w:multiLevelType w:val="multilevel"/>
    <w:tmpl w:val="8362C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010187"/>
    <w:multiLevelType w:val="multilevel"/>
    <w:tmpl w:val="940A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B37289"/>
    <w:multiLevelType w:val="multilevel"/>
    <w:tmpl w:val="85AE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B82068"/>
    <w:multiLevelType w:val="multilevel"/>
    <w:tmpl w:val="F0D8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C465E3"/>
    <w:multiLevelType w:val="multilevel"/>
    <w:tmpl w:val="E314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87C89"/>
    <w:multiLevelType w:val="multilevel"/>
    <w:tmpl w:val="C5AA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86DD5"/>
    <w:multiLevelType w:val="multilevel"/>
    <w:tmpl w:val="BB1A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21610E"/>
    <w:multiLevelType w:val="multilevel"/>
    <w:tmpl w:val="231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1"/>
  </w:num>
  <w:num w:numId="3">
    <w:abstractNumId w:val="12"/>
  </w:num>
  <w:num w:numId="4">
    <w:abstractNumId w:val="38"/>
  </w:num>
  <w:num w:numId="5">
    <w:abstractNumId w:val="36"/>
  </w:num>
  <w:num w:numId="6">
    <w:abstractNumId w:val="45"/>
  </w:num>
  <w:num w:numId="7">
    <w:abstractNumId w:val="42"/>
  </w:num>
  <w:num w:numId="8">
    <w:abstractNumId w:val="33"/>
  </w:num>
  <w:num w:numId="9">
    <w:abstractNumId w:val="27"/>
  </w:num>
  <w:num w:numId="10">
    <w:abstractNumId w:val="39"/>
  </w:num>
  <w:num w:numId="11">
    <w:abstractNumId w:val="43"/>
  </w:num>
  <w:num w:numId="12">
    <w:abstractNumId w:val="9"/>
  </w:num>
  <w:num w:numId="13">
    <w:abstractNumId w:val="28"/>
  </w:num>
  <w:num w:numId="14">
    <w:abstractNumId w:val="19"/>
  </w:num>
  <w:num w:numId="15">
    <w:abstractNumId w:val="25"/>
  </w:num>
  <w:num w:numId="16">
    <w:abstractNumId w:val="17"/>
  </w:num>
  <w:num w:numId="17">
    <w:abstractNumId w:val="29"/>
  </w:num>
  <w:num w:numId="18">
    <w:abstractNumId w:val="18"/>
  </w:num>
  <w:num w:numId="19">
    <w:abstractNumId w:val="26"/>
  </w:num>
  <w:num w:numId="20">
    <w:abstractNumId w:val="2"/>
  </w:num>
  <w:num w:numId="21">
    <w:abstractNumId w:val="5"/>
  </w:num>
  <w:num w:numId="22">
    <w:abstractNumId w:val="41"/>
  </w:num>
  <w:num w:numId="23">
    <w:abstractNumId w:val="34"/>
  </w:num>
  <w:num w:numId="24">
    <w:abstractNumId w:val="20"/>
  </w:num>
  <w:num w:numId="25">
    <w:abstractNumId w:val="21"/>
  </w:num>
  <w:num w:numId="26">
    <w:abstractNumId w:val="11"/>
  </w:num>
  <w:num w:numId="27">
    <w:abstractNumId w:val="4"/>
  </w:num>
  <w:num w:numId="28">
    <w:abstractNumId w:val="10"/>
  </w:num>
  <w:num w:numId="29">
    <w:abstractNumId w:val="8"/>
  </w:num>
  <w:num w:numId="30">
    <w:abstractNumId w:val="31"/>
  </w:num>
  <w:num w:numId="31">
    <w:abstractNumId w:val="22"/>
  </w:num>
  <w:num w:numId="32">
    <w:abstractNumId w:val="7"/>
  </w:num>
  <w:num w:numId="33">
    <w:abstractNumId w:val="32"/>
  </w:num>
  <w:num w:numId="34">
    <w:abstractNumId w:val="16"/>
  </w:num>
  <w:num w:numId="35">
    <w:abstractNumId w:val="40"/>
  </w:num>
  <w:num w:numId="36">
    <w:abstractNumId w:val="35"/>
  </w:num>
  <w:num w:numId="37">
    <w:abstractNumId w:val="23"/>
  </w:num>
  <w:num w:numId="38">
    <w:abstractNumId w:val="15"/>
  </w:num>
  <w:num w:numId="39">
    <w:abstractNumId w:val="30"/>
  </w:num>
  <w:num w:numId="40">
    <w:abstractNumId w:val="24"/>
  </w:num>
  <w:num w:numId="41">
    <w:abstractNumId w:val="14"/>
  </w:num>
  <w:num w:numId="42">
    <w:abstractNumId w:val="37"/>
  </w:num>
  <w:num w:numId="43">
    <w:abstractNumId w:val="6"/>
  </w:num>
  <w:num w:numId="44">
    <w:abstractNumId w:val="13"/>
  </w:num>
  <w:num w:numId="45">
    <w:abstractNumId w:val="0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E6"/>
    <w:rsid w:val="000162BD"/>
    <w:rsid w:val="0004719C"/>
    <w:rsid w:val="000B3FED"/>
    <w:rsid w:val="000B6FD3"/>
    <w:rsid w:val="00292AE6"/>
    <w:rsid w:val="003316F5"/>
    <w:rsid w:val="00343CB8"/>
    <w:rsid w:val="003B69BA"/>
    <w:rsid w:val="00426D9C"/>
    <w:rsid w:val="0045056A"/>
    <w:rsid w:val="0050319F"/>
    <w:rsid w:val="0057713A"/>
    <w:rsid w:val="005A7B89"/>
    <w:rsid w:val="005B32BC"/>
    <w:rsid w:val="005B58E1"/>
    <w:rsid w:val="0060798B"/>
    <w:rsid w:val="00626520"/>
    <w:rsid w:val="00663CA1"/>
    <w:rsid w:val="006C61D1"/>
    <w:rsid w:val="006F5DC8"/>
    <w:rsid w:val="00747FC9"/>
    <w:rsid w:val="007F168E"/>
    <w:rsid w:val="008109D0"/>
    <w:rsid w:val="008C61CE"/>
    <w:rsid w:val="009207A4"/>
    <w:rsid w:val="0095714E"/>
    <w:rsid w:val="00970C72"/>
    <w:rsid w:val="009857E5"/>
    <w:rsid w:val="00986FE6"/>
    <w:rsid w:val="009946B0"/>
    <w:rsid w:val="009C2059"/>
    <w:rsid w:val="00A2014D"/>
    <w:rsid w:val="00A34358"/>
    <w:rsid w:val="00AB4946"/>
    <w:rsid w:val="00B00AF0"/>
    <w:rsid w:val="00B3701E"/>
    <w:rsid w:val="00B742C3"/>
    <w:rsid w:val="00C05ED9"/>
    <w:rsid w:val="00C131C1"/>
    <w:rsid w:val="00C13B48"/>
    <w:rsid w:val="00C87199"/>
    <w:rsid w:val="00CA58EF"/>
    <w:rsid w:val="00CD5766"/>
    <w:rsid w:val="00CE4A88"/>
    <w:rsid w:val="00D27524"/>
    <w:rsid w:val="00D81E7B"/>
    <w:rsid w:val="00E2641F"/>
    <w:rsid w:val="00E7624A"/>
    <w:rsid w:val="00E94A6C"/>
    <w:rsid w:val="00EA3D01"/>
    <w:rsid w:val="00EC3726"/>
    <w:rsid w:val="00F23E54"/>
    <w:rsid w:val="00F2641C"/>
    <w:rsid w:val="00F265D9"/>
    <w:rsid w:val="00F54D3C"/>
    <w:rsid w:val="00F630A7"/>
    <w:rsid w:val="00FC1F6A"/>
    <w:rsid w:val="00F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20vek.ru/node/14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2021-04-23T07:38:00Z</dcterms:created>
  <dcterms:modified xsi:type="dcterms:W3CDTF">2022-06-02T14:20:00Z</dcterms:modified>
</cp:coreProperties>
</file>