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f13f" w14:textId="e89f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психолого-педагогической поддержки, оказываемых местными исполнительными органами"</w:t>
      </w:r>
    </w:p>
    <w:p>
      <w:pPr>
        <w:spacing w:after="0"/>
        <w:ind w:left="0"/>
        <w:jc w:val="both"/>
      </w:pPr>
      <w:r>
        <w:rPr>
          <w:rFonts w:ascii="Times New Roman"/>
          <w:b w:val="false"/>
          <w:i w:val="false"/>
          <w:color w:val="000000"/>
          <w:sz w:val="28"/>
        </w:rPr>
        <w:t>Приказ Министра образования и науки Республики Казахстан от 27 мая 2020 года № 223. Зарегистрирован в Министерстве юстиции Республики Казахстан 28 мая 2020 года № 20744.</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"Обследование и оказание психолого-медико-педагогической консультативной помощи детям с ограниченными возможностями"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"Реабилитация и социальная адаптация детей и подростков с проблемами в развитии"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 </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19" w:id="13"/>
    <w:p>
      <w:pPr>
        <w:spacing w:after="0"/>
        <w:ind w:left="0"/>
        <w:jc w:val="left"/>
      </w:pPr>
      <w:r>
        <w:rPr>
          <w:rFonts w:ascii="Times New Roman"/>
          <w:b/>
          <w:i w:val="false"/>
          <w:color w:val="000000"/>
        </w:rPr>
        <w:t xml:space="preserve"> Правила оказания государственной услуги "Обследование и оказание психолого-медико-педагогической консультативной помощи детям с ограниченными возможностями" (далее - Правила)</w:t>
      </w:r>
    </w:p>
    <w:bookmarkEnd w:id="13"/>
    <w:bookmarkStart w:name="z20" w:id="14"/>
    <w:p>
      <w:pPr>
        <w:spacing w:after="0"/>
        <w:ind w:left="0"/>
        <w:jc w:val="left"/>
      </w:pPr>
      <w:r>
        <w:rPr>
          <w:rFonts w:ascii="Times New Roman"/>
          <w:b/>
          <w:i w:val="false"/>
          <w:color w:val="000000"/>
        </w:rPr>
        <w:t xml:space="preserve">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оказания государственной услуги "Обследование и оказание психолого-медико-педагогической консультативной помощи детям с ограниченными возможностями"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ее предоставления.</w:t>
      </w:r>
    </w:p>
    <w:bookmarkEnd w:id="15"/>
    <w:bookmarkStart w:name="z22" w:id="16"/>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6"/>
    <w:bookmarkStart w:name="z353" w:id="17"/>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Государственная услуга "Обследование и оказание психолого-медико-педагогической консультативной помощи детям с ограниченными возможностями" (далее – государственная услуга) оказывается психолого-медико- педагогическими консультациями (далее – услугодатель).</w:t>
      </w:r>
    </w:p>
    <w:bookmarkEnd w:id="18"/>
    <w:bookmarkStart w:name="z25" w:id="19"/>
    <w:p>
      <w:pPr>
        <w:spacing w:after="0"/>
        <w:ind w:left="0"/>
        <w:jc w:val="left"/>
      </w:pPr>
      <w:r>
        <w:rPr>
          <w:rFonts w:ascii="Times New Roman"/>
          <w:b/>
          <w:i w:val="false"/>
          <w:color w:val="000000"/>
        </w:rPr>
        <w:t xml:space="preserve"> 2. Порядок оказания государственной услуги</w:t>
      </w:r>
    </w:p>
    <w:bookmarkEnd w:id="19"/>
    <w:bookmarkStart w:name="z26" w:id="20"/>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20"/>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"Обследование и оказание психолого-медико-педагогической консультативной помощи детям с ограниченными возможностями"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5. При обращении через канцелярию услугодателя регистратор назначает дату психолого-медико-педагогического обследования и вносит данные в Журнал предварительной записи детей на консультацию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уведомляет услугополучателя. Пакет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услугополучатель предоставляет в назначенный день психолого-медико-педагогического обследования.</w:t>
      </w:r>
    </w:p>
    <w:bookmarkEnd w:id="21"/>
    <w:bookmarkStart w:name="z28" w:id="22"/>
    <w:p>
      <w:pPr>
        <w:spacing w:after="0"/>
        <w:ind w:left="0"/>
        <w:jc w:val="both"/>
      </w:pPr>
      <w:r>
        <w:rPr>
          <w:rFonts w:ascii="Times New Roman"/>
          <w:b w:val="false"/>
          <w:i w:val="false"/>
          <w:color w:val="000000"/>
          <w:sz w:val="28"/>
        </w:rPr>
        <w:t>
      Предусмотрена предварительная запись по телефону и (или) при непосредственном обращении услугополучателя.</w:t>
      </w:r>
    </w:p>
    <w:bookmarkEnd w:id="22"/>
    <w:bookmarkStart w:name="z29" w:id="23"/>
    <w:p>
      <w:pPr>
        <w:spacing w:after="0"/>
        <w:ind w:left="0"/>
        <w:jc w:val="both"/>
      </w:pPr>
      <w:r>
        <w:rPr>
          <w:rFonts w:ascii="Times New Roman"/>
          <w:b w:val="false"/>
          <w:i w:val="false"/>
          <w:color w:val="000000"/>
          <w:sz w:val="28"/>
        </w:rPr>
        <w:t>
      6. При обращении через веб-портал "электронного правительства" www.egov.kz услугополучатель осуществляет выбор электронной государственной услуги в разделе "Семья", заполнение полей электронного запроса и прикрепление пакета документов.</w:t>
      </w:r>
    </w:p>
    <w:bookmarkEnd w:id="23"/>
    <w:bookmarkStart w:name="z30" w:id="24"/>
    <w:p>
      <w:pPr>
        <w:spacing w:after="0"/>
        <w:ind w:left="0"/>
        <w:jc w:val="both"/>
      </w:pPr>
      <w:r>
        <w:rPr>
          <w:rFonts w:ascii="Times New Roman"/>
          <w:b w:val="false"/>
          <w:i w:val="false"/>
          <w:color w:val="000000"/>
          <w:sz w:val="28"/>
        </w:rPr>
        <w:t xml:space="preserve">
      Услугодатель в течении двух рабочих дней осуществляет обработку (проверку, регистрацию) электронного запроса услугополучателя и направляет уведомление о статусе электронного запроса и дате психолого-медико-педагогического обследования в "личный кабинет" услугополучателя на портале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7. Время ожидания в очереди на психолого-медико-педагогическое обследование составляет до тридцати календарных дней.</w:t>
      </w:r>
    </w:p>
    <w:bookmarkEnd w:id="25"/>
    <w:bookmarkStart w:name="z32" w:id="2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6"/>
    <w:bookmarkStart w:name="z354" w:id="27"/>
    <w:p>
      <w:pPr>
        <w:spacing w:after="0"/>
        <w:ind w:left="0"/>
        <w:jc w:val="both"/>
      </w:pPr>
      <w:r>
        <w:rPr>
          <w:rFonts w:ascii="Times New Roman"/>
          <w:b w:val="false"/>
          <w:i w:val="false"/>
          <w:color w:val="000000"/>
          <w:sz w:val="28"/>
        </w:rPr>
        <w:t>
      7-1. Государственная услуга по обследованию и оказанию психолого-медико-педагогической консультативной помощи детям с ограниченными возможностями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27"/>
    <w:bookmarkStart w:name="z355" w:id="28"/>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обследованию и оказанию психолого-медико-педагогической консультативной помощи детям с ограниченными возможностями;</w:t>
      </w:r>
    </w:p>
    <w:bookmarkEnd w:id="28"/>
    <w:bookmarkStart w:name="z356" w:id="29"/>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29"/>
    <w:bookmarkStart w:name="z357" w:id="30"/>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8. При представлении услугополучателем неполного пакета документов и (или)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направляет в "личный кабинет" портала. </w:t>
      </w:r>
    </w:p>
    <w:bookmarkEnd w:id="31"/>
    <w:bookmarkStart w:name="z34" w:id="32"/>
    <w:p>
      <w:pPr>
        <w:spacing w:after="0"/>
        <w:ind w:left="0"/>
        <w:jc w:val="both"/>
      </w:pPr>
      <w:r>
        <w:rPr>
          <w:rFonts w:ascii="Times New Roman"/>
          <w:b w:val="false"/>
          <w:i w:val="false"/>
          <w:color w:val="000000"/>
          <w:sz w:val="28"/>
        </w:rPr>
        <w:t xml:space="preserve">
      9. При предоставлении услугополучателем полного пакета документов регистратор в назначенный день при явке услугополучателя вносит данные услугополучателя в Журнал учета обследования детей в ПМПК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передает пакет документов специалистам.</w:t>
      </w:r>
    </w:p>
    <w:bookmarkEnd w:id="32"/>
    <w:bookmarkStart w:name="z35" w:id="33"/>
    <w:p>
      <w:pPr>
        <w:spacing w:after="0"/>
        <w:ind w:left="0"/>
        <w:jc w:val="both"/>
      </w:pPr>
      <w:r>
        <w:rPr>
          <w:rFonts w:ascii="Times New Roman"/>
          <w:b w:val="false"/>
          <w:i w:val="false"/>
          <w:color w:val="000000"/>
          <w:sz w:val="28"/>
        </w:rPr>
        <w:t>
      10. После получения пакета документов специалистами проводится психолого-медико-педагогическое обследование ребенка в присутствии родителей (законных представителей) и консультирование специалистами услугодателя.</w:t>
      </w:r>
    </w:p>
    <w:bookmarkEnd w:id="33"/>
    <w:bookmarkStart w:name="z36" w:id="34"/>
    <w:p>
      <w:pPr>
        <w:spacing w:after="0"/>
        <w:ind w:left="0"/>
        <w:jc w:val="both"/>
      </w:pPr>
      <w:r>
        <w:rPr>
          <w:rFonts w:ascii="Times New Roman"/>
          <w:b w:val="false"/>
          <w:i w:val="false"/>
          <w:color w:val="000000"/>
          <w:sz w:val="28"/>
        </w:rPr>
        <w:t>
      11. После психолого-медико-педагогического обследования специалистами услугодателя формируется письменное заключение с указанием рекомендуемых образовательных, медицинских и социальных услуг, типа образовательной программы.</w:t>
      </w:r>
    </w:p>
    <w:bookmarkEnd w:id="34"/>
    <w:bookmarkStart w:name="z37" w:id="35"/>
    <w:p>
      <w:pPr>
        <w:spacing w:after="0"/>
        <w:ind w:left="0"/>
        <w:jc w:val="both"/>
      </w:pPr>
      <w:r>
        <w:rPr>
          <w:rFonts w:ascii="Times New Roman"/>
          <w:b w:val="false"/>
          <w:i w:val="false"/>
          <w:color w:val="000000"/>
          <w:sz w:val="28"/>
        </w:rPr>
        <w:t xml:space="preserve">
      12. Письменное заключение подписывается руководителем услугодателя и выдается услугополучателю в день обследования и/или услугодатель направляет в "личный кабинет" услугополучателя на портале в форме электронного документа в течение двух рабочих дней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5"/>
    <w:bookmarkStart w:name="z38" w:id="36"/>
    <w:p>
      <w:pPr>
        <w:spacing w:after="0"/>
        <w:ind w:left="0"/>
        <w:jc w:val="both"/>
      </w:pPr>
      <w:r>
        <w:rPr>
          <w:rFonts w:ascii="Times New Roman"/>
          <w:b w:val="false"/>
          <w:i w:val="false"/>
          <w:color w:val="000000"/>
          <w:sz w:val="28"/>
        </w:rPr>
        <w:t xml:space="preserve">
      13.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6"/>
    <w:bookmarkStart w:name="z39" w:id="37"/>
    <w:p>
      <w:pPr>
        <w:spacing w:after="0"/>
        <w:ind w:left="0"/>
        <w:jc w:val="left"/>
      </w:pPr>
      <w:r>
        <w:rPr>
          <w:rFonts w:ascii="Times New Roman"/>
          <w:b/>
          <w:i w:val="false"/>
          <w:color w:val="000000"/>
        </w:rPr>
        <w:t xml:space="preserve">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37"/>
    <w:bookmarkStart w:name="z40" w:id="38"/>
    <w:p>
      <w:pPr>
        <w:spacing w:after="0"/>
        <w:ind w:left="0"/>
        <w:jc w:val="both"/>
      </w:pPr>
      <w:r>
        <w:rPr>
          <w:rFonts w:ascii="Times New Roman"/>
          <w:b w:val="false"/>
          <w:i w:val="false"/>
          <w:color w:val="000000"/>
          <w:sz w:val="28"/>
        </w:rPr>
        <w:t>
      14.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педагогической консультативной</w:t>
            </w:r>
            <w:r>
              <w:br/>
            </w:r>
            <w:r>
              <w:rPr>
                <w:rFonts w:ascii="Times New Roman"/>
                <w:b w:val="false"/>
                <w:i w:val="false"/>
                <w:color w:val="000000"/>
                <w:sz w:val="20"/>
              </w:rPr>
              <w:t xml:space="preserve">помощи детям </w:t>
            </w:r>
            <w:r>
              <w:br/>
            </w:r>
            <w:r>
              <w:rPr>
                <w:rFonts w:ascii="Times New Roman"/>
                <w:b w:val="false"/>
                <w:i w:val="false"/>
                <w:color w:val="000000"/>
                <w:sz w:val="20"/>
              </w:rPr>
              <w:t>с ограниченными возможностями"</w:t>
            </w:r>
          </w:p>
        </w:tc>
      </w:tr>
    </w:tbl>
    <w:bookmarkStart w:name="z46" w:id="40"/>
    <w:p>
      <w:pPr>
        <w:spacing w:after="0"/>
        <w:ind w:left="0"/>
        <w:jc w:val="both"/>
      </w:pPr>
      <w:r>
        <w:rPr>
          <w:rFonts w:ascii="Times New Roman"/>
          <w:b w:val="false"/>
          <w:i w:val="false"/>
          <w:color w:val="000000"/>
          <w:sz w:val="28"/>
        </w:rPr>
        <w:t>
      Журнал предварительной записи детей на консультацию</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Тексеру күні</w:t>
            </w:r>
          </w:p>
          <w:bookmarkEnd w:id="41"/>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Тексеру уақыты</w:t>
            </w:r>
          </w:p>
          <w:bookmarkEnd w:id="42"/>
          <w:p>
            <w:pPr>
              <w:spacing w:after="20"/>
              <w:ind w:left="20"/>
              <w:jc w:val="both"/>
            </w:pPr>
            <w:r>
              <w:rPr>
                <w:rFonts w:ascii="Times New Roman"/>
                <w:b w:val="false"/>
                <w:i w:val="false"/>
                <w:color w:val="000000"/>
                <w:sz w:val="20"/>
              </w:rPr>
              <w:t>
Время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Баланың ТАӘ (ол болған жағдайда)</w:t>
            </w:r>
          </w:p>
          <w:bookmarkEnd w:id="43"/>
          <w:p>
            <w:pPr>
              <w:spacing w:after="20"/>
              <w:ind w:left="20"/>
              <w:jc w:val="both"/>
            </w:pPr>
            <w:r>
              <w:rPr>
                <w:rFonts w:ascii="Times New Roman"/>
                <w:b w:val="false"/>
                <w:i w:val="false"/>
                <w:color w:val="000000"/>
                <w:sz w:val="20"/>
              </w:rPr>
              <w:t>
ФИО ребенка(при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Баланың</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ЖСН</w:t>
            </w:r>
          </w:p>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Жасы</w:t>
            </w:r>
          </w:p>
          <w:bookmarkEnd w:id="45"/>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ПМПК-ға келу себептері</w:t>
            </w:r>
          </w:p>
          <w:bookmarkEnd w:id="46"/>
          <w:p>
            <w:pPr>
              <w:spacing w:after="20"/>
              <w:ind w:left="20"/>
              <w:jc w:val="both"/>
            </w:pP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 xml:space="preserve">педагогической </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 xml:space="preserve">с ограниченными </w:t>
            </w:r>
            <w:r>
              <w:br/>
            </w:r>
            <w:r>
              <w:rPr>
                <w:rFonts w:ascii="Times New Roman"/>
                <w:b w:val="false"/>
                <w:i w:val="false"/>
                <w:color w:val="000000"/>
                <w:sz w:val="20"/>
              </w:rPr>
              <w:t>возможностями"</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17.11.2022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"Обследование и оказание психолого-медико-педагогической консультативной помощи детям с ограниченными возможностями"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психолого-медико-педагогическая консультация;</w:t>
            </w:r>
          </w:p>
          <w:p>
            <w:pPr>
              <w:spacing w:after="20"/>
              <w:ind w:left="20"/>
              <w:jc w:val="both"/>
            </w:pPr>
            <w:r>
              <w:rPr>
                <w:rFonts w:ascii="Times New Roman"/>
                <w:b w:val="false"/>
                <w:i w:val="false"/>
                <w:color w:val="000000"/>
                <w:sz w:val="20"/>
              </w:rPr>
              <w:t>
-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в очереди на психолого-медико-педагогическое обследование составляет до тридцати календарных дней.</w:t>
            </w:r>
          </w:p>
          <w:p>
            <w:pPr>
              <w:spacing w:after="20"/>
              <w:ind w:left="20"/>
              <w:jc w:val="both"/>
            </w:pPr>
            <w:r>
              <w:rPr>
                <w:rFonts w:ascii="Times New Roman"/>
                <w:b w:val="false"/>
                <w:i w:val="false"/>
                <w:color w:val="000000"/>
                <w:sz w:val="20"/>
              </w:rPr>
              <w:t>
При обращении к услугодателю дата психолого-медико-педагогического обследования назначается в день обращения.</w:t>
            </w:r>
          </w:p>
          <w:p>
            <w:pPr>
              <w:spacing w:after="20"/>
              <w:ind w:left="20"/>
              <w:jc w:val="both"/>
            </w:pPr>
            <w:r>
              <w:rPr>
                <w:rFonts w:ascii="Times New Roman"/>
                <w:b w:val="false"/>
                <w:i w:val="false"/>
                <w:color w:val="000000"/>
                <w:sz w:val="20"/>
              </w:rPr>
              <w:t>
При обращении через портал, а также в проактивной форме дата психолого-медико-педагогического обследования назначается в течение 2 (двух) рабочих дней.</w:t>
            </w:r>
          </w:p>
          <w:p>
            <w:pPr>
              <w:spacing w:after="20"/>
              <w:ind w:left="20"/>
              <w:jc w:val="both"/>
            </w:pPr>
            <w:r>
              <w:rPr>
                <w:rFonts w:ascii="Times New Roman"/>
                <w:b w:val="false"/>
                <w:i w:val="false"/>
                <w:color w:val="000000"/>
                <w:sz w:val="20"/>
              </w:rPr>
              <w:t>
При этом психолого-медико-педагогическое обследование проводится в назначенный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к услугодателю - не более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 проактивная.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w:t>
            </w:r>
          </w:p>
          <w:p>
            <w:pPr>
              <w:spacing w:after="20"/>
              <w:ind w:left="20"/>
              <w:jc w:val="both"/>
            </w:pPr>
            <w:r>
              <w:rPr>
                <w:rFonts w:ascii="Times New Roman"/>
                <w:b w:val="false"/>
                <w:i w:val="false"/>
                <w:color w:val="000000"/>
                <w:sz w:val="20"/>
              </w:rPr>
              <w:t>
Результат оказания государственной услуги в проактивной форме направляется смс на абонентский номер услугополучателя о готовности заключения психолого-медико-педагогической консультации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включительно,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в соответствии установленным графиком работы услугодателя, указанным на интернет-ресурсе Министерства: www.edu.gov.kz в разделе "Государственная услуга".</w:t>
            </w:r>
          </w:p>
          <w:p>
            <w:pPr>
              <w:spacing w:after="20"/>
              <w:ind w:left="20"/>
              <w:jc w:val="both"/>
            </w:pPr>
            <w:r>
              <w:rPr>
                <w:rFonts w:ascii="Times New Roman"/>
                <w:b w:val="false"/>
                <w:i w:val="false"/>
                <w:color w:val="000000"/>
                <w:sz w:val="20"/>
              </w:rPr>
              <w:t>
Прием заявления и выдача результата осуществляется в порядке очереди в день обращения с 9.00 до 17.30 часов в соответствии установленным графиком работы услугодателя.</w:t>
            </w:r>
          </w:p>
          <w:p>
            <w:pPr>
              <w:spacing w:after="20"/>
              <w:ind w:left="20"/>
              <w:jc w:val="both"/>
            </w:pPr>
            <w:r>
              <w:rPr>
                <w:rFonts w:ascii="Times New Roman"/>
                <w:b w:val="false"/>
                <w:i w:val="false"/>
                <w:color w:val="000000"/>
                <w:sz w:val="20"/>
              </w:rPr>
              <w:t xml:space="preserve">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Предусмотрена предварительная запись по телефону и (или) при непосредственном обращении услугополучателя.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свидетельство о рождении,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заключение об инвалидности (при наличии);</w:t>
            </w:r>
          </w:p>
          <w:p>
            <w:pPr>
              <w:spacing w:after="20"/>
              <w:ind w:left="20"/>
              <w:jc w:val="both"/>
            </w:pPr>
            <w:r>
              <w:rPr>
                <w:rFonts w:ascii="Times New Roman"/>
                <w:b w:val="false"/>
                <w:i w:val="false"/>
                <w:color w:val="000000"/>
                <w:sz w:val="20"/>
              </w:rPr>
              <w:t>
3)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
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xml:space="preserve">
1) форма № 052/у "Медицинская карта амбулаторного пациента",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
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
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
Документы, перечисленные в подпунктах 1), 2)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При обращении услугополучателя к услугодателю через портал:</w:t>
            </w:r>
          </w:p>
          <w:p>
            <w:pPr>
              <w:spacing w:after="20"/>
              <w:ind w:left="20"/>
              <w:jc w:val="both"/>
            </w:pPr>
            <w:r>
              <w:rPr>
                <w:rFonts w:ascii="Times New Roman"/>
                <w:b w:val="false"/>
                <w:i w:val="false"/>
                <w:color w:val="000000"/>
                <w:sz w:val="20"/>
              </w:rPr>
              <w:t>
1)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2) заключение об инвалидности (при наличии);</w:t>
            </w:r>
          </w:p>
          <w:p>
            <w:pPr>
              <w:spacing w:after="20"/>
              <w:ind w:left="20"/>
              <w:jc w:val="both"/>
            </w:pPr>
            <w:r>
              <w:rPr>
                <w:rFonts w:ascii="Times New Roman"/>
                <w:b w:val="false"/>
                <w:i w:val="false"/>
                <w:color w:val="000000"/>
                <w:sz w:val="20"/>
              </w:rPr>
              <w:t>
3) заключение врачебно-консультационной комиссии о необходимости обучения на дому по состоянию здоровья (для статистического учета детей, обучающихся на дому) (при наличии).</w:t>
            </w:r>
          </w:p>
          <w:p>
            <w:pPr>
              <w:spacing w:after="20"/>
              <w:ind w:left="20"/>
              <w:jc w:val="both"/>
            </w:pPr>
            <w:r>
              <w:rPr>
                <w:rFonts w:ascii="Times New Roman"/>
                <w:b w:val="false"/>
                <w:i w:val="false"/>
                <w:color w:val="000000"/>
                <w:sz w:val="20"/>
              </w:rPr>
              <w:t>
При необходимости услугодатель для углубленного обследования дополнительно запрашивает следующие документы:</w:t>
            </w:r>
          </w:p>
          <w:p>
            <w:pPr>
              <w:spacing w:after="20"/>
              <w:ind w:left="20"/>
              <w:jc w:val="both"/>
            </w:pPr>
            <w:r>
              <w:rPr>
                <w:rFonts w:ascii="Times New Roman"/>
                <w:b w:val="false"/>
                <w:i w:val="false"/>
                <w:color w:val="000000"/>
                <w:sz w:val="20"/>
              </w:rPr>
              <w:t xml:space="preserve">
1) форма № 052/у "Медицинская карта амбулаторного пациента",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p>
            <w:pPr>
              <w:spacing w:after="20"/>
              <w:ind w:left="20"/>
              <w:jc w:val="both"/>
            </w:pPr>
            <w:r>
              <w:rPr>
                <w:rFonts w:ascii="Times New Roman"/>
                <w:b w:val="false"/>
                <w:i w:val="false"/>
                <w:color w:val="000000"/>
                <w:sz w:val="20"/>
              </w:rPr>
              <w:t>
2) психолого-педагогическую характеристику из организации образования;</w:t>
            </w:r>
          </w:p>
          <w:p>
            <w:pPr>
              <w:spacing w:after="20"/>
              <w:ind w:left="20"/>
              <w:jc w:val="both"/>
            </w:pPr>
            <w:r>
              <w:rPr>
                <w:rFonts w:ascii="Times New Roman"/>
                <w:b w:val="false"/>
                <w:i w:val="false"/>
                <w:color w:val="000000"/>
                <w:sz w:val="20"/>
              </w:rPr>
              <w:t>
3) письменные работы по языку обучения, математике, рисунки и другие результаты деятельности.</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ww.egov.kz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педагогической консультативной</w:t>
            </w:r>
            <w:r>
              <w:br/>
            </w:r>
            <w:r>
              <w:rPr>
                <w:rFonts w:ascii="Times New Roman"/>
                <w:b w:val="false"/>
                <w:i w:val="false"/>
                <w:color w:val="000000"/>
                <w:sz w:val="20"/>
              </w:rPr>
              <w:t xml:space="preserve">помощи детям </w:t>
            </w:r>
            <w:r>
              <w:br/>
            </w:r>
            <w:r>
              <w:rPr>
                <w:rFonts w:ascii="Times New Roman"/>
                <w:b w:val="false"/>
                <w:i w:val="false"/>
                <w:color w:val="000000"/>
                <w:sz w:val="20"/>
              </w:rPr>
              <w:t>с ограниченными возможностями"</w:t>
            </w:r>
          </w:p>
        </w:tc>
      </w:tr>
    </w:tbl>
    <w:bookmarkStart w:name="z97" w:id="47"/>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xml:space="preserve">                   Наименование организации образования</w:t>
      </w:r>
    </w:p>
    <w:bookmarkEnd w:id="47"/>
    <w:bookmarkStart w:name="z98" w:id="48"/>
    <w:p>
      <w:pPr>
        <w:spacing w:after="0"/>
        <w:ind w:left="0"/>
        <w:jc w:val="left"/>
      </w:pPr>
      <w:r>
        <w:rPr>
          <w:rFonts w:ascii="Times New Roman"/>
          <w:b/>
          <w:i w:val="false"/>
          <w:color w:val="000000"/>
        </w:rPr>
        <w:t xml:space="preserve">                          Уведомление о приеме документов</w:t>
      </w:r>
    </w:p>
    <w:bookmarkEnd w:id="48"/>
    <w:bookmarkStart w:name="z99" w:id="49"/>
    <w:p>
      <w:pPr>
        <w:spacing w:after="0"/>
        <w:ind w:left="0"/>
        <w:jc w:val="both"/>
      </w:pPr>
      <w:r>
        <w:rPr>
          <w:rFonts w:ascii="Times New Roman"/>
          <w:b w:val="false"/>
          <w:i w:val="false"/>
          <w:color w:val="000000"/>
          <w:sz w:val="28"/>
        </w:rPr>
        <w:t>
      Уважаемый (-ая)______________________ваши документы приняты.</w:t>
      </w:r>
    </w:p>
    <w:bookmarkEnd w:id="49"/>
    <w:p>
      <w:pPr>
        <w:spacing w:after="0"/>
        <w:ind w:left="0"/>
        <w:jc w:val="both"/>
      </w:pPr>
      <w:bookmarkStart w:name="z100" w:id="50"/>
      <w:r>
        <w:rPr>
          <w:rFonts w:ascii="Times New Roman"/>
          <w:b w:val="false"/>
          <w:i w:val="false"/>
          <w:color w:val="000000"/>
          <w:sz w:val="28"/>
        </w:rPr>
        <w:t>
      Фамилия Имя Отчество</w:t>
      </w:r>
    </w:p>
    <w:bookmarkEnd w:id="50"/>
    <w:p>
      <w:pPr>
        <w:spacing w:after="0"/>
        <w:ind w:left="0"/>
        <w:jc w:val="both"/>
      </w:pPr>
      <w:r>
        <w:rPr>
          <w:rFonts w:ascii="Times New Roman"/>
          <w:b w:val="false"/>
          <w:i w:val="false"/>
          <w:color w:val="000000"/>
          <w:sz w:val="28"/>
        </w:rPr>
        <w:t xml:space="preserve">Напоминаем вам о необходимости пройти обследование. </w:t>
      </w:r>
    </w:p>
    <w:p>
      <w:pPr>
        <w:spacing w:after="0"/>
        <w:ind w:left="0"/>
        <w:jc w:val="both"/>
      </w:pPr>
      <w:r>
        <w:rPr>
          <w:rFonts w:ascii="Times New Roman"/>
          <w:b w:val="false"/>
          <w:i w:val="false"/>
          <w:color w:val="000000"/>
          <w:sz w:val="28"/>
        </w:rPr>
        <w:t>Вид обследования: _______________________ первичное/повторное</w:t>
      </w:r>
    </w:p>
    <w:p>
      <w:pPr>
        <w:spacing w:after="0"/>
        <w:ind w:left="0"/>
        <w:jc w:val="both"/>
      </w:pPr>
      <w:r>
        <w:rPr>
          <w:rFonts w:ascii="Times New Roman"/>
          <w:b w:val="false"/>
          <w:i w:val="false"/>
          <w:color w:val="000000"/>
          <w:sz w:val="28"/>
        </w:rPr>
        <w:t>Дата обследования: _______________________</w:t>
      </w:r>
    </w:p>
    <w:p>
      <w:pPr>
        <w:spacing w:after="0"/>
        <w:ind w:left="0"/>
        <w:jc w:val="both"/>
      </w:pPr>
      <w:r>
        <w:rPr>
          <w:rFonts w:ascii="Times New Roman"/>
          <w:b w:val="false"/>
          <w:i w:val="false"/>
          <w:color w:val="000000"/>
          <w:sz w:val="28"/>
        </w:rPr>
        <w:t>Место проведения: _________________________________________________</w:t>
      </w:r>
    </w:p>
    <w:p>
      <w:pPr>
        <w:spacing w:after="0"/>
        <w:ind w:left="0"/>
        <w:jc w:val="both"/>
      </w:pPr>
      <w:r>
        <w:rPr>
          <w:rFonts w:ascii="Times New Roman"/>
          <w:b w:val="false"/>
          <w:i w:val="false"/>
          <w:color w:val="000000"/>
          <w:sz w:val="28"/>
        </w:rPr>
        <w:t>Наименование организации ПМПК, КППК, РЦ, ОО</w:t>
      </w:r>
    </w:p>
    <w:p>
      <w:pPr>
        <w:spacing w:after="0"/>
        <w:ind w:left="0"/>
        <w:jc w:val="both"/>
      </w:pPr>
      <w:r>
        <w:rPr>
          <w:rFonts w:ascii="Times New Roman"/>
          <w:b w:val="false"/>
          <w:i w:val="false"/>
          <w:color w:val="000000"/>
          <w:sz w:val="28"/>
        </w:rPr>
        <w:t>Адрес:_____________________________________________________________</w:t>
      </w:r>
    </w:p>
    <w:p>
      <w:pPr>
        <w:spacing w:after="0"/>
        <w:ind w:left="0"/>
        <w:jc w:val="both"/>
      </w:pPr>
      <w:r>
        <w:rPr>
          <w:rFonts w:ascii="Times New Roman"/>
          <w:b w:val="false"/>
          <w:i w:val="false"/>
          <w:color w:val="000000"/>
          <w:sz w:val="28"/>
        </w:rPr>
        <w:t xml:space="preserve">                         адрес организации</w:t>
      </w:r>
    </w:p>
    <w:p>
      <w:pPr>
        <w:spacing w:after="0"/>
        <w:ind w:left="0"/>
        <w:jc w:val="both"/>
      </w:pPr>
      <w:r>
        <w:rPr>
          <w:rFonts w:ascii="Times New Roman"/>
          <w:b w:val="false"/>
          <w:i w:val="false"/>
          <w:color w:val="000000"/>
          <w:sz w:val="28"/>
        </w:rPr>
        <w:t>Исп.: _______________________________ Тел.:</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xml:space="preserve">Фамилия, Имя, Отчество: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 xml:space="preserve">педагогической </w:t>
            </w:r>
            <w:r>
              <w:br/>
            </w:r>
            <w:r>
              <w:rPr>
                <w:rFonts w:ascii="Times New Roman"/>
                <w:b w:val="false"/>
                <w:i w:val="false"/>
                <w:color w:val="000000"/>
                <w:sz w:val="20"/>
              </w:rPr>
              <w:t>консультативной помощи детям</w:t>
            </w:r>
            <w:r>
              <w:br/>
            </w:r>
            <w:r>
              <w:rPr>
                <w:rFonts w:ascii="Times New Roman"/>
                <w:b w:val="false"/>
                <w:i w:val="false"/>
                <w:color w:val="000000"/>
                <w:sz w:val="20"/>
              </w:rPr>
              <w:t xml:space="preserve">с ограниченными </w:t>
            </w:r>
            <w:r>
              <w:br/>
            </w:r>
            <w:r>
              <w:rPr>
                <w:rFonts w:ascii="Times New Roman"/>
                <w:b w:val="false"/>
                <w:i w:val="false"/>
                <w:color w:val="000000"/>
                <w:sz w:val="20"/>
              </w:rPr>
              <w:t>возможностями"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xml:space="preserve">                                                       его наличии)</w:t>
      </w:r>
    </w:p>
    <w:p>
      <w:pPr>
        <w:spacing w:after="0"/>
        <w:ind w:left="0"/>
        <w:jc w:val="both"/>
      </w:pPr>
      <w:r>
        <w:rPr>
          <w:rFonts w:ascii="Times New Roman"/>
          <w:b w:val="false"/>
          <w:i w:val="false"/>
          <w:color w:val="000000"/>
          <w:sz w:val="28"/>
        </w:rPr>
        <w:t xml:space="preserve">                                                       либо наименование </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адрес</w:t>
      </w:r>
    </w:p>
    <w:p>
      <w:pPr>
        <w:spacing w:after="0"/>
        <w:ind w:left="0"/>
        <w:jc w:val="both"/>
      </w:pPr>
      <w:r>
        <w:rPr>
          <w:rFonts w:ascii="Times New Roman"/>
          <w:b w:val="false"/>
          <w:i w:val="false"/>
          <w:color w:val="000000"/>
          <w:sz w:val="28"/>
        </w:rPr>
        <w:t xml:space="preserve">       ФИО: ___________ИИН:_________________Адрес:_________________</w:t>
      </w:r>
    </w:p>
    <w:p>
      <w:pPr>
        <w:spacing w:after="0"/>
        <w:ind w:left="0"/>
        <w:jc w:val="both"/>
      </w:pPr>
      <w:r>
        <w:rPr>
          <w:rFonts w:ascii="Times New Roman"/>
          <w:b w:val="false"/>
          <w:i w:val="false"/>
          <w:color w:val="000000"/>
          <w:sz w:val="28"/>
        </w:rPr>
        <w:t xml:space="preserve">       УВЕДОМЛЕНИЕ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w:t>
      </w:r>
    </w:p>
    <w:p>
      <w:pPr>
        <w:spacing w:after="0"/>
        <w:ind w:left="0"/>
        <w:jc w:val="both"/>
      </w:pPr>
      <w:r>
        <w:rPr>
          <w:rFonts w:ascii="Times New Roman"/>
          <w:b w:val="false"/>
          <w:i w:val="false"/>
          <w:color w:val="000000"/>
          <w:sz w:val="28"/>
        </w:rPr>
        <w:t xml:space="preserve">2013 года "О государственных услугах", (Наименование организации образования)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(Наименование </w:t>
      </w:r>
    </w:p>
    <w:p>
      <w:pPr>
        <w:spacing w:after="0"/>
        <w:ind w:left="0"/>
        <w:jc w:val="both"/>
      </w:pPr>
      <w:r>
        <w:rPr>
          <w:rFonts w:ascii="Times New Roman"/>
          <w:b w:val="false"/>
          <w:i w:val="false"/>
          <w:color w:val="000000"/>
          <w:sz w:val="28"/>
        </w:rPr>
        <w:t xml:space="preserve">государственной услуги) в соответствии с Перечнем основных требований к оказанию </w:t>
      </w:r>
    </w:p>
    <w:p>
      <w:pPr>
        <w:spacing w:after="0"/>
        <w:ind w:left="0"/>
        <w:jc w:val="both"/>
      </w:pPr>
      <w:r>
        <w:rPr>
          <w:rFonts w:ascii="Times New Roman"/>
          <w:b w:val="false"/>
          <w:i w:val="false"/>
          <w:color w:val="000000"/>
          <w:sz w:val="28"/>
        </w:rPr>
        <w:t>государственной услуги ввиду</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причины отказа</w:t>
      </w:r>
    </w:p>
    <w:p>
      <w:pPr>
        <w:spacing w:after="0"/>
        <w:ind w:left="0"/>
        <w:jc w:val="both"/>
      </w:pPr>
      <w:r>
        <w:rPr>
          <w:rFonts w:ascii="Times New Roman"/>
          <w:b w:val="false"/>
          <w:i w:val="false"/>
          <w:color w:val="000000"/>
          <w:sz w:val="28"/>
        </w:rPr>
        <w:t xml:space="preserve">       Исп.: Фамилия, Имя, Отчество</w:t>
      </w:r>
    </w:p>
    <w:p>
      <w:pPr>
        <w:spacing w:after="0"/>
        <w:ind w:left="0"/>
        <w:jc w:val="both"/>
      </w:pPr>
      <w:r>
        <w:rPr>
          <w:rFonts w:ascii="Times New Roman"/>
          <w:b w:val="false"/>
          <w:i w:val="false"/>
          <w:color w:val="000000"/>
          <w:sz w:val="28"/>
        </w:rPr>
        <w:t xml:space="preserve">       Тел.:</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педагогической консультативной</w:t>
            </w:r>
            <w:r>
              <w:br/>
            </w:r>
            <w:r>
              <w:rPr>
                <w:rFonts w:ascii="Times New Roman"/>
                <w:b w:val="false"/>
                <w:i w:val="false"/>
                <w:color w:val="000000"/>
                <w:sz w:val="20"/>
              </w:rPr>
              <w:t xml:space="preserve">помощи детям </w:t>
            </w:r>
            <w:r>
              <w:br/>
            </w:r>
            <w:r>
              <w:rPr>
                <w:rFonts w:ascii="Times New Roman"/>
                <w:b w:val="false"/>
                <w:i w:val="false"/>
                <w:color w:val="000000"/>
                <w:sz w:val="20"/>
              </w:rPr>
              <w:t>с ограниченными возможностями"</w:t>
            </w:r>
          </w:p>
        </w:tc>
      </w:tr>
    </w:tbl>
    <w:bookmarkStart w:name="z117" w:id="51"/>
    <w:p>
      <w:pPr>
        <w:spacing w:after="0"/>
        <w:ind w:left="0"/>
        <w:jc w:val="left"/>
      </w:pPr>
      <w:r>
        <w:rPr>
          <w:rFonts w:ascii="Times New Roman"/>
          <w:b/>
          <w:i w:val="false"/>
          <w:color w:val="000000"/>
        </w:rPr>
        <w:t xml:space="preserve"> Журнал учета обследования детей в ПМПК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2"/>
          <w:p>
            <w:pPr>
              <w:spacing w:after="20"/>
              <w:ind w:left="20"/>
              <w:jc w:val="both"/>
            </w:pPr>
            <w:r>
              <w:rPr>
                <w:rFonts w:ascii="Times New Roman"/>
                <w:b w:val="false"/>
                <w:i w:val="false"/>
                <w:color w:val="000000"/>
                <w:sz w:val="20"/>
              </w:rPr>
              <w:t>
Баланың ТАӘ (ол болған жағдайда)</w:t>
            </w:r>
          </w:p>
          <w:bookmarkEnd w:id="52"/>
          <w:p>
            <w:pPr>
              <w:spacing w:after="20"/>
              <w:ind w:left="20"/>
              <w:jc w:val="both"/>
            </w:pPr>
            <w:r>
              <w:rPr>
                <w:rFonts w:ascii="Times New Roman"/>
                <w:b w:val="false"/>
                <w:i w:val="false"/>
                <w:color w:val="000000"/>
                <w:sz w:val="20"/>
              </w:rPr>
              <w:t>
ФИО ребенка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3"/>
          <w:p>
            <w:pPr>
              <w:spacing w:after="20"/>
              <w:ind w:left="20"/>
              <w:jc w:val="both"/>
            </w:pPr>
            <w:r>
              <w:rPr>
                <w:rFonts w:ascii="Times New Roman"/>
                <w:b w:val="false"/>
                <w:i w:val="false"/>
                <w:color w:val="000000"/>
                <w:sz w:val="20"/>
              </w:rPr>
              <w:t>
Туылған күні</w:t>
            </w:r>
          </w:p>
          <w:bookmarkEnd w:id="53"/>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4"/>
          <w:p>
            <w:pPr>
              <w:spacing w:after="20"/>
              <w:ind w:left="20"/>
              <w:jc w:val="both"/>
            </w:pPr>
            <w:r>
              <w:rPr>
                <w:rFonts w:ascii="Times New Roman"/>
                <w:b w:val="false"/>
                <w:i w:val="false"/>
                <w:color w:val="000000"/>
                <w:sz w:val="20"/>
              </w:rPr>
              <w:t>
Тексерілген күні</w:t>
            </w:r>
          </w:p>
          <w:bookmarkEnd w:id="54"/>
          <w:p>
            <w:pPr>
              <w:spacing w:after="20"/>
              <w:ind w:left="20"/>
              <w:jc w:val="both"/>
            </w:pPr>
            <w:r>
              <w:rPr>
                <w:rFonts w:ascii="Times New Roman"/>
                <w:b w:val="false"/>
                <w:i w:val="false"/>
                <w:color w:val="000000"/>
                <w:sz w:val="20"/>
              </w:rPr>
              <w:t>
Дата обследования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5"/>
          <w:p>
            <w:pPr>
              <w:spacing w:after="20"/>
              <w:ind w:left="20"/>
              <w:jc w:val="both"/>
            </w:pPr>
            <w:r>
              <w:rPr>
                <w:rFonts w:ascii="Times New Roman"/>
                <w:b w:val="false"/>
                <w:i w:val="false"/>
                <w:color w:val="000000"/>
                <w:sz w:val="20"/>
              </w:rPr>
              <w:t>
Бастапкы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
Предварительный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6"/>
          <w:p>
            <w:pPr>
              <w:spacing w:after="20"/>
              <w:ind w:left="20"/>
              <w:jc w:val="both"/>
            </w:pPr>
            <w:r>
              <w:rPr>
                <w:rFonts w:ascii="Times New Roman"/>
                <w:b w:val="false"/>
                <w:i w:val="false"/>
                <w:color w:val="000000"/>
                <w:sz w:val="20"/>
              </w:rPr>
              <w:t>
Мекенжайы</w:t>
            </w:r>
          </w:p>
          <w:bookmarkEnd w:id="56"/>
          <w:p>
            <w:pPr>
              <w:spacing w:after="20"/>
              <w:ind w:left="20"/>
              <w:jc w:val="both"/>
            </w:pPr>
            <w:r>
              <w:rPr>
                <w:rFonts w:ascii="Times New Roman"/>
                <w:b w:val="false"/>
                <w:i w:val="false"/>
                <w:color w:val="000000"/>
                <w:sz w:val="20"/>
              </w:rPr>
              <w:t>
Домашний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7"/>
          <w:p>
            <w:pPr>
              <w:spacing w:after="20"/>
              <w:ind w:left="20"/>
              <w:jc w:val="both"/>
            </w:pPr>
            <w:r>
              <w:rPr>
                <w:rFonts w:ascii="Times New Roman"/>
                <w:b w:val="false"/>
                <w:i w:val="false"/>
                <w:color w:val="000000"/>
                <w:sz w:val="20"/>
              </w:rPr>
              <w:t>
ПМПК қорытындысы</w:t>
            </w:r>
          </w:p>
          <w:bookmarkEnd w:id="57"/>
          <w:p>
            <w:pPr>
              <w:spacing w:after="20"/>
              <w:ind w:left="20"/>
              <w:jc w:val="both"/>
            </w:pPr>
            <w:r>
              <w:rPr>
                <w:rFonts w:ascii="Times New Roman"/>
                <w:b w:val="false"/>
                <w:i w:val="false"/>
                <w:color w:val="000000"/>
                <w:sz w:val="20"/>
              </w:rPr>
              <w:t>
Заключение ПМПК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8"/>
          <w:p>
            <w:pPr>
              <w:spacing w:after="20"/>
              <w:ind w:left="20"/>
              <w:jc w:val="both"/>
            </w:pPr>
            <w:r>
              <w:rPr>
                <w:rFonts w:ascii="Times New Roman"/>
                <w:b w:val="false"/>
                <w:i w:val="false"/>
                <w:color w:val="000000"/>
                <w:sz w:val="20"/>
              </w:rPr>
              <w:t>
Ұсынымдар</w:t>
            </w:r>
          </w:p>
          <w:bookmarkEnd w:id="58"/>
          <w:p>
            <w:pPr>
              <w:spacing w:after="20"/>
              <w:ind w:left="20"/>
              <w:jc w:val="both"/>
            </w:pP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"Обследование и оказание</w:t>
            </w:r>
            <w:r>
              <w:br/>
            </w:r>
            <w:r>
              <w:rPr>
                <w:rFonts w:ascii="Times New Roman"/>
                <w:b w:val="false"/>
                <w:i w:val="false"/>
                <w:color w:val="000000"/>
                <w:sz w:val="20"/>
              </w:rPr>
              <w:t>психолого-медико-</w:t>
            </w:r>
            <w:r>
              <w:br/>
            </w:r>
            <w:r>
              <w:rPr>
                <w:rFonts w:ascii="Times New Roman"/>
                <w:b w:val="false"/>
                <w:i w:val="false"/>
                <w:color w:val="000000"/>
                <w:sz w:val="20"/>
              </w:rPr>
              <w:t>педагогической консультативной</w:t>
            </w:r>
            <w:r>
              <w:br/>
            </w:r>
            <w:r>
              <w:rPr>
                <w:rFonts w:ascii="Times New Roman"/>
                <w:b w:val="false"/>
                <w:i w:val="false"/>
                <w:color w:val="000000"/>
                <w:sz w:val="20"/>
              </w:rPr>
              <w:t xml:space="preserve">помощи детям </w:t>
            </w:r>
            <w:r>
              <w:br/>
            </w:r>
            <w:r>
              <w:rPr>
                <w:rFonts w:ascii="Times New Roman"/>
                <w:b w:val="false"/>
                <w:i w:val="false"/>
                <w:color w:val="000000"/>
                <w:sz w:val="20"/>
              </w:rPr>
              <w:t>с ограниченными возможностями"</w:t>
            </w:r>
          </w:p>
        </w:tc>
      </w:tr>
    </w:tbl>
    <w:bookmarkStart w:name="z127" w:id="59"/>
    <w:p>
      <w:pPr>
        <w:spacing w:after="0"/>
        <w:ind w:left="0"/>
        <w:jc w:val="both"/>
      </w:pPr>
      <w:r>
        <w:rPr>
          <w:rFonts w:ascii="Times New Roman"/>
          <w:b w:val="false"/>
          <w:i w:val="false"/>
          <w:color w:val="000000"/>
          <w:sz w:val="28"/>
        </w:rPr>
        <w:t>
      Психолого – медико – педагогическая консультация __________ адрес</w:t>
      </w:r>
    </w:p>
    <w:bookmarkEnd w:id="59"/>
    <w:bookmarkStart w:name="z128" w:id="60"/>
    <w:p>
      <w:pPr>
        <w:spacing w:after="0"/>
        <w:ind w:left="0"/>
        <w:jc w:val="left"/>
      </w:pPr>
      <w:r>
        <w:rPr>
          <w:rFonts w:ascii="Times New Roman"/>
          <w:b/>
          <w:i w:val="false"/>
          <w:color w:val="000000"/>
        </w:rPr>
        <w:t xml:space="preserve"> Заключение психолого-медико-педагогической консультации</w:t>
      </w:r>
    </w:p>
    <w:bookmarkEnd w:id="60"/>
    <w:bookmarkStart w:name="z129" w:id="61"/>
    <w:p>
      <w:pPr>
        <w:spacing w:after="0"/>
        <w:ind w:left="0"/>
        <w:jc w:val="both"/>
      </w:pPr>
      <w:r>
        <w:rPr>
          <w:rFonts w:ascii="Times New Roman"/>
          <w:b w:val="false"/>
          <w:i w:val="false"/>
          <w:color w:val="000000"/>
          <w:sz w:val="28"/>
        </w:rPr>
        <w:t>
      ФИО:</w:t>
      </w:r>
    </w:p>
    <w:bookmarkEnd w:id="61"/>
    <w:bookmarkStart w:name="z130" w:id="62"/>
    <w:p>
      <w:pPr>
        <w:spacing w:after="0"/>
        <w:ind w:left="0"/>
        <w:jc w:val="both"/>
      </w:pPr>
      <w:r>
        <w:rPr>
          <w:rFonts w:ascii="Times New Roman"/>
          <w:b w:val="false"/>
          <w:i w:val="false"/>
          <w:color w:val="000000"/>
          <w:sz w:val="28"/>
        </w:rPr>
        <w:t xml:space="preserve">
      ИИН: </w:t>
      </w:r>
    </w:p>
    <w:bookmarkEnd w:id="62"/>
    <w:bookmarkStart w:name="z131" w:id="63"/>
    <w:p>
      <w:pPr>
        <w:spacing w:after="0"/>
        <w:ind w:left="0"/>
        <w:jc w:val="both"/>
      </w:pPr>
      <w:r>
        <w:rPr>
          <w:rFonts w:ascii="Times New Roman"/>
          <w:b w:val="false"/>
          <w:i w:val="false"/>
          <w:color w:val="000000"/>
          <w:sz w:val="28"/>
        </w:rPr>
        <w:t>
      в том, что был (а) консультирован (а) __________________</w:t>
      </w:r>
    </w:p>
    <w:bookmarkEnd w:id="63"/>
    <w:bookmarkStart w:name="z132" w:id="64"/>
    <w:p>
      <w:pPr>
        <w:spacing w:after="0"/>
        <w:ind w:left="0"/>
        <w:jc w:val="both"/>
      </w:pPr>
      <w:r>
        <w:rPr>
          <w:rFonts w:ascii="Times New Roman"/>
          <w:b w:val="false"/>
          <w:i w:val="false"/>
          <w:color w:val="000000"/>
          <w:sz w:val="28"/>
        </w:rPr>
        <w:t>
      дата обследования</w:t>
      </w:r>
    </w:p>
    <w:bookmarkEnd w:id="64"/>
    <w:bookmarkStart w:name="z133" w:id="65"/>
    <w:p>
      <w:pPr>
        <w:spacing w:after="0"/>
        <w:ind w:left="0"/>
        <w:jc w:val="both"/>
      </w:pPr>
      <w:r>
        <w:rPr>
          <w:rFonts w:ascii="Times New Roman"/>
          <w:b w:val="false"/>
          <w:i w:val="false"/>
          <w:color w:val="000000"/>
          <w:sz w:val="28"/>
        </w:rPr>
        <w:t xml:space="preserve">
      1. Заключение </w:t>
      </w:r>
    </w:p>
    <w:bookmarkEnd w:id="65"/>
    <w:bookmarkStart w:name="z134" w:id="66"/>
    <w:p>
      <w:pPr>
        <w:spacing w:after="0"/>
        <w:ind w:left="0"/>
        <w:jc w:val="both"/>
      </w:pPr>
      <w:r>
        <w:rPr>
          <w:rFonts w:ascii="Times New Roman"/>
          <w:b w:val="false"/>
          <w:i w:val="false"/>
          <w:color w:val="000000"/>
          <w:sz w:val="28"/>
        </w:rPr>
        <w:t>
      2. Рекомендации по обучению и воспитанию, психолого-педагогической поддержке</w:t>
      </w:r>
    </w:p>
    <w:bookmarkEnd w:id="66"/>
    <w:bookmarkStart w:name="z135" w:id="67"/>
    <w:p>
      <w:pPr>
        <w:spacing w:after="0"/>
        <w:ind w:left="0"/>
        <w:jc w:val="both"/>
      </w:pPr>
      <w:r>
        <w:rPr>
          <w:rFonts w:ascii="Times New Roman"/>
          <w:b w:val="false"/>
          <w:i w:val="false"/>
          <w:color w:val="000000"/>
          <w:sz w:val="28"/>
        </w:rPr>
        <w:t>
      __________________________________________________________________</w:t>
      </w:r>
    </w:p>
    <w:bookmarkEnd w:id="67"/>
    <w:bookmarkStart w:name="z136" w:id="68"/>
    <w:p>
      <w:pPr>
        <w:spacing w:after="0"/>
        <w:ind w:left="0"/>
        <w:jc w:val="both"/>
      </w:pPr>
      <w:r>
        <w:rPr>
          <w:rFonts w:ascii="Times New Roman"/>
          <w:b w:val="false"/>
          <w:i w:val="false"/>
          <w:color w:val="000000"/>
          <w:sz w:val="28"/>
        </w:rPr>
        <w:t xml:space="preserve">
      Заведующий/руководитель ПМПКФИО </w:t>
      </w:r>
    </w:p>
    <w:bookmarkEnd w:id="68"/>
    <w:bookmarkStart w:name="z137" w:id="69"/>
    <w:p>
      <w:pPr>
        <w:spacing w:after="0"/>
        <w:ind w:left="0"/>
        <w:jc w:val="both"/>
      </w:pPr>
      <w:r>
        <w:rPr>
          <w:rFonts w:ascii="Times New Roman"/>
          <w:b w:val="false"/>
          <w:i w:val="false"/>
          <w:color w:val="000000"/>
          <w:sz w:val="28"/>
        </w:rPr>
        <w:t>
      Должность и подпись специалиста 1</w:t>
      </w:r>
    </w:p>
    <w:bookmarkEnd w:id="69"/>
    <w:bookmarkStart w:name="z138" w:id="70"/>
    <w:p>
      <w:pPr>
        <w:spacing w:after="0"/>
        <w:ind w:left="0"/>
        <w:jc w:val="both"/>
      </w:pPr>
      <w:r>
        <w:rPr>
          <w:rFonts w:ascii="Times New Roman"/>
          <w:b w:val="false"/>
          <w:i w:val="false"/>
          <w:color w:val="000000"/>
          <w:sz w:val="28"/>
        </w:rPr>
        <w:t>
      Должность и подпись специалиста 2</w:t>
      </w:r>
    </w:p>
    <w:bookmarkEnd w:id="70"/>
    <w:bookmarkStart w:name="z139" w:id="71"/>
    <w:p>
      <w:pPr>
        <w:spacing w:after="0"/>
        <w:ind w:left="0"/>
        <w:jc w:val="both"/>
      </w:pPr>
      <w:r>
        <w:rPr>
          <w:rFonts w:ascii="Times New Roman"/>
          <w:b w:val="false"/>
          <w:i w:val="false"/>
          <w:color w:val="000000"/>
          <w:sz w:val="28"/>
        </w:rPr>
        <w:t>
      Дата:</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141" w:id="72"/>
    <w:p>
      <w:pPr>
        <w:spacing w:after="0"/>
        <w:ind w:left="0"/>
        <w:jc w:val="left"/>
      </w:pPr>
      <w:r>
        <w:rPr>
          <w:rFonts w:ascii="Times New Roman"/>
          <w:b/>
          <w:i w:val="false"/>
          <w:color w:val="000000"/>
        </w:rPr>
        <w:t xml:space="preserve"> Правила оказания государственной услуги "Реабилитация и социальная адаптация детей и подростков с проблемами в развитии" (далее - Правила)</w:t>
      </w:r>
    </w:p>
    <w:bookmarkEnd w:id="72"/>
    <w:bookmarkStart w:name="z142" w:id="73"/>
    <w:p>
      <w:pPr>
        <w:spacing w:after="0"/>
        <w:ind w:left="0"/>
        <w:jc w:val="left"/>
      </w:pPr>
      <w:r>
        <w:rPr>
          <w:rFonts w:ascii="Times New Roman"/>
          <w:b/>
          <w:i w:val="false"/>
          <w:color w:val="000000"/>
        </w:rPr>
        <w:t xml:space="preserve"> 1. Общие положения</w:t>
      </w:r>
    </w:p>
    <w:bookmarkEnd w:id="73"/>
    <w:bookmarkStart w:name="z143" w:id="74"/>
    <w:p>
      <w:pPr>
        <w:spacing w:after="0"/>
        <w:ind w:left="0"/>
        <w:jc w:val="both"/>
      </w:pPr>
      <w:r>
        <w:rPr>
          <w:rFonts w:ascii="Times New Roman"/>
          <w:b w:val="false"/>
          <w:i w:val="false"/>
          <w:color w:val="000000"/>
          <w:sz w:val="28"/>
        </w:rPr>
        <w:t xml:space="preserve">
      1. Настоящие Правила оказания государственной услуги "Реабилитация и социальная адаптация детей и подростков с проблемами в развитии"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ее предоставления.</w:t>
      </w:r>
    </w:p>
    <w:bookmarkEnd w:id="74"/>
    <w:bookmarkStart w:name="z144" w:id="75"/>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75"/>
    <w:bookmarkStart w:name="z359" w:id="76"/>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77"/>
    <w:p>
      <w:pPr>
        <w:spacing w:after="0"/>
        <w:ind w:left="0"/>
        <w:jc w:val="both"/>
      </w:pPr>
      <w:r>
        <w:rPr>
          <w:rFonts w:ascii="Times New Roman"/>
          <w:b w:val="false"/>
          <w:i w:val="false"/>
          <w:color w:val="000000"/>
          <w:sz w:val="28"/>
        </w:rPr>
        <w:t>
      3. Государственная услуга "Реабилитация и социальная адаптация детей и подростков с проблемами в развитии" (далее – государственная услуга) оказывается реабилитационными центрами, кабинетами психолого-педагогической коррекции (далее – услугодатель).</w:t>
      </w:r>
    </w:p>
    <w:bookmarkEnd w:id="77"/>
    <w:bookmarkStart w:name="z147" w:id="78"/>
    <w:p>
      <w:pPr>
        <w:spacing w:after="0"/>
        <w:ind w:left="0"/>
        <w:jc w:val="left"/>
      </w:pPr>
      <w:r>
        <w:rPr>
          <w:rFonts w:ascii="Times New Roman"/>
          <w:b/>
          <w:i w:val="false"/>
          <w:color w:val="000000"/>
        </w:rPr>
        <w:t xml:space="preserve"> 2. Порядок оказания государственной услуги</w:t>
      </w:r>
    </w:p>
    <w:bookmarkEnd w:id="78"/>
    <w:bookmarkStart w:name="z148" w:id="79"/>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79"/>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"Реабилитация и социальная адаптация детей и подростков с проблемами в развитии"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w:t>
      </w:r>
    </w:p>
    <w:p>
      <w:pPr>
        <w:spacing w:after="0"/>
        <w:ind w:left="0"/>
        <w:jc w:val="both"/>
      </w:pPr>
      <w:r>
        <w:rPr>
          <w:rFonts w:ascii="Times New Roman"/>
          <w:b w:val="false"/>
          <w:i w:val="false"/>
          <w:color w:val="000000"/>
          <w:sz w:val="28"/>
        </w:rPr>
        <w:t>
      Предусмотрена предварительная запись по телефону и/или при непосредственном обращении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80"/>
    <w:p>
      <w:pPr>
        <w:spacing w:after="0"/>
        <w:ind w:left="0"/>
        <w:jc w:val="both"/>
      </w:pPr>
      <w:r>
        <w:rPr>
          <w:rFonts w:ascii="Times New Roman"/>
          <w:b w:val="false"/>
          <w:i w:val="false"/>
          <w:color w:val="000000"/>
          <w:sz w:val="28"/>
        </w:rPr>
        <w:t xml:space="preserve">
      5. При обращении через веб-портал "электронного правительства" www.egov.kz услугополучатель осуществляет выбор электронной государственной услуги в разделе "Семья", заполнение полей электронного запроса и прикрепление пакета документов. </w:t>
      </w:r>
    </w:p>
    <w:bookmarkEnd w:id="80"/>
    <w:bookmarkStart w:name="z152" w:id="81"/>
    <w:p>
      <w:pPr>
        <w:spacing w:after="0"/>
        <w:ind w:left="0"/>
        <w:jc w:val="both"/>
      </w:pPr>
      <w:r>
        <w:rPr>
          <w:rFonts w:ascii="Times New Roman"/>
          <w:b w:val="false"/>
          <w:i w:val="false"/>
          <w:color w:val="000000"/>
          <w:sz w:val="28"/>
        </w:rPr>
        <w:t xml:space="preserve">
      Услугодатель в течении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81"/>
    <w:bookmarkStart w:name="z153" w:id="8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82"/>
    <w:bookmarkStart w:name="z154" w:id="83"/>
    <w:p>
      <w:pPr>
        <w:spacing w:after="0"/>
        <w:ind w:left="0"/>
        <w:jc w:val="both"/>
      </w:pPr>
      <w:r>
        <w:rPr>
          <w:rFonts w:ascii="Times New Roman"/>
          <w:b w:val="false"/>
          <w:i w:val="false"/>
          <w:color w:val="000000"/>
          <w:sz w:val="28"/>
        </w:rPr>
        <w:t xml:space="preserve">
      6. При предоставлении услугополучателем неполного пакета документов и (или)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3"/>
    <w:bookmarkStart w:name="z155" w:id="84"/>
    <w:p>
      <w:pPr>
        <w:spacing w:after="0"/>
        <w:ind w:left="0"/>
        <w:jc w:val="both"/>
      </w:pPr>
      <w:r>
        <w:rPr>
          <w:rFonts w:ascii="Times New Roman"/>
          <w:b w:val="false"/>
          <w:i w:val="false"/>
          <w:color w:val="000000"/>
          <w:sz w:val="28"/>
        </w:rPr>
        <w:t>
      7. Документы услугополучателя рассматриваются руководителем услугодателя. Руководитель после рассмотрения передает документы специалистам для организации психолого-педагогической поддержки и реабилитации ребенка.</w:t>
      </w:r>
    </w:p>
    <w:bookmarkEnd w:id="84"/>
    <w:bookmarkStart w:name="z156" w:id="85"/>
    <w:p>
      <w:pPr>
        <w:spacing w:after="0"/>
        <w:ind w:left="0"/>
        <w:jc w:val="both"/>
      </w:pPr>
      <w:r>
        <w:rPr>
          <w:rFonts w:ascii="Times New Roman"/>
          <w:b w:val="false"/>
          <w:i w:val="false"/>
          <w:color w:val="000000"/>
          <w:sz w:val="28"/>
        </w:rPr>
        <w:t>
      8. Услугодатель проводит курс психолого-медико-педагогической поддержки и реабилитации услугополучателя. Курс психолого-медико-педагогической поддержки и реабилитации составляет от 90 до 365 дней.</w:t>
      </w:r>
    </w:p>
    <w:bookmarkEnd w:id="85"/>
    <w:bookmarkStart w:name="z157" w:id="86"/>
    <w:p>
      <w:pPr>
        <w:spacing w:after="0"/>
        <w:ind w:left="0"/>
        <w:jc w:val="both"/>
      </w:pPr>
      <w:r>
        <w:rPr>
          <w:rFonts w:ascii="Times New Roman"/>
          <w:b w:val="false"/>
          <w:i w:val="false"/>
          <w:color w:val="000000"/>
          <w:sz w:val="28"/>
        </w:rPr>
        <w:t xml:space="preserve">
      9. После завершения курса услугополучателю выдается справка о результатах курса психолого-медико-педагогической поддержки и реабилитации детей с особыми образовательными потребностями на основании командной оценки специалистов услугодателя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86"/>
    <w:bookmarkStart w:name="z158" w:id="87"/>
    <w:p>
      <w:pPr>
        <w:spacing w:after="0"/>
        <w:ind w:left="0"/>
        <w:jc w:val="both"/>
      </w:pPr>
      <w:r>
        <w:rPr>
          <w:rFonts w:ascii="Times New Roman"/>
          <w:b w:val="false"/>
          <w:i w:val="false"/>
          <w:color w:val="000000"/>
          <w:sz w:val="28"/>
        </w:rPr>
        <w:t>
      10. Справка о результатах курса психолого-медико-педагогической поддержки и реабилитации подписывается руководителем услугодателя и выдается услугополучателю в день завершения курса психолого-медико-педагогической поддержки и реабилитации и/или услугодатель направляет в "личный кабинет" услугополучателя на портале в форме электронного документа в течение двух рабочих дней по форме согласно приложению 4 к настоящим Правилам.</w:t>
      </w:r>
    </w:p>
    <w:bookmarkEnd w:id="87"/>
    <w:bookmarkStart w:name="z159" w:id="88"/>
    <w:p>
      <w:pPr>
        <w:spacing w:after="0"/>
        <w:ind w:left="0"/>
        <w:jc w:val="both"/>
      </w:pPr>
      <w:r>
        <w:rPr>
          <w:rFonts w:ascii="Times New Roman"/>
          <w:b w:val="false"/>
          <w:i w:val="false"/>
          <w:color w:val="000000"/>
          <w:sz w:val="28"/>
        </w:rPr>
        <w:t xml:space="preserve">
      11.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88"/>
    <w:bookmarkStart w:name="z360" w:id="89"/>
    <w:p>
      <w:pPr>
        <w:spacing w:after="0"/>
        <w:ind w:left="0"/>
        <w:jc w:val="both"/>
      </w:pPr>
      <w:r>
        <w:rPr>
          <w:rFonts w:ascii="Times New Roman"/>
          <w:b w:val="false"/>
          <w:i w:val="false"/>
          <w:color w:val="000000"/>
          <w:sz w:val="28"/>
        </w:rPr>
        <w:t>
      11-1. Государственная услуга по реабилитации и социальной адаптации детей и подростков с проблемами в развитии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89"/>
    <w:bookmarkStart w:name="z361" w:id="90"/>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реабилитации и социальной адаптации детей и подростков с проблемами в развитии;</w:t>
      </w:r>
    </w:p>
    <w:bookmarkEnd w:id="90"/>
    <w:bookmarkStart w:name="z362" w:id="91"/>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91"/>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92"/>
    <w:p>
      <w:pPr>
        <w:spacing w:after="0"/>
        <w:ind w:left="0"/>
        <w:jc w:val="left"/>
      </w:pPr>
      <w:r>
        <w:rPr>
          <w:rFonts w:ascii="Times New Roman"/>
          <w:b/>
          <w:i w:val="false"/>
          <w:color w:val="000000"/>
        </w:rPr>
        <w:t xml:space="preserve">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92"/>
    <w:bookmarkStart w:name="z161" w:id="93"/>
    <w:p>
      <w:pPr>
        <w:spacing w:after="0"/>
        <w:ind w:left="0"/>
        <w:jc w:val="both"/>
      </w:pPr>
      <w:r>
        <w:rPr>
          <w:rFonts w:ascii="Times New Roman"/>
          <w:b w:val="false"/>
          <w:i w:val="false"/>
          <w:color w:val="000000"/>
          <w:sz w:val="28"/>
        </w:rPr>
        <w:t>
      12.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94"/>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 xml:space="preserve">услуги "Реабилитация и </w:t>
            </w:r>
            <w:r>
              <w:br/>
            </w:r>
            <w:r>
              <w:rPr>
                <w:rFonts w:ascii="Times New Roman"/>
                <w:b w:val="false"/>
                <w:i w:val="false"/>
                <w:color w:val="000000"/>
                <w:sz w:val="20"/>
              </w:rPr>
              <w:t xml:space="preserve">социальная адаптация детей и </w:t>
            </w:r>
            <w:r>
              <w:br/>
            </w:r>
            <w:r>
              <w:rPr>
                <w:rFonts w:ascii="Times New Roman"/>
                <w:b w:val="false"/>
                <w:i w:val="false"/>
                <w:color w:val="000000"/>
                <w:sz w:val="20"/>
              </w:rPr>
              <w:t xml:space="preserve">подростков с проблемами в </w:t>
            </w:r>
            <w:r>
              <w:br/>
            </w:r>
            <w:r>
              <w:rPr>
                <w:rFonts w:ascii="Times New Roman"/>
                <w:b w:val="false"/>
                <w:i w:val="false"/>
                <w:color w:val="000000"/>
                <w:sz w:val="20"/>
              </w:rPr>
              <w:t>развитии"</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17.11.2022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"Реабилитация и социальная адаптация детей и подростков с проблемами в развитии"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психолого-педагогической коррекции, реабилитационные центры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Кабинеты психолого-педагогической коррекции, реабилитационные центры;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оказания - от 90 календарных дней до 365 календарных дней; 2) максимально допустимое время ожидания для сдачи документов - не более 15 минут; 3) максимально допустимое время обслуживания - не более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форме, согласно приложению 4 к настоящему к настоящим Правилам. Форма предоставления результата оказания государственной услуги: электронная и (или) бумажная, 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p>
            <w:pPr>
              <w:spacing w:after="20"/>
              <w:ind w:left="20"/>
              <w:jc w:val="both"/>
            </w:pPr>
            <w:r>
              <w:rPr>
                <w:rFonts w:ascii="Times New Roman"/>
                <w:b w:val="false"/>
                <w:i w:val="false"/>
                <w:color w:val="000000"/>
                <w:sz w:val="20"/>
              </w:rPr>
              <w:t>
Результат оказания государственной услуги в проактивной форме направляется смс на абонентский номер услугополучателя о готовности договора на оказание услуг Кабинета психолого-педагогической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пятницу включительно, кроме выходных и праздничных дней, с 9.00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Предусмотрена предварительная запись по телефону и/или при непосредственном обращении услугополучателя.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родителя (законного представителя) услугополучателя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 При обращении услугополучателя через портал:</w:t>
            </w:r>
          </w:p>
          <w:p>
            <w:pPr>
              <w:spacing w:after="20"/>
              <w:ind w:left="20"/>
              <w:jc w:val="both"/>
            </w:pPr>
            <w:r>
              <w:rPr>
                <w:rFonts w:ascii="Times New Roman"/>
                <w:b w:val="false"/>
                <w:i w:val="false"/>
                <w:color w:val="000000"/>
                <w:sz w:val="20"/>
              </w:rPr>
              <w:t>
1) заявление родителя (законного представителя) услугополучателя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w:t>
            </w:r>
          </w:p>
          <w:p>
            <w:pPr>
              <w:spacing w:after="20"/>
              <w:ind w:left="20"/>
              <w:jc w:val="both"/>
            </w:pPr>
            <w:r>
              <w:rPr>
                <w:rFonts w:ascii="Times New Roman"/>
                <w:b w:val="false"/>
                <w:i w:val="false"/>
                <w:color w:val="000000"/>
                <w:sz w:val="20"/>
              </w:rPr>
              <w:t>
При обращении услугополучателя через абонентское устройство сотовой связи зарегистрированного на www.egov.kz: 1) обращение родителя (законного представителя) услугополучателя (обращается по абонентскому номеру сотовой связи, зарегистрированного на www.egov.kz ); 2) номер заключения психолого-медико-педагогической консультации.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"Реабилитация и социальная </w:t>
            </w:r>
            <w:r>
              <w:br/>
            </w:r>
            <w:r>
              <w:rPr>
                <w:rFonts w:ascii="Times New Roman"/>
                <w:b w:val="false"/>
                <w:i w:val="false"/>
                <w:color w:val="000000"/>
                <w:sz w:val="20"/>
              </w:rPr>
              <w:t xml:space="preserve">адаптация детей и подростков </w:t>
            </w:r>
            <w:r>
              <w:br/>
            </w:r>
            <w:r>
              <w:rPr>
                <w:rFonts w:ascii="Times New Roman"/>
                <w:b w:val="false"/>
                <w:i w:val="false"/>
                <w:color w:val="000000"/>
                <w:sz w:val="20"/>
              </w:rPr>
              <w:t>с проблемами в развитии"</w:t>
            </w:r>
          </w:p>
        </w:tc>
      </w:tr>
    </w:tbl>
    <w:bookmarkStart w:name="z190" w:id="95"/>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 xml:space="preserve">                         Наименование организации образования</w:t>
      </w:r>
    </w:p>
    <w:bookmarkEnd w:id="95"/>
    <w:p>
      <w:pPr>
        <w:spacing w:after="0"/>
        <w:ind w:left="0"/>
        <w:jc w:val="both"/>
      </w:pPr>
      <w:bookmarkStart w:name="z191" w:id="96"/>
      <w:r>
        <w:rPr>
          <w:rFonts w:ascii="Times New Roman"/>
          <w:b w:val="false"/>
          <w:i w:val="false"/>
          <w:color w:val="000000"/>
          <w:sz w:val="28"/>
        </w:rPr>
        <w:t>
       Уведомление о приеме документов</w:t>
      </w:r>
    </w:p>
    <w:bookmarkEnd w:id="96"/>
    <w:p>
      <w:pPr>
        <w:spacing w:after="0"/>
        <w:ind w:left="0"/>
        <w:jc w:val="both"/>
      </w:pPr>
      <w:r>
        <w:rPr>
          <w:rFonts w:ascii="Times New Roman"/>
          <w:b w:val="false"/>
          <w:i w:val="false"/>
          <w:color w:val="000000"/>
          <w:sz w:val="28"/>
        </w:rPr>
        <w:t xml:space="preserve">Уважаемый (-ая)______________________ваши документы приняты. </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Напоминаем вам о необходимости явиться с ребенком для получения курса психолого-педагогической</w:t>
      </w:r>
    </w:p>
    <w:p>
      <w:pPr>
        <w:spacing w:after="0"/>
        <w:ind w:left="0"/>
        <w:jc w:val="both"/>
      </w:pPr>
      <w:r>
        <w:rPr>
          <w:rFonts w:ascii="Times New Roman"/>
          <w:b w:val="false"/>
          <w:i w:val="false"/>
          <w:color w:val="000000"/>
          <w:sz w:val="28"/>
        </w:rPr>
        <w:t>поддержки по адресу _________________________</w:t>
      </w:r>
    </w:p>
    <w:p>
      <w:pPr>
        <w:spacing w:after="0"/>
        <w:ind w:left="0"/>
        <w:jc w:val="both"/>
      </w:pPr>
      <w:r>
        <w:rPr>
          <w:rFonts w:ascii="Times New Roman"/>
          <w:b w:val="false"/>
          <w:i w:val="false"/>
          <w:color w:val="000000"/>
          <w:sz w:val="28"/>
        </w:rPr>
        <w:t>Адрес организации КППК, РЦ</w:t>
      </w:r>
    </w:p>
    <w:p>
      <w:pPr>
        <w:spacing w:after="0"/>
        <w:ind w:left="0"/>
        <w:jc w:val="both"/>
      </w:pPr>
      <w:r>
        <w:rPr>
          <w:rFonts w:ascii="Times New Roman"/>
          <w:b w:val="false"/>
          <w:i w:val="false"/>
          <w:color w:val="000000"/>
          <w:sz w:val="28"/>
        </w:rPr>
        <w:t xml:space="preserve">Исп.: _______________________________ Тел.: </w:t>
      </w:r>
    </w:p>
    <w:p>
      <w:pPr>
        <w:spacing w:after="0"/>
        <w:ind w:left="0"/>
        <w:jc w:val="both"/>
      </w:pPr>
      <w:r>
        <w:rPr>
          <w:rFonts w:ascii="Times New Roman"/>
          <w:b w:val="false"/>
          <w:i w:val="false"/>
          <w:color w:val="000000"/>
          <w:sz w:val="28"/>
        </w:rPr>
        <w:t xml:space="preserve">Дата Фамилия, Имя, Отчество: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"Реабилитация и социальная</w:t>
            </w:r>
            <w:r>
              <w:br/>
            </w:r>
            <w:r>
              <w:rPr>
                <w:rFonts w:ascii="Times New Roman"/>
                <w:b w:val="false"/>
                <w:i w:val="false"/>
                <w:color w:val="000000"/>
                <w:sz w:val="20"/>
              </w:rPr>
              <w:t>адаптация детей и подростков</w:t>
            </w:r>
            <w:r>
              <w:br/>
            </w:r>
            <w:r>
              <w:rPr>
                <w:rFonts w:ascii="Times New Roman"/>
                <w:b w:val="false"/>
                <w:i w:val="false"/>
                <w:color w:val="000000"/>
                <w:sz w:val="20"/>
              </w:rPr>
              <w:t>с проблемами в развитии"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xml:space="preserve">                                                 его наличии)</w:t>
      </w:r>
    </w:p>
    <w:p>
      <w:pPr>
        <w:spacing w:after="0"/>
        <w:ind w:left="0"/>
        <w:jc w:val="both"/>
      </w:pPr>
      <w:r>
        <w:rPr>
          <w:rFonts w:ascii="Times New Roman"/>
          <w:b w:val="false"/>
          <w:i w:val="false"/>
          <w:color w:val="000000"/>
          <w:sz w:val="28"/>
        </w:rPr>
        <w:t xml:space="preserve">                                                 либо наименование организации</w:t>
      </w:r>
    </w:p>
    <w:p>
      <w:pPr>
        <w:spacing w:after="0"/>
        <w:ind w:left="0"/>
        <w:jc w:val="both"/>
      </w:pPr>
      <w:r>
        <w:rPr>
          <w:rFonts w:ascii="Times New Roman"/>
          <w:b w:val="false"/>
          <w:i w:val="false"/>
          <w:color w:val="000000"/>
          <w:sz w:val="28"/>
        </w:rPr>
        <w:t xml:space="preserve">                                                 услугополучателя) 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организации образования, адрес</w:t>
      </w:r>
    </w:p>
    <w:p>
      <w:pPr>
        <w:spacing w:after="0"/>
        <w:ind w:left="0"/>
        <w:jc w:val="both"/>
      </w:pPr>
      <w:bookmarkStart w:name="z364" w:id="97"/>
      <w:r>
        <w:rPr>
          <w:rFonts w:ascii="Times New Roman"/>
          <w:b w:val="false"/>
          <w:i w:val="false"/>
          <w:color w:val="000000"/>
          <w:sz w:val="28"/>
        </w:rPr>
        <w:t>
      ФИО:</w:t>
      </w:r>
    </w:p>
    <w:bookmarkEnd w:id="97"/>
    <w:p>
      <w:pPr>
        <w:spacing w:after="0"/>
        <w:ind w:left="0"/>
        <w:jc w:val="both"/>
      </w:pPr>
      <w:r>
        <w:rPr>
          <w:rFonts w:ascii="Times New Roman"/>
          <w:b w:val="false"/>
          <w:i w:val="false"/>
          <w:color w:val="000000"/>
          <w:sz w:val="28"/>
        </w:rPr>
        <w:t xml:space="preserve">       ИИН:</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УВЕДОМЛЕНИЕ</w:t>
      </w:r>
    </w:p>
    <w:p>
      <w:pPr>
        <w:spacing w:after="0"/>
        <w:ind w:left="0"/>
        <w:jc w:val="both"/>
      </w:pPr>
      <w:r>
        <w:rPr>
          <w:rFonts w:ascii="Times New Roman"/>
          <w:b w:val="false"/>
          <w:i w:val="false"/>
          <w:color w:val="000000"/>
          <w:sz w:val="28"/>
        </w:rPr>
        <w:t xml:space="preserve">                               об отказе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w:t>
      </w:r>
    </w:p>
    <w:p>
      <w:pPr>
        <w:spacing w:after="0"/>
        <w:ind w:left="0"/>
        <w:jc w:val="both"/>
      </w:pPr>
      <w:r>
        <w:rPr>
          <w:rFonts w:ascii="Times New Roman"/>
          <w:b w:val="false"/>
          <w:i w:val="false"/>
          <w:color w:val="000000"/>
          <w:sz w:val="28"/>
        </w:rPr>
        <w:t xml:space="preserve">2013 года "О государственных услугах", (Наименование организации образования)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(Наименование </w:t>
      </w:r>
    </w:p>
    <w:p>
      <w:pPr>
        <w:spacing w:after="0"/>
        <w:ind w:left="0"/>
        <w:jc w:val="both"/>
      </w:pPr>
      <w:r>
        <w:rPr>
          <w:rFonts w:ascii="Times New Roman"/>
          <w:b w:val="false"/>
          <w:i w:val="false"/>
          <w:color w:val="000000"/>
          <w:sz w:val="28"/>
        </w:rPr>
        <w:t xml:space="preserve">государственной услуги) в соответствии с </w:t>
      </w:r>
      <w:r>
        <w:rPr>
          <w:rFonts w:ascii="Times New Roman"/>
          <w:b/>
          <w:i w:val="false"/>
          <w:color w:val="000000"/>
          <w:sz w:val="28"/>
        </w:rPr>
        <w:t>Перечнем</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требований</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оказанию</w:t>
      </w:r>
      <w:r>
        <w:rPr>
          <w:rFonts w:ascii="Times New Roman"/>
          <w:b w:val="false"/>
          <w:i w:val="false"/>
          <w:color w:val="000000"/>
          <w:sz w:val="28"/>
        </w:rPr>
        <w:t xml:space="preserve"> </w:t>
      </w:r>
    </w:p>
    <w:p>
      <w:pPr>
        <w:spacing w:after="0"/>
        <w:ind w:left="0"/>
        <w:jc w:val="both"/>
      </w:pP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ввиду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причины отказа</w:t>
      </w:r>
    </w:p>
    <w:p>
      <w:pPr>
        <w:spacing w:after="0"/>
        <w:ind w:left="0"/>
        <w:jc w:val="both"/>
      </w:pPr>
      <w:r>
        <w:rPr>
          <w:rFonts w:ascii="Times New Roman"/>
          <w:b w:val="false"/>
          <w:i w:val="false"/>
          <w:color w:val="000000"/>
          <w:sz w:val="28"/>
        </w:rPr>
        <w:t xml:space="preserve">       Исп.: Фамилия, Имя, Отчество</w:t>
      </w:r>
    </w:p>
    <w:p>
      <w:pPr>
        <w:spacing w:after="0"/>
        <w:ind w:left="0"/>
        <w:jc w:val="both"/>
      </w:pPr>
      <w:r>
        <w:rPr>
          <w:rFonts w:ascii="Times New Roman"/>
          <w:b w:val="false"/>
          <w:i w:val="false"/>
          <w:color w:val="000000"/>
          <w:sz w:val="28"/>
        </w:rPr>
        <w:t xml:space="preserve">       Тел.:</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"Реабилитация и социальная </w:t>
            </w:r>
            <w:r>
              <w:br/>
            </w:r>
            <w:r>
              <w:rPr>
                <w:rFonts w:ascii="Times New Roman"/>
                <w:b w:val="false"/>
                <w:i w:val="false"/>
                <w:color w:val="000000"/>
                <w:sz w:val="20"/>
              </w:rPr>
              <w:t xml:space="preserve">адаптация детей и подростков </w:t>
            </w:r>
            <w:r>
              <w:br/>
            </w:r>
            <w:r>
              <w:rPr>
                <w:rFonts w:ascii="Times New Roman"/>
                <w:b w:val="false"/>
                <w:i w:val="false"/>
                <w:color w:val="000000"/>
                <w:sz w:val="20"/>
              </w:rPr>
              <w:t>с проблемами в развитии"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98"/>
    <w:p>
      <w:pPr>
        <w:spacing w:after="0"/>
        <w:ind w:left="0"/>
        <w:jc w:val="both"/>
      </w:pPr>
      <w:r>
        <w:rPr>
          <w:rFonts w:ascii="Times New Roman"/>
          <w:b w:val="false"/>
          <w:i w:val="false"/>
          <w:color w:val="000000"/>
          <w:sz w:val="28"/>
        </w:rPr>
        <w:t>
                                     С П Р А В К А</w:t>
      </w:r>
    </w:p>
    <w:bookmarkEnd w:id="98"/>
    <w:p>
      <w:pPr>
        <w:spacing w:after="0"/>
        <w:ind w:left="0"/>
        <w:jc w:val="both"/>
      </w:pPr>
      <w:bookmarkStart w:name="z211" w:id="99"/>
      <w:r>
        <w:rPr>
          <w:rFonts w:ascii="Times New Roman"/>
          <w:b w:val="false"/>
          <w:i w:val="false"/>
          <w:color w:val="000000"/>
          <w:sz w:val="28"/>
        </w:rPr>
        <w:t xml:space="preserve">
      Дана ____________________________________________________________________, </w:t>
      </w:r>
    </w:p>
    <w:bookmarkEnd w:id="99"/>
    <w:p>
      <w:pPr>
        <w:spacing w:after="0"/>
        <w:ind w:left="0"/>
        <w:jc w:val="both"/>
      </w:pPr>
      <w:r>
        <w:rPr>
          <w:rFonts w:ascii="Times New Roman"/>
          <w:b w:val="false"/>
          <w:i w:val="false"/>
          <w:color w:val="000000"/>
          <w:sz w:val="28"/>
        </w:rPr>
        <w:t xml:space="preserve">                               (Ф.И.О. (при его наличии) ребенка)</w:t>
      </w:r>
    </w:p>
    <w:p>
      <w:pPr>
        <w:spacing w:after="0"/>
        <w:ind w:left="0"/>
        <w:jc w:val="both"/>
      </w:pPr>
      <w:r>
        <w:rPr>
          <w:rFonts w:ascii="Times New Roman"/>
          <w:b w:val="false"/>
          <w:i w:val="false"/>
          <w:color w:val="000000"/>
          <w:sz w:val="28"/>
        </w:rPr>
        <w:t>"__" _______ 20_ г.р., в том, что он(а) действительно посещал(а)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РЦ, КППК)</w:t>
      </w:r>
    </w:p>
    <w:bookmarkStart w:name="z212" w:id="100"/>
    <w:p>
      <w:pPr>
        <w:spacing w:after="0"/>
        <w:ind w:left="0"/>
        <w:jc w:val="both"/>
      </w:pPr>
      <w:r>
        <w:rPr>
          <w:rFonts w:ascii="Times New Roman"/>
          <w:b w:val="false"/>
          <w:i w:val="false"/>
          <w:color w:val="000000"/>
          <w:sz w:val="28"/>
        </w:rPr>
        <w:t>
      с "__" ______ 20_ года по "__" _______ 20_ г.,</w:t>
      </w:r>
    </w:p>
    <w:bookmarkEnd w:id="100"/>
    <w:p>
      <w:pPr>
        <w:spacing w:after="0"/>
        <w:ind w:left="0"/>
        <w:jc w:val="both"/>
      </w:pPr>
      <w:bookmarkStart w:name="z213" w:id="101"/>
      <w:r>
        <w:rPr>
          <w:rFonts w:ascii="Times New Roman"/>
          <w:b w:val="false"/>
          <w:i w:val="false"/>
          <w:color w:val="000000"/>
          <w:sz w:val="28"/>
        </w:rPr>
        <w:t>
      _____________________________.</w:t>
      </w:r>
    </w:p>
    <w:bookmarkEnd w:id="101"/>
    <w:p>
      <w:pPr>
        <w:spacing w:after="0"/>
        <w:ind w:left="0"/>
        <w:jc w:val="both"/>
      </w:pPr>
      <w:r>
        <w:rPr>
          <w:rFonts w:ascii="Times New Roman"/>
          <w:b w:val="false"/>
          <w:i w:val="false"/>
          <w:color w:val="000000"/>
          <w:sz w:val="28"/>
        </w:rPr>
        <w:t xml:space="preserve">             (дата оказание услуги)</w:t>
      </w:r>
    </w:p>
    <w:p>
      <w:pPr>
        <w:spacing w:after="0"/>
        <w:ind w:left="0"/>
        <w:jc w:val="both"/>
      </w:pPr>
      <w:bookmarkStart w:name="z214" w:id="102"/>
      <w:r>
        <w:rPr>
          <w:rFonts w:ascii="Times New Roman"/>
          <w:b w:val="false"/>
          <w:i w:val="false"/>
          <w:color w:val="000000"/>
          <w:sz w:val="28"/>
        </w:rPr>
        <w:t>
      Заключение _______________________________________________________</w:t>
      </w:r>
    </w:p>
    <w:bookmarkEnd w:id="102"/>
    <w:p>
      <w:pPr>
        <w:spacing w:after="0"/>
        <w:ind w:left="0"/>
        <w:jc w:val="both"/>
      </w:pPr>
      <w:r>
        <w:rPr>
          <w:rFonts w:ascii="Times New Roman"/>
          <w:b w:val="false"/>
          <w:i w:val="false"/>
          <w:color w:val="000000"/>
          <w:sz w:val="28"/>
        </w:rPr>
        <w:t xml:space="preserve">                   Ф.И.О. (при его наличии) руководителя организации </w:t>
      </w:r>
    </w:p>
    <w:bookmarkStart w:name="z215" w:id="103"/>
    <w:p>
      <w:pPr>
        <w:spacing w:after="0"/>
        <w:ind w:left="0"/>
        <w:jc w:val="both"/>
      </w:pPr>
      <w:r>
        <w:rPr>
          <w:rFonts w:ascii="Times New Roman"/>
          <w:b w:val="false"/>
          <w:i w:val="false"/>
          <w:color w:val="000000"/>
          <w:sz w:val="28"/>
        </w:rPr>
        <w:t>
      М.П.</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217" w:id="104"/>
    <w:p>
      <w:pPr>
        <w:spacing w:after="0"/>
        <w:ind w:left="0"/>
        <w:jc w:val="left"/>
      </w:pPr>
      <w:r>
        <w:rPr>
          <w:rFonts w:ascii="Times New Roman"/>
          <w:b/>
          <w:i w:val="false"/>
          <w:color w:val="000000"/>
        </w:rPr>
        <w:t xml:space="preserve">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w:t>
      </w:r>
    </w:p>
    <w:bookmarkEnd w:id="104"/>
    <w:bookmarkStart w:name="z218" w:id="105"/>
    <w:p>
      <w:pPr>
        <w:spacing w:after="0"/>
        <w:ind w:left="0"/>
        <w:jc w:val="left"/>
      </w:pPr>
      <w:r>
        <w:rPr>
          <w:rFonts w:ascii="Times New Roman"/>
          <w:b/>
          <w:i w:val="false"/>
          <w:color w:val="000000"/>
        </w:rPr>
        <w:t xml:space="preserve"> 1. Общие положения</w:t>
      </w:r>
    </w:p>
    <w:bookmarkEnd w:id="105"/>
    <w:bookmarkStart w:name="z219" w:id="106"/>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ее предоставления.</w:t>
      </w:r>
    </w:p>
    <w:bookmarkEnd w:id="106"/>
    <w:bookmarkStart w:name="z220" w:id="107"/>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07"/>
    <w:bookmarkStart w:name="z365" w:id="108"/>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09"/>
    <w:p>
      <w:pPr>
        <w:spacing w:after="0"/>
        <w:ind w:left="0"/>
        <w:jc w:val="both"/>
      </w:pPr>
      <w:r>
        <w:rPr>
          <w:rFonts w:ascii="Times New Roman"/>
          <w:b w:val="false"/>
          <w:i w:val="false"/>
          <w:color w:val="000000"/>
          <w:sz w:val="28"/>
        </w:rPr>
        <w:t>
      3.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(далее – услугодатель).</w:t>
      </w:r>
    </w:p>
    <w:bookmarkEnd w:id="109"/>
    <w:bookmarkStart w:name="z223" w:id="110"/>
    <w:p>
      <w:pPr>
        <w:spacing w:after="0"/>
        <w:ind w:left="0"/>
        <w:jc w:val="left"/>
      </w:pPr>
      <w:r>
        <w:rPr>
          <w:rFonts w:ascii="Times New Roman"/>
          <w:b/>
          <w:i w:val="false"/>
          <w:color w:val="000000"/>
        </w:rPr>
        <w:t xml:space="preserve"> 2. Порядок оказания государственной услуги</w:t>
      </w:r>
    </w:p>
    <w:bookmarkEnd w:id="110"/>
    <w:bookmarkStart w:name="z224" w:id="111"/>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111"/>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12"/>
    <w:p>
      <w:pPr>
        <w:spacing w:after="0"/>
        <w:ind w:left="0"/>
        <w:jc w:val="both"/>
      </w:pPr>
      <w:r>
        <w:rPr>
          <w:rFonts w:ascii="Times New Roman"/>
          <w:b w:val="false"/>
          <w:i w:val="false"/>
          <w:color w:val="000000"/>
          <w:sz w:val="28"/>
        </w:rPr>
        <w:t>
      5. При обращении через веб-портал "электронного правительства" www.egov.kz услугополучательь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bookmarkEnd w:id="112"/>
    <w:bookmarkStart w:name="z228" w:id="113"/>
    <w:p>
      <w:pPr>
        <w:spacing w:after="0"/>
        <w:ind w:left="0"/>
        <w:jc w:val="both"/>
      </w:pPr>
      <w:r>
        <w:rPr>
          <w:rFonts w:ascii="Times New Roman"/>
          <w:b w:val="false"/>
          <w:i w:val="false"/>
          <w:color w:val="000000"/>
          <w:sz w:val="28"/>
        </w:rPr>
        <w:t xml:space="preserve">
      Услугодатель в течении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"личный кабинет" портала.</w:t>
      </w:r>
    </w:p>
    <w:bookmarkEnd w:id="113"/>
    <w:bookmarkStart w:name="z229" w:id="114"/>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14"/>
    <w:bookmarkStart w:name="z230" w:id="115"/>
    <w:p>
      <w:pPr>
        <w:spacing w:after="0"/>
        <w:ind w:left="0"/>
        <w:jc w:val="both"/>
      </w:pPr>
      <w:r>
        <w:rPr>
          <w:rFonts w:ascii="Times New Roman"/>
          <w:b w:val="false"/>
          <w:i w:val="false"/>
          <w:color w:val="000000"/>
          <w:sz w:val="28"/>
        </w:rPr>
        <w:t>
      6.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индивидуального бесплатного обучения на дому ребенка.</w:t>
      </w:r>
    </w:p>
    <w:bookmarkEnd w:id="115"/>
    <w:bookmarkStart w:name="z231" w:id="116"/>
    <w:p>
      <w:pPr>
        <w:spacing w:after="0"/>
        <w:ind w:left="0"/>
        <w:jc w:val="both"/>
      </w:pPr>
      <w:r>
        <w:rPr>
          <w:rFonts w:ascii="Times New Roman"/>
          <w:b w:val="false"/>
          <w:i w:val="false"/>
          <w:color w:val="000000"/>
          <w:sz w:val="28"/>
        </w:rPr>
        <w:t>
      7. Услугодатель формирует приказ о зачислении на индивидуальное бесплатное обучение на дому.</w:t>
      </w:r>
    </w:p>
    <w:bookmarkEnd w:id="116"/>
    <w:bookmarkStart w:name="z366" w:id="117"/>
    <w:p>
      <w:pPr>
        <w:spacing w:after="0"/>
        <w:ind w:left="0"/>
        <w:jc w:val="both"/>
      </w:pPr>
      <w:r>
        <w:rPr>
          <w:rFonts w:ascii="Times New Roman"/>
          <w:b w:val="false"/>
          <w:i w:val="false"/>
          <w:color w:val="000000"/>
          <w:sz w:val="28"/>
        </w:rPr>
        <w:t>
      7-1. Государственная услуга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17"/>
    <w:bookmarkStart w:name="z367" w:id="118"/>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bookmarkEnd w:id="118"/>
    <w:bookmarkStart w:name="z368" w:id="119"/>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19"/>
    <w:bookmarkStart w:name="z369" w:id="120"/>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21"/>
    <w:p>
      <w:pPr>
        <w:spacing w:after="0"/>
        <w:ind w:left="0"/>
        <w:jc w:val="both"/>
      </w:pPr>
      <w:r>
        <w:rPr>
          <w:rFonts w:ascii="Times New Roman"/>
          <w:b w:val="false"/>
          <w:i w:val="false"/>
          <w:color w:val="000000"/>
          <w:sz w:val="28"/>
        </w:rPr>
        <w:t xml:space="preserve">
      8.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21"/>
    <w:bookmarkStart w:name="z233" w:id="122"/>
    <w:p>
      <w:pPr>
        <w:spacing w:after="0"/>
        <w:ind w:left="0"/>
        <w:jc w:val="left"/>
      </w:pPr>
      <w:r>
        <w:rPr>
          <w:rFonts w:ascii="Times New Roman"/>
          <w:b/>
          <w:i w:val="false"/>
          <w:color w:val="000000"/>
        </w:rPr>
        <w:t xml:space="preserve">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122"/>
    <w:bookmarkStart w:name="z234" w:id="123"/>
    <w:p>
      <w:pPr>
        <w:spacing w:after="0"/>
        <w:ind w:left="0"/>
        <w:jc w:val="both"/>
      </w:pPr>
      <w:r>
        <w:rPr>
          <w:rFonts w:ascii="Times New Roman"/>
          <w:b w:val="false"/>
          <w:i w:val="false"/>
          <w:color w:val="000000"/>
          <w:sz w:val="28"/>
        </w:rPr>
        <w:t>
      9.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17.11.2022 </w:t>
      </w:r>
      <w:r>
        <w:rPr>
          <w:rFonts w:ascii="Times New Roman"/>
          <w:b w:val="false"/>
          <w:i w:val="false"/>
          <w:color w:val="00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24"/>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"Прием документов для</w:t>
            </w:r>
            <w:r>
              <w:br/>
            </w:r>
            <w:r>
              <w:rPr>
                <w:rFonts w:ascii="Times New Roman"/>
                <w:b w:val="false"/>
                <w:i w:val="false"/>
                <w:color w:val="000000"/>
                <w:sz w:val="20"/>
              </w:rPr>
              <w:t>организации индивидуального</w:t>
            </w:r>
            <w:r>
              <w:br/>
            </w:r>
            <w:r>
              <w:rPr>
                <w:rFonts w:ascii="Times New Roman"/>
                <w:b w:val="false"/>
                <w:i w:val="false"/>
                <w:color w:val="000000"/>
                <w:sz w:val="20"/>
              </w:rPr>
              <w:t xml:space="preserve">бесплатного обучения на дому </w:t>
            </w:r>
            <w:r>
              <w:br/>
            </w:r>
            <w:r>
              <w:rPr>
                <w:rFonts w:ascii="Times New Roman"/>
                <w:b w:val="false"/>
                <w:i w:val="false"/>
                <w:color w:val="000000"/>
                <w:sz w:val="20"/>
              </w:rPr>
              <w:t xml:space="preserve">детей, которые по состоянию </w:t>
            </w:r>
            <w:r>
              <w:br/>
            </w:r>
            <w:r>
              <w:rPr>
                <w:rFonts w:ascii="Times New Roman"/>
                <w:b w:val="false"/>
                <w:i w:val="false"/>
                <w:color w:val="000000"/>
                <w:sz w:val="20"/>
              </w:rPr>
              <w:t xml:space="preserve">здоровья в течение длительного </w:t>
            </w:r>
            <w:r>
              <w:br/>
            </w:r>
            <w:r>
              <w:rPr>
                <w:rFonts w:ascii="Times New Roman"/>
                <w:b w:val="false"/>
                <w:i w:val="false"/>
                <w:color w:val="000000"/>
                <w:sz w:val="20"/>
              </w:rPr>
              <w:t xml:space="preserve">времени не могут посещать </w:t>
            </w:r>
            <w:r>
              <w:br/>
            </w:r>
            <w:r>
              <w:rPr>
                <w:rFonts w:ascii="Times New Roman"/>
                <w:b w:val="false"/>
                <w:i w:val="false"/>
                <w:color w:val="000000"/>
                <w:sz w:val="20"/>
              </w:rPr>
              <w:t xml:space="preserve">организации начального, </w:t>
            </w:r>
            <w:r>
              <w:br/>
            </w:r>
            <w:r>
              <w:rPr>
                <w:rFonts w:ascii="Times New Roman"/>
                <w:b w:val="false"/>
                <w:i w:val="false"/>
                <w:color w:val="000000"/>
                <w:sz w:val="20"/>
              </w:rPr>
              <w:t>основного среднего,</w:t>
            </w:r>
            <w:r>
              <w:br/>
            </w:r>
            <w:r>
              <w:rPr>
                <w:rFonts w:ascii="Times New Roman"/>
                <w:b w:val="false"/>
                <w:i w:val="false"/>
                <w:color w:val="000000"/>
                <w:sz w:val="20"/>
              </w:rPr>
              <w:t>общего среднего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17.11.2022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Организации начального, основного среднего и общего среднего образования; </w:t>
            </w:r>
          </w:p>
          <w:p>
            <w:pPr>
              <w:spacing w:after="20"/>
              <w:ind w:left="20"/>
              <w:jc w:val="both"/>
            </w:pPr>
            <w:r>
              <w:rPr>
                <w:rFonts w:ascii="Times New Roman"/>
                <w:b w:val="false"/>
                <w:i w:val="false"/>
                <w:color w:val="000000"/>
                <w:sz w:val="20"/>
              </w:rPr>
              <w:t>
-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оказания - 2 рабочих дней. </w:t>
            </w:r>
          </w:p>
          <w:p>
            <w:pPr>
              <w:spacing w:after="20"/>
              <w:ind w:left="20"/>
              <w:jc w:val="both"/>
            </w:pPr>
            <w:r>
              <w:rPr>
                <w:rFonts w:ascii="Times New Roman"/>
                <w:b w:val="false"/>
                <w:i w:val="false"/>
                <w:color w:val="000000"/>
                <w:sz w:val="20"/>
              </w:rPr>
              <w:t>
При обращении по инициативе услугодателя в проактивной форме срок оказания государственной услуги в течение 2 (двух)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не более 15 (пятнадцать) минут. Максимально допустимое время обслуживания услугополучателя - не более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p>
            <w:pPr>
              <w:spacing w:after="20"/>
              <w:ind w:left="20"/>
              <w:jc w:val="both"/>
            </w:pPr>
            <w:r>
              <w:rPr>
                <w:rFonts w:ascii="Times New Roman"/>
                <w:b w:val="false"/>
                <w:i w:val="false"/>
                <w:color w:val="000000"/>
                <w:sz w:val="20"/>
              </w:rPr>
              <w:t>
1) расписка о приеме документов (в произвольной форме);</w:t>
            </w:r>
          </w:p>
          <w:p>
            <w:pPr>
              <w:spacing w:after="20"/>
              <w:ind w:left="20"/>
              <w:jc w:val="both"/>
            </w:pPr>
            <w:r>
              <w:rPr>
                <w:rFonts w:ascii="Times New Roman"/>
                <w:b w:val="false"/>
                <w:i w:val="false"/>
                <w:color w:val="000000"/>
                <w:sz w:val="20"/>
              </w:rPr>
              <w:t>
2) приказ о зачислении на индивидуальное бесплатное обучение на дому. Форма предоставления результата оказания государственной услуги: электронная и (или) бумажная, 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p>
            <w:pPr>
              <w:spacing w:after="20"/>
              <w:ind w:left="20"/>
              <w:jc w:val="both"/>
            </w:pPr>
            <w:r>
              <w:rPr>
                <w:rFonts w:ascii="Times New Roman"/>
                <w:b w:val="false"/>
                <w:i w:val="false"/>
                <w:color w:val="000000"/>
                <w:sz w:val="20"/>
              </w:rPr>
              <w:t>
Результат оказания государственной услуги в проактивной форме направляется смс на абонентский номер услугополучателя о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заключение врачебно-консультационной комиссии с рекомендацией по обучению на дому. При обращении услугополучателя к услугодателю через портал:</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заключение врачебно-консультационной комиссии с рекомендацией по обучению на дому.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www.egov.kz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"Прием документов для организации </w:t>
            </w:r>
            <w:r>
              <w:br/>
            </w:r>
            <w:r>
              <w:rPr>
                <w:rFonts w:ascii="Times New Roman"/>
                <w:b w:val="false"/>
                <w:i w:val="false"/>
                <w:color w:val="000000"/>
                <w:sz w:val="20"/>
              </w:rPr>
              <w:t xml:space="preserve">индивидуального бесплатного обучения </w:t>
            </w:r>
            <w:r>
              <w:br/>
            </w:r>
            <w:r>
              <w:rPr>
                <w:rFonts w:ascii="Times New Roman"/>
                <w:b w:val="false"/>
                <w:i w:val="false"/>
                <w:color w:val="000000"/>
                <w:sz w:val="20"/>
              </w:rPr>
              <w:t xml:space="preserve">на дому детей, которые по </w:t>
            </w:r>
            <w:r>
              <w:br/>
            </w:r>
            <w:r>
              <w:rPr>
                <w:rFonts w:ascii="Times New Roman"/>
                <w:b w:val="false"/>
                <w:i w:val="false"/>
                <w:color w:val="000000"/>
                <w:sz w:val="20"/>
              </w:rPr>
              <w:t xml:space="preserve">состоянию здоровья в течение </w:t>
            </w:r>
            <w:r>
              <w:br/>
            </w:r>
            <w:r>
              <w:rPr>
                <w:rFonts w:ascii="Times New Roman"/>
                <w:b w:val="false"/>
                <w:i w:val="false"/>
                <w:color w:val="000000"/>
                <w:sz w:val="20"/>
              </w:rPr>
              <w:t>длительного времени не могут</w:t>
            </w:r>
            <w:r>
              <w:br/>
            </w:r>
            <w:r>
              <w:rPr>
                <w:rFonts w:ascii="Times New Roman"/>
                <w:b w:val="false"/>
                <w:i w:val="false"/>
                <w:color w:val="000000"/>
                <w:sz w:val="20"/>
              </w:rPr>
              <w:t xml:space="preserve">посещать организации </w:t>
            </w:r>
            <w:r>
              <w:br/>
            </w:r>
            <w:r>
              <w:rPr>
                <w:rFonts w:ascii="Times New Roman"/>
                <w:b w:val="false"/>
                <w:i w:val="false"/>
                <w:color w:val="000000"/>
                <w:sz w:val="20"/>
              </w:rPr>
              <w:t xml:space="preserve">начального, основного среднего, </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 ________________</w:t>
            </w:r>
            <w:r>
              <w:br/>
            </w:r>
            <w:r>
              <w:rPr>
                <w:rFonts w:ascii="Times New Roman"/>
                <w:b w:val="false"/>
                <w:i w:val="false"/>
                <w:color w:val="000000"/>
                <w:sz w:val="20"/>
              </w:rPr>
              <w:t>(адрес услугополучателя)</w:t>
            </w:r>
          </w:p>
        </w:tc>
      </w:tr>
    </w:tbl>
    <w:bookmarkStart w:name="z267" w:id="125"/>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xml:space="preserve">                               [Наименование ГО]</w:t>
      </w:r>
    </w:p>
    <w:bookmarkEnd w:id="125"/>
    <w:bookmarkStart w:name="z268" w:id="126"/>
    <w:p>
      <w:pPr>
        <w:spacing w:after="0"/>
        <w:ind w:left="0"/>
        <w:jc w:val="left"/>
      </w:pPr>
      <w:r>
        <w:rPr>
          <w:rFonts w:ascii="Times New Roman"/>
          <w:b/>
          <w:i w:val="false"/>
          <w:color w:val="000000"/>
        </w:rPr>
        <w:t xml:space="preserve">                                Уведомление об отказе</w:t>
      </w:r>
    </w:p>
    <w:bookmarkEnd w:id="126"/>
    <w:bookmarkStart w:name="z269" w:id="127"/>
    <w:p>
      <w:pPr>
        <w:spacing w:after="0"/>
        <w:ind w:left="0"/>
        <w:jc w:val="both"/>
      </w:pPr>
      <w:r>
        <w:rPr>
          <w:rFonts w:ascii="Times New Roman"/>
          <w:b w:val="false"/>
          <w:i w:val="false"/>
          <w:color w:val="000000"/>
          <w:sz w:val="28"/>
        </w:rPr>
        <w:t>
      Уважаемый: [ФИО школьника]</w:t>
      </w:r>
    </w:p>
    <w:bookmarkEnd w:id="127"/>
    <w:bookmarkStart w:name="z270" w:id="128"/>
    <w:p>
      <w:pPr>
        <w:spacing w:after="0"/>
        <w:ind w:left="0"/>
        <w:jc w:val="both"/>
      </w:pPr>
      <w:r>
        <w:rPr>
          <w:rFonts w:ascii="Times New Roman"/>
          <w:b w:val="false"/>
          <w:i w:val="false"/>
          <w:color w:val="000000"/>
          <w:sz w:val="28"/>
        </w:rPr>
        <w:t>
      Документы для зачисления в [Наименование организации образования], в [класс, язык обучения] НЕ ПРИНЯТЫ.</w:t>
      </w:r>
    </w:p>
    <w:bookmarkEnd w:id="128"/>
    <w:bookmarkStart w:name="z271" w:id="129"/>
    <w:p>
      <w:pPr>
        <w:spacing w:after="0"/>
        <w:ind w:left="0"/>
        <w:jc w:val="both"/>
      </w:pPr>
      <w:r>
        <w:rPr>
          <w:rFonts w:ascii="Times New Roman"/>
          <w:b w:val="false"/>
          <w:i w:val="false"/>
          <w:color w:val="000000"/>
          <w:sz w:val="28"/>
        </w:rPr>
        <w:t>
      Причина_________________________________________________________________________</w:t>
      </w:r>
    </w:p>
    <w:bookmarkEnd w:id="129"/>
    <w:bookmarkStart w:name="z272" w:id="130"/>
    <w:p>
      <w:pPr>
        <w:spacing w:after="0"/>
        <w:ind w:left="0"/>
        <w:jc w:val="both"/>
      </w:pPr>
      <w:r>
        <w:rPr>
          <w:rFonts w:ascii="Times New Roman"/>
          <w:b w:val="false"/>
          <w:i w:val="false"/>
          <w:color w:val="000000"/>
          <w:sz w:val="28"/>
        </w:rPr>
        <w:t>
      Для разъяснения просим обратиться в приемную комиссию [Наименование организации образования].</w:t>
      </w:r>
    </w:p>
    <w:bookmarkEnd w:id="130"/>
    <w:bookmarkStart w:name="z273" w:id="131"/>
    <w:p>
      <w:pPr>
        <w:spacing w:after="0"/>
        <w:ind w:left="0"/>
        <w:jc w:val="both"/>
      </w:pPr>
      <w:r>
        <w:rPr>
          <w:rFonts w:ascii="Times New Roman"/>
          <w:b w:val="false"/>
          <w:i w:val="false"/>
          <w:color w:val="000000"/>
          <w:sz w:val="28"/>
        </w:rPr>
        <w:t>
      Адрес ________________________</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"Прием документов для организации </w:t>
            </w:r>
            <w:r>
              <w:br/>
            </w:r>
            <w:r>
              <w:rPr>
                <w:rFonts w:ascii="Times New Roman"/>
                <w:b w:val="false"/>
                <w:i w:val="false"/>
                <w:color w:val="000000"/>
                <w:sz w:val="20"/>
              </w:rPr>
              <w:t xml:space="preserve">индивидуального бесплатного обучения </w:t>
            </w:r>
            <w:r>
              <w:br/>
            </w:r>
            <w:r>
              <w:rPr>
                <w:rFonts w:ascii="Times New Roman"/>
                <w:b w:val="false"/>
                <w:i w:val="false"/>
                <w:color w:val="000000"/>
                <w:sz w:val="20"/>
              </w:rPr>
              <w:t xml:space="preserve">на дому детей, которые по </w:t>
            </w:r>
            <w:r>
              <w:br/>
            </w:r>
            <w:r>
              <w:rPr>
                <w:rFonts w:ascii="Times New Roman"/>
                <w:b w:val="false"/>
                <w:i w:val="false"/>
                <w:color w:val="000000"/>
                <w:sz w:val="20"/>
              </w:rPr>
              <w:t xml:space="preserve">состоянию здоровья в течение </w:t>
            </w:r>
            <w:r>
              <w:br/>
            </w:r>
            <w:r>
              <w:rPr>
                <w:rFonts w:ascii="Times New Roman"/>
                <w:b w:val="false"/>
                <w:i w:val="false"/>
                <w:color w:val="000000"/>
                <w:sz w:val="20"/>
              </w:rPr>
              <w:t>длительного времени не могут</w:t>
            </w:r>
            <w:r>
              <w:br/>
            </w:r>
            <w:r>
              <w:rPr>
                <w:rFonts w:ascii="Times New Roman"/>
                <w:b w:val="false"/>
                <w:i w:val="false"/>
                <w:color w:val="000000"/>
                <w:sz w:val="20"/>
              </w:rPr>
              <w:t xml:space="preserve">посещать организации </w:t>
            </w:r>
            <w:r>
              <w:br/>
            </w:r>
            <w:r>
              <w:rPr>
                <w:rFonts w:ascii="Times New Roman"/>
                <w:b w:val="false"/>
                <w:i w:val="false"/>
                <w:color w:val="000000"/>
                <w:sz w:val="20"/>
              </w:rPr>
              <w:t xml:space="preserve">начального, основного среднего, </w:t>
            </w:r>
            <w:r>
              <w:br/>
            </w:r>
            <w:r>
              <w:rPr>
                <w:rFonts w:ascii="Times New Roman"/>
                <w:b w:val="false"/>
                <w:i w:val="false"/>
                <w:color w:val="000000"/>
                <w:sz w:val="20"/>
              </w:rPr>
              <w:t>общего среднего образования"</w:t>
            </w:r>
          </w:p>
        </w:tc>
      </w:tr>
    </w:tbl>
    <w:bookmarkStart w:name="z275" w:id="132"/>
    <w:p>
      <w:pPr>
        <w:spacing w:after="0"/>
        <w:ind w:left="0"/>
        <w:jc w:val="left"/>
      </w:pPr>
      <w:r>
        <w:rPr>
          <w:rFonts w:ascii="Times New Roman"/>
          <w:b/>
          <w:i w:val="false"/>
          <w:color w:val="000000"/>
        </w:rPr>
        <w:t xml:space="preserve">                    _____________________________________________ </w:t>
      </w:r>
      <w:r>
        <w:br/>
      </w:r>
      <w:r>
        <w:rPr>
          <w:rFonts w:ascii="Times New Roman"/>
          <w:b/>
          <w:i w:val="false"/>
          <w:color w:val="000000"/>
        </w:rPr>
        <w:t xml:space="preserve">                               [Наименование ГО]</w:t>
      </w:r>
    </w:p>
    <w:bookmarkEnd w:id="132"/>
    <w:bookmarkStart w:name="z276" w:id="133"/>
    <w:p>
      <w:pPr>
        <w:spacing w:after="0"/>
        <w:ind w:left="0"/>
        <w:jc w:val="left"/>
      </w:pPr>
      <w:r>
        <w:rPr>
          <w:rFonts w:ascii="Times New Roman"/>
          <w:b/>
          <w:i w:val="false"/>
          <w:color w:val="000000"/>
        </w:rPr>
        <w:t xml:space="preserve">                    Уведомление о приеме документов и зачислении в</w:t>
      </w:r>
      <w:r>
        <w:br/>
      </w:r>
      <w:r>
        <w:rPr>
          <w:rFonts w:ascii="Times New Roman"/>
          <w:b/>
          <w:i w:val="false"/>
          <w:color w:val="000000"/>
        </w:rPr>
        <w:t xml:space="preserve">                   [наименование организации образования]</w:t>
      </w:r>
    </w:p>
    <w:bookmarkEnd w:id="133"/>
    <w:bookmarkStart w:name="z277" w:id="134"/>
    <w:p>
      <w:pPr>
        <w:spacing w:after="0"/>
        <w:ind w:left="0"/>
        <w:jc w:val="both"/>
      </w:pPr>
      <w:r>
        <w:rPr>
          <w:rFonts w:ascii="Times New Roman"/>
          <w:b w:val="false"/>
          <w:i w:val="false"/>
          <w:color w:val="000000"/>
          <w:sz w:val="28"/>
        </w:rPr>
        <w:t>
      Уважаемый: [ФИО школьника]</w:t>
      </w:r>
    </w:p>
    <w:bookmarkEnd w:id="134"/>
    <w:bookmarkStart w:name="z278" w:id="135"/>
    <w:p>
      <w:pPr>
        <w:spacing w:after="0"/>
        <w:ind w:left="0"/>
        <w:jc w:val="both"/>
      </w:pPr>
      <w:r>
        <w:rPr>
          <w:rFonts w:ascii="Times New Roman"/>
          <w:b w:val="false"/>
          <w:i w:val="false"/>
          <w:color w:val="000000"/>
          <w:sz w:val="28"/>
        </w:rPr>
        <w:t>
      Документы в [Наименование организации образования] приняты. Вы зачислены в [класс, литера, язык обучения], согласно Приказу № [номер приказа] от [дата].</w:t>
      </w:r>
    </w:p>
    <w:bookmarkEnd w:id="135"/>
    <w:bookmarkStart w:name="z279" w:id="136"/>
    <w:p>
      <w:pPr>
        <w:spacing w:after="0"/>
        <w:ind w:left="0"/>
        <w:jc w:val="both"/>
      </w:pPr>
      <w:r>
        <w:rPr>
          <w:rFonts w:ascii="Times New Roman"/>
          <w:b w:val="false"/>
          <w:i w:val="false"/>
          <w:color w:val="000000"/>
          <w:sz w:val="28"/>
        </w:rPr>
        <w:t>
      Просим Вас подойти в [Наименование школы] ____________________</w:t>
      </w:r>
    </w:p>
    <w:bookmarkEnd w:id="136"/>
    <w:bookmarkStart w:name="z280" w:id="137"/>
    <w:p>
      <w:pPr>
        <w:spacing w:after="0"/>
        <w:ind w:left="0"/>
        <w:jc w:val="both"/>
      </w:pPr>
      <w:r>
        <w:rPr>
          <w:rFonts w:ascii="Times New Roman"/>
          <w:b w:val="false"/>
          <w:i w:val="false"/>
          <w:color w:val="000000"/>
          <w:sz w:val="28"/>
        </w:rPr>
        <w:t>
      Адрес 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282" w:id="138"/>
    <w:p>
      <w:pPr>
        <w:spacing w:after="0"/>
        <w:ind w:left="0"/>
        <w:jc w:val="left"/>
      </w:pPr>
      <w:r>
        <w:rPr>
          <w:rFonts w:ascii="Times New Roman"/>
          <w:b/>
          <w:i w:val="false"/>
          <w:color w:val="000000"/>
        </w:rPr>
        <w:t xml:space="preserve">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bookmarkEnd w:id="138"/>
    <w:p>
      <w:pPr>
        <w:spacing w:after="0"/>
        <w:ind w:left="0"/>
        <w:jc w:val="both"/>
      </w:pPr>
      <w:r>
        <w:rPr>
          <w:rFonts w:ascii="Times New Roman"/>
          <w:b w:val="false"/>
          <w:i w:val="false"/>
          <w:color w:val="ff0000"/>
          <w:sz w:val="28"/>
        </w:rPr>
        <w:t xml:space="preserve">
      Сноска. Правила - в редакции приказа и.о. Министра просвещения РК от 17.11.2022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0" w:id="139"/>
    <w:p>
      <w:pPr>
        <w:spacing w:after="0"/>
        <w:ind w:left="0"/>
        <w:jc w:val="left"/>
      </w:pPr>
      <w:r>
        <w:rPr>
          <w:rFonts w:ascii="Times New Roman"/>
          <w:b/>
          <w:i w:val="false"/>
          <w:color w:val="000000"/>
        </w:rPr>
        <w:t xml:space="preserve"> Глава 1. Общие положения</w:t>
      </w:r>
    </w:p>
    <w:bookmarkEnd w:id="139"/>
    <w:bookmarkStart w:name="z371" w:id="140"/>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ее предоставления.</w:t>
      </w:r>
    </w:p>
    <w:bookmarkEnd w:id="140"/>
    <w:bookmarkStart w:name="z372" w:id="141"/>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41"/>
    <w:bookmarkStart w:name="z373" w:id="142"/>
    <w:p>
      <w:pPr>
        <w:spacing w:after="0"/>
        <w:ind w:left="0"/>
        <w:jc w:val="both"/>
      </w:pPr>
      <w:r>
        <w:rPr>
          <w:rFonts w:ascii="Times New Roman"/>
          <w:b w:val="false"/>
          <w:i w:val="false"/>
          <w:color w:val="000000"/>
          <w:sz w:val="28"/>
        </w:rPr>
        <w:t>
      1) проактивная услуга - государственная услуга, оказываемая без заявления услугополучателя по инициативе услугодателя.</w:t>
      </w:r>
    </w:p>
    <w:bookmarkEnd w:id="142"/>
    <w:bookmarkStart w:name="z374" w:id="143"/>
    <w:p>
      <w:pPr>
        <w:spacing w:after="0"/>
        <w:ind w:left="0"/>
        <w:jc w:val="both"/>
      </w:pPr>
      <w:r>
        <w:rPr>
          <w:rFonts w:ascii="Times New Roman"/>
          <w:b w:val="false"/>
          <w:i w:val="false"/>
          <w:color w:val="000000"/>
          <w:sz w:val="28"/>
        </w:rPr>
        <w:t>
      3. Государственная услуга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(далее - государственная услуга) оказывается специальными организациями образования и организациями основного среднего и общего среднего образования, дошкольными организациями всех видов (далее - услугодатель).</w:t>
      </w:r>
    </w:p>
    <w:bookmarkEnd w:id="143"/>
    <w:bookmarkStart w:name="z375" w:id="144"/>
    <w:p>
      <w:pPr>
        <w:spacing w:after="0"/>
        <w:ind w:left="0"/>
        <w:jc w:val="left"/>
      </w:pPr>
      <w:r>
        <w:rPr>
          <w:rFonts w:ascii="Times New Roman"/>
          <w:b/>
          <w:i w:val="false"/>
          <w:color w:val="000000"/>
        </w:rPr>
        <w:t xml:space="preserve"> Глава 2. Порядок оказания государственной услуги</w:t>
      </w:r>
    </w:p>
    <w:bookmarkEnd w:id="144"/>
    <w:bookmarkStart w:name="z376" w:id="145"/>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обращается в канцелярию услугодателя и/или через веб-портал "электронного правительства" www.egov.kz. </w:t>
      </w:r>
    </w:p>
    <w:bookmarkEnd w:id="145"/>
    <w:bookmarkStart w:name="z377" w:id="146"/>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6"/>
    <w:bookmarkStart w:name="z378" w:id="147"/>
    <w:p>
      <w:pPr>
        <w:spacing w:after="0"/>
        <w:ind w:left="0"/>
        <w:jc w:val="both"/>
      </w:pPr>
      <w:r>
        <w:rPr>
          <w:rFonts w:ascii="Times New Roman"/>
          <w:b w:val="false"/>
          <w:i w:val="false"/>
          <w:color w:val="000000"/>
          <w:sz w:val="28"/>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bookmarkEnd w:id="147"/>
    <w:bookmarkStart w:name="z379" w:id="148"/>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8"/>
    <w:bookmarkStart w:name="z380" w:id="149"/>
    <w:p>
      <w:pPr>
        <w:spacing w:after="0"/>
        <w:ind w:left="0"/>
        <w:jc w:val="both"/>
      </w:pPr>
      <w:r>
        <w:rPr>
          <w:rFonts w:ascii="Times New Roman"/>
          <w:b w:val="false"/>
          <w:i w:val="false"/>
          <w:color w:val="000000"/>
          <w:sz w:val="28"/>
        </w:rPr>
        <w:t>
      5. При обращении через веб-портал "электронного правительства" www.egov.kz услугополучатель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bookmarkEnd w:id="149"/>
    <w:bookmarkStart w:name="z381" w:id="150"/>
    <w:p>
      <w:pPr>
        <w:spacing w:after="0"/>
        <w:ind w:left="0"/>
        <w:jc w:val="both"/>
      </w:pPr>
      <w:r>
        <w:rPr>
          <w:rFonts w:ascii="Times New Roman"/>
          <w:b w:val="false"/>
          <w:i w:val="false"/>
          <w:color w:val="000000"/>
          <w:sz w:val="28"/>
        </w:rPr>
        <w:t xml:space="preserve">
      Услугодатель в течении трех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в "личный кабинет" портала.</w:t>
      </w:r>
    </w:p>
    <w:bookmarkEnd w:id="150"/>
    <w:bookmarkStart w:name="z382" w:id="151"/>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51"/>
    <w:bookmarkStart w:name="z383" w:id="152"/>
    <w:p>
      <w:pPr>
        <w:spacing w:after="0"/>
        <w:ind w:left="0"/>
        <w:jc w:val="both"/>
      </w:pPr>
      <w:r>
        <w:rPr>
          <w:rFonts w:ascii="Times New Roman"/>
          <w:b w:val="false"/>
          <w:i w:val="false"/>
          <w:color w:val="000000"/>
          <w:sz w:val="28"/>
        </w:rPr>
        <w:t>
      6. Основанием для зачисления в специальную организацию (специальные группы/классы) образования после начала учебного года является заключение психолого-медико-педагогической консультации.</w:t>
      </w:r>
    </w:p>
    <w:bookmarkEnd w:id="152"/>
    <w:bookmarkStart w:name="z384" w:id="153"/>
    <w:p>
      <w:pPr>
        <w:spacing w:after="0"/>
        <w:ind w:left="0"/>
        <w:jc w:val="both"/>
      </w:pPr>
      <w:r>
        <w:rPr>
          <w:rFonts w:ascii="Times New Roman"/>
          <w:b w:val="false"/>
          <w:i w:val="false"/>
          <w:color w:val="000000"/>
          <w:sz w:val="28"/>
        </w:rPr>
        <w:t>
      7.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обучения ребенка.</w:t>
      </w:r>
    </w:p>
    <w:bookmarkEnd w:id="153"/>
    <w:bookmarkStart w:name="z385" w:id="154"/>
    <w:p>
      <w:pPr>
        <w:spacing w:after="0"/>
        <w:ind w:left="0"/>
        <w:jc w:val="both"/>
      </w:pPr>
      <w:r>
        <w:rPr>
          <w:rFonts w:ascii="Times New Roman"/>
          <w:b w:val="false"/>
          <w:i w:val="false"/>
          <w:color w:val="000000"/>
          <w:sz w:val="28"/>
        </w:rPr>
        <w:t>
      8. Услугодатель формирует приказ о зачислении в специальную организацию образования (специальные группы/классы).</w:t>
      </w:r>
    </w:p>
    <w:bookmarkEnd w:id="154"/>
    <w:bookmarkStart w:name="z386" w:id="155"/>
    <w:p>
      <w:pPr>
        <w:spacing w:after="0"/>
        <w:ind w:left="0"/>
        <w:jc w:val="both"/>
      </w:pPr>
      <w:r>
        <w:rPr>
          <w:rFonts w:ascii="Times New Roman"/>
          <w:b w:val="false"/>
          <w:i w:val="false"/>
          <w:color w:val="000000"/>
          <w:sz w:val="28"/>
        </w:rPr>
        <w:t xml:space="preserve">
      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55"/>
    <w:bookmarkStart w:name="z387" w:id="156"/>
    <w:p>
      <w:pPr>
        <w:spacing w:after="0"/>
        <w:ind w:left="0"/>
        <w:jc w:val="both"/>
      </w:pPr>
      <w:r>
        <w:rPr>
          <w:rFonts w:ascii="Times New Roman"/>
          <w:b w:val="false"/>
          <w:i w:val="false"/>
          <w:color w:val="000000"/>
          <w:sz w:val="28"/>
        </w:rPr>
        <w:t>
      10. Государственная услуга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56"/>
    <w:bookmarkStart w:name="z388" w:id="157"/>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приему документов и зачислению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bookmarkEnd w:id="157"/>
    <w:bookmarkStart w:name="z389" w:id="158"/>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158"/>
    <w:bookmarkStart w:name="z390" w:id="159"/>
    <w:p>
      <w:pPr>
        <w:spacing w:after="0"/>
        <w:ind w:left="0"/>
        <w:jc w:val="both"/>
      </w:pPr>
      <w:r>
        <w:rPr>
          <w:rFonts w:ascii="Times New Roman"/>
          <w:b w:val="false"/>
          <w:i w:val="false"/>
          <w:color w:val="000000"/>
          <w:sz w:val="28"/>
        </w:rPr>
        <w:t xml:space="preserve">
      Срок ожидания ответа от услугополучателя составляет двадцать четыре часа с момента получения запроса. </w:t>
      </w:r>
    </w:p>
    <w:bookmarkEnd w:id="159"/>
    <w:bookmarkStart w:name="z391" w:id="16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bookmarkEnd w:id="160"/>
    <w:bookmarkStart w:name="z392" w:id="161"/>
    <w:p>
      <w:pPr>
        <w:spacing w:after="0"/>
        <w:ind w:left="0"/>
        <w:jc w:val="both"/>
      </w:pPr>
      <w:r>
        <w:rPr>
          <w:rFonts w:ascii="Times New Roman"/>
          <w:b w:val="false"/>
          <w:i w:val="false"/>
          <w:color w:val="000000"/>
          <w:sz w:val="28"/>
        </w:rPr>
        <w:t>
      11.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61"/>
    <w:bookmarkStart w:name="z393" w:id="1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2"/>
    <w:bookmarkStart w:name="z394" w:id="16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63"/>
    <w:bookmarkStart w:name="z395" w:id="164"/>
    <w:p>
      <w:pPr>
        <w:spacing w:after="0"/>
        <w:ind w:left="0"/>
        <w:jc w:val="both"/>
      </w:pPr>
      <w:r>
        <w:rPr>
          <w:rFonts w:ascii="Times New Roman"/>
          <w:b w:val="false"/>
          <w:i w:val="false"/>
          <w:color w:val="000000"/>
          <w:sz w:val="28"/>
        </w:rPr>
        <w:t>
      Жалоба на решение, действий (бездействия) услугодателя по вопросам оказания государственных услуг может быть подана в административный орган, должностному лицу, чьи административный акт, административное действие (бездействие) обжалуются.</w:t>
      </w:r>
    </w:p>
    <w:bookmarkEnd w:id="164"/>
    <w:bookmarkStart w:name="z396" w:id="165"/>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65"/>
    <w:bookmarkStart w:name="z397" w:id="166"/>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66"/>
    <w:bookmarkStart w:name="z398" w:id="167"/>
    <w:p>
      <w:pPr>
        <w:spacing w:after="0"/>
        <w:ind w:left="0"/>
        <w:jc w:val="both"/>
      </w:pPr>
      <w:r>
        <w:rPr>
          <w:rFonts w:ascii="Times New Roman"/>
          <w:b w:val="false"/>
          <w:i w:val="false"/>
          <w:color w:val="000000"/>
          <w:sz w:val="28"/>
        </w:rPr>
        <w:t>
      12.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Правила оказания </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 xml:space="preserve">группы/классы) образования </w:t>
            </w:r>
            <w:r>
              <w:br/>
            </w:r>
            <w:r>
              <w:rPr>
                <w:rFonts w:ascii="Times New Roman"/>
                <w:b w:val="false"/>
                <w:i w:val="false"/>
                <w:color w:val="000000"/>
                <w:sz w:val="20"/>
              </w:rPr>
              <w:t xml:space="preserve">детей с ограниченными </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 xml:space="preserve">по специальным </w:t>
            </w:r>
            <w:r>
              <w:br/>
            </w:r>
            <w:r>
              <w:rPr>
                <w:rFonts w:ascii="Times New Roman"/>
                <w:b w:val="false"/>
                <w:i w:val="false"/>
                <w:color w:val="000000"/>
                <w:sz w:val="20"/>
              </w:rPr>
              <w:t xml:space="preserve">общеобразовательным учебным </w:t>
            </w:r>
            <w:r>
              <w:br/>
            </w:r>
            <w:r>
              <w:rPr>
                <w:rFonts w:ascii="Times New Roman"/>
                <w:b w:val="false"/>
                <w:i w:val="false"/>
                <w:color w:val="000000"/>
                <w:sz w:val="20"/>
              </w:rPr>
              <w:t>программам"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государственной услуги ""Прием документов и зачисление в специальные организации (специальные группы/классы) образования детей с ограниченными возможностями для обучения по специальным общеобразовательным учебным программам"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специальные организации образования; - веб-портал "электронного правительства": www.egov.kz;</w:t>
            </w:r>
          </w:p>
          <w:p>
            <w:pPr>
              <w:spacing w:after="20"/>
              <w:ind w:left="20"/>
              <w:jc w:val="both"/>
            </w:pPr>
            <w:r>
              <w:rPr>
                <w:rFonts w:ascii="Times New Roman"/>
                <w:b w:val="false"/>
                <w:i w:val="false"/>
                <w:color w:val="000000"/>
                <w:sz w:val="20"/>
              </w:rPr>
              <w:t>
-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w:t>
            </w:r>
          </w:p>
          <w:p>
            <w:pPr>
              <w:spacing w:after="20"/>
              <w:ind w:left="20"/>
              <w:jc w:val="both"/>
            </w:pPr>
            <w:r>
              <w:rPr>
                <w:rFonts w:ascii="Times New Roman"/>
                <w:b w:val="false"/>
                <w:i w:val="false"/>
                <w:color w:val="000000"/>
                <w:sz w:val="20"/>
              </w:rPr>
              <w:t>
1) для зачисления в специальную организацию образования - не позднее 30 августа календарного года, в первый класс - с 1 июня по 30 августа календарного года;</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услугополучателем услугодателю - не более 15 (пятнадцати)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услугодателем - не более 15 (пятнадцати)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1) расписка о приеме документов (в произвольной форме); 2) приказ о зачислении в специальную организацию образования. Форма предоставления результата оказания государственной услуги: электронная и (или) бумажная/проактивная. На портале результат оказания государственной услуги направляется и хранится в "личном кабинете"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осуществляется с 9.00 до 17.30 часов с перерывом на обед с 13.00 до 14.30 часов. Предварительная запись и ускоренное обслуживание не предусмотрены. Портал/абонентское устройство сотовой связи зарегистрированного на www.egov.kz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прием заявок и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родителя или иного законного представителя услугополучателя о зачислении в специальную организацию образования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 При обращении услугополучателя к услугодателю через портал: 1) заявление родителя или иного законного представителя услугополучателя о зачислении в специальную организацию образования (в произвольной форме);</w:t>
            </w:r>
          </w:p>
          <w:p>
            <w:pPr>
              <w:spacing w:after="20"/>
              <w:ind w:left="20"/>
              <w:jc w:val="both"/>
            </w:pPr>
            <w:r>
              <w:rPr>
                <w:rFonts w:ascii="Times New Roman"/>
                <w:b w:val="false"/>
                <w:i w:val="false"/>
                <w:color w:val="000000"/>
                <w:sz w:val="20"/>
              </w:rPr>
              <w:t>
2) заключение психолого-медико-педагогической консультации. Истребование от услугополучателей документов, которые могут быть получены из информационных систем, не допускается.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 Услугополучатель имеет возможность получения государственной услуги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 xml:space="preserve">группы/классы) образования </w:t>
            </w:r>
            <w:r>
              <w:br/>
            </w:r>
            <w:r>
              <w:rPr>
                <w:rFonts w:ascii="Times New Roman"/>
                <w:b w:val="false"/>
                <w:i w:val="false"/>
                <w:color w:val="000000"/>
                <w:sz w:val="20"/>
              </w:rPr>
              <w:t>детей с ограниченными</w:t>
            </w:r>
            <w:r>
              <w:br/>
            </w:r>
            <w:r>
              <w:rPr>
                <w:rFonts w:ascii="Times New Roman"/>
                <w:b w:val="false"/>
                <w:i w:val="false"/>
                <w:color w:val="000000"/>
                <w:sz w:val="20"/>
              </w:rPr>
              <w:t>возможностями для обучения</w:t>
            </w:r>
            <w:r>
              <w:br/>
            </w:r>
            <w:r>
              <w:rPr>
                <w:rFonts w:ascii="Times New Roman"/>
                <w:b w:val="false"/>
                <w:i w:val="false"/>
                <w:color w:val="000000"/>
                <w:sz w:val="20"/>
              </w:rPr>
              <w:t xml:space="preserve">по специальным </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либо наименование организации</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(адрес услугополучателя)</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[Наименование ГО]</w:t>
      </w:r>
    </w:p>
    <w:p>
      <w:pPr>
        <w:spacing w:after="0"/>
        <w:ind w:left="0"/>
        <w:jc w:val="both"/>
      </w:pPr>
      <w:r>
        <w:rPr>
          <w:rFonts w:ascii="Times New Roman"/>
          <w:b w:val="false"/>
          <w:i w:val="false"/>
          <w:color w:val="000000"/>
          <w:sz w:val="28"/>
        </w:rPr>
        <w:t xml:space="preserve">       Уведомление об отказе Уважаемый: [Фамилия, имя, отчество (при его наличии)</w:t>
      </w:r>
    </w:p>
    <w:p>
      <w:pPr>
        <w:spacing w:after="0"/>
        <w:ind w:left="0"/>
        <w:jc w:val="both"/>
      </w:pPr>
      <w:r>
        <w:rPr>
          <w:rFonts w:ascii="Times New Roman"/>
          <w:b w:val="false"/>
          <w:i w:val="false"/>
          <w:color w:val="000000"/>
          <w:sz w:val="28"/>
        </w:rPr>
        <w:t xml:space="preserve">       школьника]</w:t>
      </w:r>
    </w:p>
    <w:p>
      <w:pPr>
        <w:spacing w:after="0"/>
        <w:ind w:left="0"/>
        <w:jc w:val="both"/>
      </w:pPr>
      <w:r>
        <w:rPr>
          <w:rFonts w:ascii="Times New Roman"/>
          <w:b w:val="false"/>
          <w:i w:val="false"/>
          <w:color w:val="000000"/>
          <w:sz w:val="28"/>
        </w:rPr>
        <w:t xml:space="preserve">       Документы для зачисления в [Наименование организации образования],</w:t>
      </w:r>
    </w:p>
    <w:p>
      <w:pPr>
        <w:spacing w:after="0"/>
        <w:ind w:left="0"/>
        <w:jc w:val="both"/>
      </w:pPr>
      <w:r>
        <w:rPr>
          <w:rFonts w:ascii="Times New Roman"/>
          <w:b w:val="false"/>
          <w:i w:val="false"/>
          <w:color w:val="000000"/>
          <w:sz w:val="28"/>
        </w:rPr>
        <w:t xml:space="preserve">       в [класс, язык обучения] НЕ ПРИНЯТЫ.</w:t>
      </w:r>
    </w:p>
    <w:p>
      <w:pPr>
        <w:spacing w:after="0"/>
        <w:ind w:left="0"/>
        <w:jc w:val="both"/>
      </w:pPr>
      <w:r>
        <w:rPr>
          <w:rFonts w:ascii="Times New Roman"/>
          <w:b w:val="false"/>
          <w:i w:val="false"/>
          <w:color w:val="000000"/>
          <w:sz w:val="28"/>
        </w:rPr>
        <w:t xml:space="preserve">       Причина ___________________________________________________ </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Для разъяснения просим обратиться в приемную комиссию [Наименование </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 xml:space="preserve">       Адрес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"Прием документов и </w:t>
            </w:r>
            <w:r>
              <w:br/>
            </w:r>
            <w:r>
              <w:rPr>
                <w:rFonts w:ascii="Times New Roman"/>
                <w:b w:val="false"/>
                <w:i w:val="false"/>
                <w:color w:val="000000"/>
                <w:sz w:val="20"/>
              </w:rPr>
              <w:t xml:space="preserve">зачисление в специальные </w:t>
            </w:r>
            <w:r>
              <w:br/>
            </w:r>
            <w:r>
              <w:rPr>
                <w:rFonts w:ascii="Times New Roman"/>
                <w:b w:val="false"/>
                <w:i w:val="false"/>
                <w:color w:val="000000"/>
                <w:sz w:val="20"/>
              </w:rPr>
              <w:t xml:space="preserve">организации (специальные </w:t>
            </w:r>
            <w:r>
              <w:br/>
            </w:r>
            <w:r>
              <w:rPr>
                <w:rFonts w:ascii="Times New Roman"/>
                <w:b w:val="false"/>
                <w:i w:val="false"/>
                <w:color w:val="000000"/>
                <w:sz w:val="20"/>
              </w:rPr>
              <w:t>группы/классы)</w:t>
            </w:r>
            <w:r>
              <w:br/>
            </w:r>
            <w:r>
              <w:rPr>
                <w:rFonts w:ascii="Times New Roman"/>
                <w:b w:val="false"/>
                <w:i w:val="false"/>
                <w:color w:val="000000"/>
                <w:sz w:val="20"/>
              </w:rPr>
              <w:t xml:space="preserve">образования детей с </w:t>
            </w:r>
            <w:r>
              <w:br/>
            </w:r>
            <w:r>
              <w:rPr>
                <w:rFonts w:ascii="Times New Roman"/>
                <w:b w:val="false"/>
                <w:i w:val="false"/>
                <w:color w:val="000000"/>
                <w:sz w:val="20"/>
              </w:rPr>
              <w:t xml:space="preserve">ограниченными возможностями </w:t>
            </w:r>
            <w:r>
              <w:br/>
            </w:r>
            <w:r>
              <w:rPr>
                <w:rFonts w:ascii="Times New Roman"/>
                <w:b w:val="false"/>
                <w:i w:val="false"/>
                <w:color w:val="000000"/>
                <w:sz w:val="20"/>
              </w:rPr>
              <w:t xml:space="preserve">для обучения по специальным </w:t>
            </w:r>
            <w:r>
              <w:br/>
            </w:r>
            <w:r>
              <w:rPr>
                <w:rFonts w:ascii="Times New Roman"/>
                <w:b w:val="false"/>
                <w:i w:val="false"/>
                <w:color w:val="000000"/>
                <w:sz w:val="20"/>
              </w:rPr>
              <w:t>общеобразовательным</w:t>
            </w:r>
            <w:r>
              <w:br/>
            </w:r>
            <w:r>
              <w:rPr>
                <w:rFonts w:ascii="Times New Roman"/>
                <w:b w:val="false"/>
                <w:i w:val="false"/>
                <w:color w:val="000000"/>
                <w:sz w:val="20"/>
              </w:rPr>
              <w:t>учебным программам"</w:t>
            </w:r>
          </w:p>
        </w:tc>
      </w:tr>
    </w:tbl>
    <w:p>
      <w:pPr>
        <w:spacing w:after="0"/>
        <w:ind w:left="0"/>
        <w:jc w:val="both"/>
      </w:pPr>
      <w:bookmarkStart w:name="z403" w:id="168"/>
      <w:r>
        <w:rPr>
          <w:rFonts w:ascii="Times New Roman"/>
          <w:b w:val="false"/>
          <w:i w:val="false"/>
          <w:color w:val="000000"/>
          <w:sz w:val="28"/>
        </w:rPr>
        <w:t>
      _____________________________________________</w:t>
      </w:r>
    </w:p>
    <w:bookmarkEnd w:id="168"/>
    <w:p>
      <w:pPr>
        <w:spacing w:after="0"/>
        <w:ind w:left="0"/>
        <w:jc w:val="both"/>
      </w:pPr>
      <w:r>
        <w:rPr>
          <w:rFonts w:ascii="Times New Roman"/>
          <w:b w:val="false"/>
          <w:i w:val="false"/>
          <w:color w:val="000000"/>
          <w:sz w:val="28"/>
        </w:rPr>
        <w:t xml:space="preserve">                   [Наименование ГО]</w:t>
      </w:r>
    </w:p>
    <w:p>
      <w:pPr>
        <w:spacing w:after="0"/>
        <w:ind w:left="0"/>
        <w:jc w:val="both"/>
      </w:pPr>
      <w:r>
        <w:rPr>
          <w:rFonts w:ascii="Times New Roman"/>
          <w:b w:val="false"/>
          <w:i w:val="false"/>
          <w:color w:val="000000"/>
          <w:sz w:val="28"/>
        </w:rPr>
        <w:t xml:space="preserve">       Уведомление о приеме документов и зачислении</w:t>
      </w:r>
    </w:p>
    <w:p>
      <w:pPr>
        <w:spacing w:after="0"/>
        <w:ind w:left="0"/>
        <w:jc w:val="both"/>
      </w:pPr>
      <w:r>
        <w:rPr>
          <w:rFonts w:ascii="Times New Roman"/>
          <w:b w:val="false"/>
          <w:i w:val="false"/>
          <w:color w:val="000000"/>
          <w:sz w:val="28"/>
        </w:rPr>
        <w:t xml:space="preserve">       в [наименование организации образования]</w:t>
      </w:r>
    </w:p>
    <w:p>
      <w:pPr>
        <w:spacing w:after="0"/>
        <w:ind w:left="0"/>
        <w:jc w:val="both"/>
      </w:pPr>
      <w:r>
        <w:rPr>
          <w:rFonts w:ascii="Times New Roman"/>
          <w:b w:val="false"/>
          <w:i w:val="false"/>
          <w:color w:val="000000"/>
          <w:sz w:val="28"/>
        </w:rPr>
        <w:t xml:space="preserve">       Уважаемый: [Фамилия, имя, отчество (при его наличии) школьника]</w:t>
      </w:r>
    </w:p>
    <w:p>
      <w:pPr>
        <w:spacing w:after="0"/>
        <w:ind w:left="0"/>
        <w:jc w:val="both"/>
      </w:pPr>
      <w:r>
        <w:rPr>
          <w:rFonts w:ascii="Times New Roman"/>
          <w:b w:val="false"/>
          <w:i w:val="false"/>
          <w:color w:val="000000"/>
          <w:sz w:val="28"/>
        </w:rPr>
        <w:t xml:space="preserve">       Документы в [Наименование организации образования] приняты.</w:t>
      </w:r>
    </w:p>
    <w:p>
      <w:pPr>
        <w:spacing w:after="0"/>
        <w:ind w:left="0"/>
        <w:jc w:val="both"/>
      </w:pPr>
      <w:r>
        <w:rPr>
          <w:rFonts w:ascii="Times New Roman"/>
          <w:b w:val="false"/>
          <w:i w:val="false"/>
          <w:color w:val="000000"/>
          <w:sz w:val="28"/>
        </w:rPr>
        <w:t>Вы зачислены в [класс, литера, язык обучения], согласно Приказу № [номер</w:t>
      </w:r>
    </w:p>
    <w:p>
      <w:pPr>
        <w:spacing w:after="0"/>
        <w:ind w:left="0"/>
        <w:jc w:val="both"/>
      </w:pPr>
      <w:r>
        <w:rPr>
          <w:rFonts w:ascii="Times New Roman"/>
          <w:b w:val="false"/>
          <w:i w:val="false"/>
          <w:color w:val="000000"/>
          <w:sz w:val="28"/>
        </w:rPr>
        <w:t>приказа] от [дата].</w:t>
      </w:r>
    </w:p>
    <w:p>
      <w:pPr>
        <w:spacing w:after="0"/>
        <w:ind w:left="0"/>
        <w:jc w:val="both"/>
      </w:pPr>
      <w:r>
        <w:rPr>
          <w:rFonts w:ascii="Times New Roman"/>
          <w:b w:val="false"/>
          <w:i w:val="false"/>
          <w:color w:val="000000"/>
          <w:sz w:val="28"/>
        </w:rPr>
        <w:t xml:space="preserve">       Просим Вас подойти в [Наименование школы] ____________________</w:t>
      </w:r>
    </w:p>
    <w:p>
      <w:pPr>
        <w:spacing w:after="0"/>
        <w:ind w:left="0"/>
        <w:jc w:val="both"/>
      </w:pPr>
      <w:r>
        <w:rPr>
          <w:rFonts w:ascii="Times New Roman"/>
          <w:b w:val="false"/>
          <w:i w:val="false"/>
          <w:color w:val="000000"/>
          <w:sz w:val="28"/>
        </w:rPr>
        <w:t xml:space="preserve">       Адрес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223</w:t>
            </w:r>
          </w:p>
        </w:tc>
      </w:tr>
    </w:tbl>
    <w:bookmarkStart w:name="z349" w:id="169"/>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69"/>
    <w:bookmarkStart w:name="z350"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апреля 2015 года № 174 "Об утверждении стандартов государственных услуг в сфере специального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11047, опубликован в информационно-правовой системе нормативных правовых актов Республики Казахстан "Әділет" 22 мая 2015 года).</w:t>
      </w:r>
    </w:p>
    <w:bookmarkEnd w:id="170"/>
    <w:bookmarkStart w:name="z351"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сентября 2018 года № 462 "О внесении изменений и дополнений в приказ Министра образования и науки Республики Казахстан от 8 апреля 2015 года № 174 "Об утверждении стандартов государственных услуг в сфере специального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125325, опубликован в информационно-правовой системе нормативных правовых актов Республики Казахстан "Әділет" 25 октября 2018 года).</w:t>
      </w:r>
    </w:p>
    <w:bookmarkEnd w:id="171"/>
    <w:bookmarkStart w:name="z352" w:id="1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марта 2017 года № 120 "Об утверждении стандарта государственной услуги "Выдача направления детям с ограниченными возможностями в специальные коррекционные и другие организации для получения медицинских, специальных образовательных и специальных социальных услуг" (зарегистрирован в Реестре государственной регистрации нормативных правовых актов Республики Казахстан под № 113285, опубликован в информационно-правовой системе нормативных правовых актов Республики Казахстан "Әділет" 17 июля 2017 года).</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