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1B" w:rsidRPr="006D5AD5" w:rsidRDefault="009E1A1B" w:rsidP="005042A3">
      <w:pPr>
        <w:shd w:val="clear" w:color="auto" w:fill="FFFFFF"/>
        <w:spacing w:after="0" w:line="240" w:lineRule="auto"/>
        <w:ind w:firstLine="567"/>
        <w:jc w:val="center"/>
        <w:rPr>
          <w:rFonts w:ascii="Arial Narrow" w:hAnsi="Arial Narrow" w:cs="Times New Roman"/>
          <w:b/>
          <w:sz w:val="24"/>
          <w:szCs w:val="20"/>
          <w:lang w:val="ru-RU"/>
        </w:rPr>
      </w:pPr>
      <w:r w:rsidRPr="006D5AD5">
        <w:rPr>
          <w:rFonts w:ascii="Arial Narrow" w:hAnsi="Arial Narrow" w:cs="Times New Roman"/>
          <w:b/>
          <w:sz w:val="24"/>
          <w:szCs w:val="20"/>
          <w:lang w:val="ru-RU"/>
        </w:rPr>
        <w:t>ЯНВАРЬ</w:t>
      </w:r>
    </w:p>
    <w:tbl>
      <w:tblPr>
        <w:tblW w:w="16021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691"/>
        <w:gridCol w:w="1986"/>
        <w:gridCol w:w="1703"/>
        <w:gridCol w:w="1424"/>
        <w:gridCol w:w="1417"/>
        <w:gridCol w:w="990"/>
        <w:gridCol w:w="1702"/>
        <w:gridCol w:w="1560"/>
        <w:gridCol w:w="1850"/>
        <w:gridCol w:w="1128"/>
      </w:tblGrid>
      <w:tr w:rsidR="006E4D51" w:rsidRPr="006D5AD5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№ п/п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Тема контроля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Цель контроля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Объект контроля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Вид </w:t>
            </w:r>
          </w:p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Форма 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контроля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 xml:space="preserve"> / м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етодика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Сроки выполне</w:t>
            </w:r>
          </w:p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Ответствен</w:t>
            </w:r>
          </w:p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42A3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Место рассмотре</w:t>
            </w:r>
          </w:p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ния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Управлен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ч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еское</w:t>
            </w:r>
          </w:p>
          <w:p w:rsidR="006E4D51" w:rsidRPr="00385B0D" w:rsidRDefault="006E4D51" w:rsidP="006E4D51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Вто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р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ич</w:t>
            </w: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  <w:lang w:val="ru-RU"/>
              </w:rPr>
              <w:t>-</w:t>
            </w:r>
          </w:p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ный конт</w:t>
            </w:r>
          </w:p>
          <w:p w:rsidR="006E4D51" w:rsidRPr="00385B0D" w:rsidRDefault="006E4D51" w:rsidP="006E4D5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385B0D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>роль</w:t>
            </w:r>
          </w:p>
        </w:tc>
      </w:tr>
      <w:tr w:rsidR="009E1A1B" w:rsidRPr="006D5AD5" w:rsidTr="00FA098D">
        <w:trPr>
          <w:trHeight w:val="30"/>
        </w:trPr>
        <w:tc>
          <w:tcPr>
            <w:tcW w:w="16021" w:type="dxa"/>
            <w:gridSpan w:val="11"/>
            <w:shd w:val="clear" w:color="auto" w:fill="auto"/>
            <w:vAlign w:val="center"/>
          </w:tcPr>
          <w:p w:rsidR="009E1A1B" w:rsidRPr="006D5AD5" w:rsidRDefault="009E1A1B" w:rsidP="006D5AD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I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. 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КОНТРОЛЬ ЗА ВЫПОЛНЕНИЕМ НОРМАТИВНЫХ ДОКУМЕНТОВ И</w:t>
            </w:r>
            <w:r w:rsidR="006D5AD5"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ВЕДЕНИЕМ ШКОЛЬНОЙ ДОКУМЕНТАЦИИ СОГЛАСНО ТРЕБОВАНИЯМ</w:t>
            </w:r>
            <w:r w:rsidR="005042A3"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</w:p>
        </w:tc>
      </w:tr>
      <w:tr w:rsidR="00AC69BE" w:rsidRPr="006D5AD5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Соответствие содержания календарно-тематического плана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типовым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учебным программам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соблюдения требований к КТП согласно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типовой учебной программ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(приказ Министра просвещения РК от 16 сентября 2022 года № 399).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КТП и типовая учебная программа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ind w:right="-105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документов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:rsidR="00AC69BE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Рассмотрение календарно-тематических планов на заседании МО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ротокол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Проверка администрацией КТП по предметам, программам факультативных и элективных курсов, справка с выводами и рекомендациями.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AC69BE" w:rsidRPr="006D5AD5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Соответствие рабочего учебного плана типовому учебному плану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соответствия рабочего учебного плана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типовому учебному плану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(приказ МОН РК от 8 ноября 2012 года № 500).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Рабочий учебный план, типовой учебный план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обобщающий  /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69BE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69BE" w:rsidRPr="006D5AD5" w:rsidRDefault="00877200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Рассмотрение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 утверждение Рабочих учебных планов (РУП)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на педагогическом совете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ротокол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C69BE" w:rsidRPr="006D5AD5" w:rsidRDefault="00AC69BE" w:rsidP="005042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9BE" w:rsidRPr="006D5AD5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Работа по обучению учащихся с особыми образовательными потребностями и учащихся надомников.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1. Определение соответствия КТП рабочим программам по учебным дисциплинам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индивидуальным учебным планам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</w:t>
            </w: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2.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правильности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разработк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КТП.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Рабочие учебные программы, врачебная документа</w:t>
            </w: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ция, заявления родителей.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зучение документов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AC69BE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социальный педагог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Хайрутдинова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М.Р.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C69BE" w:rsidRPr="006D5AD5" w:rsidRDefault="00877200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Заседание методического совета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работы заместителей директоров, классных руководителей, социального педагога, психолога.</w:t>
            </w:r>
          </w:p>
          <w:p w:rsidR="00AC69BE" w:rsidRPr="006D5AD5" w:rsidRDefault="00AC69BE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Анкетирование родителей детей с ООП, выявление проблем и их решение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C69BE" w:rsidRPr="006D5AD5" w:rsidRDefault="00AC69BE" w:rsidP="005042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1A1B" w:rsidRPr="006D5AD5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правильности, полноты,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своевременно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соответствия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заполнени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электронного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журнала, выставления оценок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E1A1B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Халым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А., заместитель директора по информатизации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Л.А.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грузка отчета о заполнении журнала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1 раз в 2 недели.</w:t>
            </w: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Привлечение руководителей МО и опытных высококвалифицированных педагогов для проверки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документов с целью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выявления нарушений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апреля</w:t>
            </w:r>
          </w:p>
        </w:tc>
      </w:tr>
      <w:tr w:rsidR="009E1A1B" w:rsidRPr="006D5AD5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питания в школьной столовой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соблюдения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Столовая, меню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Комплексно-обобщающий / 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E1A1B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ВР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 </w:t>
            </w: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Контроль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 соблюдением санитарных требований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столовой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бракеражной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комиссией 1 раз в 2 недели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Активное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влечение родительской общественности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контролю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качеств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питания.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 </w:t>
            </w: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3 неделя мая  </w:t>
            </w:r>
          </w:p>
        </w:tc>
      </w:tr>
      <w:tr w:rsidR="009E1A1B" w:rsidRPr="006D5AD5" w:rsidTr="00FA098D">
        <w:trPr>
          <w:trHeight w:val="30"/>
        </w:trPr>
        <w:tc>
          <w:tcPr>
            <w:tcW w:w="57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Вводное инструктирова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ние работников школы по технике безопасности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правильности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своевременности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оформления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журналов по ТБ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Журнал по ТБ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Тематический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Комплексно-обобщающий / проверка д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окументаци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ТБ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E1A1B" w:rsidRPr="006D5AD5" w:rsidRDefault="00BD52F7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Директор школы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Бадыкова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К.А., ответственный по ТБ Буранова К.Т.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бесперебойной работы видеокамер. Ознакомление с инструктажем по ТБ под роспись каждого работника.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9E1A1B" w:rsidRPr="006D5AD5" w:rsidRDefault="009E1A1B" w:rsidP="005042A3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E6757C" w:rsidRPr="006D5AD5" w:rsidTr="00FA098D">
        <w:trPr>
          <w:trHeight w:val="200"/>
        </w:trPr>
        <w:tc>
          <w:tcPr>
            <w:tcW w:w="16021" w:type="dxa"/>
            <w:gridSpan w:val="11"/>
            <w:shd w:val="clear" w:color="auto" w:fill="auto"/>
            <w:vAlign w:val="center"/>
          </w:tcPr>
          <w:p w:rsidR="00E6757C" w:rsidRPr="006D5AD5" w:rsidRDefault="00E6757C" w:rsidP="00E6757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FA098D" w:rsidRPr="006D5AD5" w:rsidTr="00FA098D"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Уровень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развития навыков говорения у обучающихся 8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классов по предмету английский язык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языковых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компетенций и навыков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говорения  по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английско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му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язык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английского языка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-ых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классах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Предметно-обобщающий /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посещение и анализ уроков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уководител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ь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МО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Бейсекеева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Д.С.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Административные срезы знаний по предмету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английского языка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 8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б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классе.</w:t>
            </w: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Рассмотрение вопроса повышения качества знаний по предметам на заседаниях МО. </w:t>
            </w: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 и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применение цифровых образовательных ресурсов педагогами для создания условий сопутствующего повторения и индивидуализации обучения.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 неделя апреля</w:t>
            </w:r>
          </w:p>
        </w:tc>
      </w:tr>
      <w:tr w:rsidR="00FA098D" w:rsidRPr="006D5AD5" w:rsidTr="00FA098D"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Состояние </w:t>
            </w:r>
            <w:proofErr w:type="gram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преподавания  казахского</w:t>
            </w:r>
            <w:proofErr w:type="gram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языка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и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 xml:space="preserve">литературы 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в 6,7 классах</w:t>
            </w: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 xml:space="preserve">Определение уровня познавательных навыков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обучающихся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, изучение методики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Уроки казахского языка и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литературы в 6,7 классах</w:t>
            </w: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КСП, результаты тестирования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Классно-обобщающий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а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нализ КСП, наблюдение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тестирование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заместитель по информатизации 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Нейштедтер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Л.А.,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руководитель МО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Хавалхан</w:t>
            </w:r>
            <w:proofErr w:type="spellEnd"/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Х.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Заседание МО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Административный срез знаний по предмету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казахский </w:t>
            </w:r>
            <w:r w:rsidRPr="006D5AD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язык и литература (5-9 классы)</w:t>
            </w:r>
          </w:p>
          <w:p w:rsidR="00FA098D" w:rsidRPr="006D5AD5" w:rsidRDefault="00FA098D" w:rsidP="00FA09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 предыдущую четверть.</w:t>
            </w:r>
          </w:p>
          <w:p w:rsidR="00FA098D" w:rsidRPr="006D5AD5" w:rsidRDefault="00FA098D" w:rsidP="00FA09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вопроса повышения качества знаний по предметам на заседаниях МО.</w:t>
            </w:r>
          </w:p>
          <w:p w:rsidR="00FA098D" w:rsidRPr="006D5AD5" w:rsidRDefault="00FA098D" w:rsidP="00FA098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цифровых образовательных ресурсов педагогами (интерактивные рабочие листы, онлайн тесты, ссылки на учебные и развивающие ресурсы).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yellow"/>
                <w:lang w:val="ru-RU"/>
              </w:rPr>
            </w:pPr>
          </w:p>
        </w:tc>
      </w:tr>
      <w:tr w:rsidR="00FA098D" w:rsidRPr="006D5AD5" w:rsidTr="00FA098D"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2D5919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Подготовка к международным и внутренним исследованиям ПИЗА, МОДО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52501E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Определение качества прохождения </w:t>
            </w:r>
            <w:proofErr w:type="gram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пробных  тестов</w:t>
            </w:r>
            <w:proofErr w:type="gram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на платформе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тестер.кз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2D5919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Тестирование обучающихся 4,9 классов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921F51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921F51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Изучение и анализ результатов тестирований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2D5919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921F51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2D5919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Анализ результатов и совершенствование подготовки (справка)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Default="00FA098D" w:rsidP="00FA098D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марта</w:t>
            </w:r>
          </w:p>
        </w:tc>
      </w:tr>
      <w:tr w:rsidR="00FA098D" w:rsidRPr="006D5AD5" w:rsidTr="00FA098D">
        <w:trPr>
          <w:trHeight w:val="346"/>
        </w:trPr>
        <w:tc>
          <w:tcPr>
            <w:tcW w:w="16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III. КОНТРОЛЬ ЗА РАБОТОЙ ПО ВОСПОЛНЕНИЮ ПРОБЕЛОВ В ЗНАНИЯХ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ЗА РАБОТОЙ СО СЛАБОУСПЕВАЮЩИМИ</w:t>
            </w:r>
          </w:p>
        </w:tc>
      </w:tr>
      <w:tr w:rsidR="00FA098D" w:rsidRPr="006D5AD5" w:rsidTr="00FA098D">
        <w:tblPrEx>
          <w:jc w:val="center"/>
          <w:tblInd w:w="0" w:type="dxa"/>
        </w:tblPrEx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Реализация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плана работы по восполнению пробелов в знаниях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слабоуспевающих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работы по восполнению знаний, учёта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Учебные результаты слабоуспевающих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Фронтальный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Анализ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наблюдение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  <w:r w:rsidR="00FA098D"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Совместное планирование, выявление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причин снижения качества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знаний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обучающихся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МО.</w:t>
            </w: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Изучение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КСП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посещение уроков с целью определения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эффективности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выбранных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методов и приемов для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достижения целей обучения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 восполнения пробелов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3 неделя февраля </w:t>
            </w:r>
          </w:p>
        </w:tc>
      </w:tr>
      <w:tr w:rsidR="00FA098D" w:rsidRPr="006D5AD5" w:rsidTr="00FA098D">
        <w:tblPrEx>
          <w:jc w:val="center"/>
          <w:tblInd w:w="0" w:type="dxa"/>
        </w:tblPrEx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Организация работы со слабоуспевающими учащимися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Своевременное выявление учебных затруднений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еников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чебная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деятельность слабоуспевающих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анализ</w:t>
            </w:r>
            <w:proofErr w:type="gramEnd"/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  <w:r w:rsidR="00FA098D"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совещание при директоре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ормирование алгоритма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вос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полнения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знаний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2 неделя февраля </w:t>
            </w:r>
          </w:p>
        </w:tc>
      </w:tr>
      <w:tr w:rsidR="00FA098D" w:rsidRPr="006D5AD5" w:rsidTr="00FA098D">
        <w:tblPrEx>
          <w:jc w:val="center"/>
          <w:tblInd w:w="0" w:type="dxa"/>
        </w:tblPrEx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ровень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функциональной грамотности у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чащи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ся 4,8,9 классов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Тестирование,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Л.А., </w:t>
            </w:r>
          </w:p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FA098D" w:rsidRPr="006D5AD5" w:rsidTr="00FA098D">
        <w:tblPrEx>
          <w:jc w:val="center"/>
          <w:tblInd w:w="0" w:type="dxa"/>
        </w:tblPrEx>
        <w:trPr>
          <w:trHeight w:val="121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Состояние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подготовительной работы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ЕНТ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Диагностика результатов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пробных тестов по основным дисциплинам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11 класс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пробного тестирования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анализ результатов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заместитель по информатизации </w:t>
            </w:r>
            <w:proofErr w:type="spellStart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Нейштедтер</w:t>
            </w:r>
            <w:proofErr w:type="spellEnd"/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Л.А., </w:t>
            </w:r>
          </w:p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  при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директоре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материалов для самостоятельного изучения, тестов проверки знаний, в том числе с использованием интерактивных платформ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1 неделя марта </w:t>
            </w:r>
          </w:p>
        </w:tc>
      </w:tr>
      <w:tr w:rsidR="00FA098D" w:rsidRPr="006D5AD5" w:rsidTr="00FA098D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Аналитическая работа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 результатам проведённых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Обеспечение качества анализа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СОР и СОЧ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Аналиттческие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отчёты у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чител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ей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- предметник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</w:p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учителя-предметники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По расписанию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 (предметы выбираются в каждой школе, исходя из качества знаний на предыдущем этапе обучения)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trike/>
                <w:sz w:val="20"/>
                <w:szCs w:val="20"/>
                <w:lang w:val="ru-RU"/>
              </w:rPr>
            </w:pPr>
          </w:p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 xml:space="preserve">Разработка требований к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проверк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выполнения учебных заданий,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 выбору формы предоставления эффективной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обратн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связ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направленной на развитие знаний, умений и навыков обучающихся.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lastRenderedPageBreak/>
              <w:t>2 полугодие</w:t>
            </w:r>
          </w:p>
        </w:tc>
      </w:tr>
      <w:tr w:rsidR="00FA098D" w:rsidRPr="006D5AD5" w:rsidTr="00FA098D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работы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пробел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начальных  классах</w:t>
            </w:r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Учащиеся начальных классов 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6D5AD5" w:rsidRDefault="00D97714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  <w:t>3 неделя</w:t>
            </w:r>
            <w:bookmarkStart w:id="0" w:name="_GoBack"/>
            <w:bookmarkEnd w:id="0"/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Заместитель директора по УР Кравцова Л.М.,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овещание при директоре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Совместное планирование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уроков с использованием подхода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Lesson Study,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выбор темы исследования, способствующей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ликвидации или уменьшению пробелов в знаниях</w:t>
            </w:r>
          </w:p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етодическое сопровождение педагогов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работе с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A098D" w:rsidRPr="006D5AD5" w:rsidTr="00FA098D">
        <w:tblPrEx>
          <w:jc w:val="center"/>
          <w:tblInd w:w="0" w:type="dxa"/>
        </w:tblPrEx>
        <w:trPr>
          <w:trHeight w:val="97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FA098D" w:rsidRPr="000204D9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качества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знаний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 итогам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каждой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учебной четверти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/ года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учителей-предметников с учащимися-резервистами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A098D" w:rsidRPr="00486BD7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FA098D" w:rsidRPr="00F16358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Кравцова Л.М.,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</w:t>
            </w:r>
          </w:p>
          <w:p w:rsidR="00FA098D" w:rsidRPr="00F16358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ки</w:t>
            </w:r>
          </w:p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A098D" w:rsidRPr="00F16358" w:rsidRDefault="00FA098D" w:rsidP="00FA098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FA098D" w:rsidRPr="00F16358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A098D" w:rsidRPr="00486BD7" w:rsidRDefault="00FA098D" w:rsidP="00FA098D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апреля</w:t>
            </w:r>
          </w:p>
        </w:tc>
      </w:tr>
      <w:tr w:rsidR="00FA098D" w:rsidRPr="006D5AD5" w:rsidTr="00FA098D">
        <w:tblPrEx>
          <w:jc w:val="center"/>
          <w:tblInd w:w="0" w:type="dxa"/>
        </w:tblPrEx>
        <w:trPr>
          <w:trHeight w:val="341"/>
          <w:jc w:val="center"/>
        </w:trPr>
        <w:tc>
          <w:tcPr>
            <w:tcW w:w="16021" w:type="dxa"/>
            <w:gridSpan w:val="11"/>
            <w:shd w:val="clear" w:color="auto" w:fill="auto"/>
          </w:tcPr>
          <w:p w:rsidR="00FA098D" w:rsidRPr="006D5AD5" w:rsidRDefault="00FA098D" w:rsidP="00FA098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FA098D" w:rsidRPr="006D5AD5" w:rsidTr="00FA098D">
        <w:tblPrEx>
          <w:tblLook w:val="0000" w:firstRow="0" w:lastRow="0" w:firstColumn="0" w:lastColumn="0" w:noHBand="0" w:noVBand="0"/>
        </w:tblPrEx>
        <w:trPr>
          <w:cantSplit/>
          <w:trHeight w:val="15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Готовность ученика к ведению исследовательской 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готовности ученика к самостоятельной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60" w:line="259" w:lineRule="auto"/>
              <w:ind w:left="34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2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Халым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Заседание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2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Создание действенной системы НОУ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FA098D" w:rsidRPr="006D5AD5" w:rsidTr="00FA098D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Обновление базы данных талантливых и мотивирован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детей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Обеспечение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своевременнос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ти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обновления базы данных талантливых и мотивирован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ных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База талантливых и мотивированных детей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(своевременность обновления, открытость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доступность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Халым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директоре, заседание научно-методического совета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Создание доступной базы данных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6D5AD5" w:rsidRDefault="00FA098D" w:rsidP="00FA0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FA098D" w:rsidRPr="006D5AD5" w:rsidTr="00FA098D">
        <w:tblPrEx>
          <w:tblLook w:val="0000" w:firstRow="0" w:lastRow="0" w:firstColumn="0" w:lastColumn="0" w:noHBand="0" w:noVBand="0"/>
        </w:tblPrEx>
        <w:trPr>
          <w:cantSplit/>
          <w:trHeight w:val="306"/>
        </w:trPr>
        <w:tc>
          <w:tcPr>
            <w:tcW w:w="160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098D" w:rsidRPr="001E122E" w:rsidRDefault="00FA098D" w:rsidP="00FA098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V.</w:t>
            </w: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КОНТРОЛЬ ЗА УРОВНЕМ МАСТЕРСТВА 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1E122E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</w:tbl>
    <w:p w:rsidR="006E4D51" w:rsidRPr="006D5AD5" w:rsidRDefault="006E4D51" w:rsidP="005042A3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ru-RU"/>
        </w:rPr>
      </w:pPr>
      <w:r w:rsidRPr="006D5AD5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42A3" w:rsidRPr="006D5AD5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</w:t>
      </w:r>
    </w:p>
    <w:tbl>
      <w:tblPr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985"/>
        <w:gridCol w:w="1700"/>
        <w:gridCol w:w="1418"/>
        <w:gridCol w:w="1418"/>
        <w:gridCol w:w="992"/>
        <w:gridCol w:w="1701"/>
        <w:gridCol w:w="1559"/>
        <w:gridCol w:w="1843"/>
        <w:gridCol w:w="1134"/>
      </w:tblGrid>
      <w:tr w:rsidR="00CF624D" w:rsidRPr="006D5AD5" w:rsidTr="00E73642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E73642" w:rsidRDefault="00E73642" w:rsidP="0054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1985" w:type="dxa"/>
            <w:shd w:val="clear" w:color="auto" w:fill="auto"/>
          </w:tcPr>
          <w:p w:rsidR="00CF624D" w:rsidRPr="006D5AD5" w:rsidRDefault="00CF624D" w:rsidP="00CF624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E73642" w:rsidRDefault="00E73642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rPr>
                <w:rFonts w:ascii="Arial Narrow" w:hAnsi="Arial Narrow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6D5AD5" w:rsidRDefault="00CF624D" w:rsidP="00CF6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CF624D" w:rsidRPr="006D5AD5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 неделя мая</w:t>
            </w:r>
          </w:p>
        </w:tc>
      </w:tr>
      <w:tr w:rsidR="00E73642" w:rsidRPr="006D5AD5" w:rsidTr="00E73642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642" w:rsidRPr="00E73642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486BD7" w:rsidRDefault="00E73642" w:rsidP="00E7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Методический уровень педагогов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642" w:rsidRPr="00F16358" w:rsidRDefault="00E73642" w:rsidP="00E736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F16358" w:rsidRDefault="00E73642" w:rsidP="00E736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F16358" w:rsidRDefault="00E73642" w:rsidP="00E73642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486BD7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 директора по УР Кравцова Л.М.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F16358" w:rsidRDefault="00E73642" w:rsidP="00E736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  <w:p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ровести мастер-класс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642" w:rsidRPr="00F16358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</w:tr>
      <w:tr w:rsidR="00E73642" w:rsidRPr="006D5AD5" w:rsidTr="00E73642">
        <w:trPr>
          <w:cantSplit/>
          <w:trHeight w:val="380"/>
        </w:trPr>
        <w:tc>
          <w:tcPr>
            <w:tcW w:w="16019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3642" w:rsidRPr="006D5AD5" w:rsidRDefault="00E73642" w:rsidP="00E7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E73642" w:rsidRPr="006D5AD5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Руководство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и изучение 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нормативных документов в воспитательной работе</w:t>
            </w:r>
          </w:p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комплексному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т</w:t>
            </w:r>
            <w:r>
              <w:rPr>
                <w:rFonts w:eastAsia="Cambria"/>
                <w:sz w:val="20"/>
                <w:szCs w:val="20"/>
              </w:rPr>
              <w:t>ұ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Обеспечение соответствия документов единым требованиям</w:t>
            </w:r>
          </w:p>
        </w:tc>
        <w:tc>
          <w:tcPr>
            <w:tcW w:w="1700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Планы воспитатель</w:t>
            </w:r>
          </w:p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ной работы</w:t>
            </w:r>
          </w:p>
        </w:tc>
        <w:tc>
          <w:tcPr>
            <w:tcW w:w="1418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2 неделя </w:t>
            </w:r>
          </w:p>
        </w:tc>
        <w:tc>
          <w:tcPr>
            <w:tcW w:w="1701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Директор школы 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Бадыкова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К.А.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, заместитель директора по ВР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С.Н.</w:t>
            </w:r>
          </w:p>
        </w:tc>
        <w:tc>
          <w:tcPr>
            <w:tcW w:w="1559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планов воспитательной работы и их реализации на МО классных руководителей</w:t>
            </w:r>
          </w:p>
          <w:p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комплексному плану «Единая программа воспитания»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</w:tc>
        <w:tc>
          <w:tcPr>
            <w:tcW w:w="1134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E73642" w:rsidRPr="006D5AD5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trHeight w:val="112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воспитательной работы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по комплексному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ұ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Определение приоритетов и качества воспитательной работы</w:t>
            </w:r>
          </w:p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по комплексному плану «Единая программа воспитания»</w:t>
            </w:r>
          </w:p>
        </w:tc>
        <w:tc>
          <w:tcPr>
            <w:tcW w:w="1700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Работа к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лассны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руководител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8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Контроль, анализ выполнения плана</w:t>
            </w:r>
          </w:p>
        </w:tc>
        <w:tc>
          <w:tcPr>
            <w:tcW w:w="992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директора по ВР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Заседание МО классных руководителей</w:t>
            </w:r>
          </w:p>
        </w:tc>
        <w:tc>
          <w:tcPr>
            <w:tcW w:w="1843" w:type="dxa"/>
            <w:shd w:val="clear" w:color="auto" w:fill="auto"/>
          </w:tcPr>
          <w:p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методической ра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боты с классными руководителями</w:t>
            </w:r>
          </w:p>
          <w:p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Усиление работ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ы ученического самоуправления  </w:t>
            </w:r>
          </w:p>
          <w:p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(протокол)</w:t>
            </w:r>
          </w:p>
        </w:tc>
        <w:tc>
          <w:tcPr>
            <w:tcW w:w="1134" w:type="dxa"/>
            <w:shd w:val="clear" w:color="auto" w:fill="auto"/>
          </w:tcPr>
          <w:p w:rsidR="00E73642" w:rsidRPr="00E1042F" w:rsidRDefault="00E73642" w:rsidP="00E73642">
            <w:pPr>
              <w:pStyle w:val="a4"/>
              <w:rPr>
                <w:rFonts w:eastAsia="Cambria"/>
                <w:sz w:val="20"/>
                <w:szCs w:val="20"/>
                <w:lang w:val="ru-RU"/>
              </w:rPr>
            </w:pPr>
          </w:p>
        </w:tc>
      </w:tr>
      <w:tr w:rsidR="00E73642" w:rsidRPr="006D5AD5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Утверждение и проверка плана воспитательной работы классных рук</w:t>
            </w: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оводителей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по комплексному плану «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Бір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ұ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тас</w:t>
            </w:r>
            <w:proofErr w:type="spellEnd"/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т</w:t>
            </w:r>
            <w:r>
              <w:rPr>
                <w:rFonts w:eastAsia="Cambria"/>
                <w:sz w:val="20"/>
                <w:szCs w:val="20"/>
                <w:lang w:val="ru-RU"/>
              </w:rPr>
              <w:t>ә</w:t>
            </w:r>
            <w:r>
              <w:rPr>
                <w:rFonts w:ascii="Arial Narrow" w:eastAsia="Cambria" w:hAnsi="Arial Narrow" w:cs="Arial Narrow"/>
                <w:sz w:val="20"/>
                <w:szCs w:val="20"/>
                <w:lang w:val="ru-RU"/>
              </w:rPr>
              <w:t>рбие</w:t>
            </w:r>
            <w:proofErr w:type="spellEnd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Обеспечение соответствия документов единым требованиям</w:t>
            </w:r>
          </w:p>
        </w:tc>
        <w:tc>
          <w:tcPr>
            <w:tcW w:w="1700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Планы работы к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лассны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х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руководител</w:t>
            </w: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1418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</w:t>
            </w:r>
            <w:proofErr w:type="spellEnd"/>
          </w:p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proofErr w:type="spellStart"/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Заместитель</w:t>
            </w: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директора по ВР </w:t>
            </w:r>
            <w:proofErr w:type="spellStart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</w:p>
        </w:tc>
        <w:tc>
          <w:tcPr>
            <w:tcW w:w="1559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4973E1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</w:tcPr>
          <w:p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973E1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Рассмотрение планов воспитательной работы и их реализации на МО классных руководителей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(справка)</w:t>
            </w:r>
          </w:p>
          <w:p w:rsidR="00E73642" w:rsidRPr="004973E1" w:rsidRDefault="00E73642" w:rsidP="00E7364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73642" w:rsidRPr="004973E1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</w:p>
        </w:tc>
      </w:tr>
      <w:tr w:rsidR="00E73642" w:rsidRPr="006D5AD5" w:rsidTr="00E73642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досуга обучающихся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Определение роли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родителей 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в мотивации детей, посещающих дополнительные занятия 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во внеурочное время и кружк</w:t>
            </w: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Результаты опроса, уровень мотивации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Изучение документа</w:t>
            </w:r>
          </w:p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</w:rPr>
              <w:t>ции, интервью, опросы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Заместители директора по ВР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Оразбек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С.Н., </w:t>
            </w:r>
            <w:proofErr w:type="spellStart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Алиманова</w:t>
            </w:r>
            <w:proofErr w:type="spellEnd"/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К.Б.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Совещание при директоре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642" w:rsidRPr="006D5AD5" w:rsidRDefault="00E73642" w:rsidP="00E736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:rsidR="00E73642" w:rsidRPr="006D5AD5" w:rsidRDefault="00E73642" w:rsidP="00E7364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6D5AD5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Разработка плана работы пришкольного лагеря на основе изучения запросов учеников и родителей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642" w:rsidRPr="006D5AD5" w:rsidRDefault="00E73642" w:rsidP="00E73642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</w:tr>
    </w:tbl>
    <w:p w:rsidR="006E4D51" w:rsidRPr="006D5AD5" w:rsidRDefault="006E4D51" w:rsidP="006E4D51">
      <w:pPr>
        <w:rPr>
          <w:rFonts w:ascii="Arial Narrow" w:hAnsi="Arial Narrow"/>
          <w:sz w:val="20"/>
          <w:szCs w:val="20"/>
        </w:rPr>
      </w:pPr>
    </w:p>
    <w:p w:rsidR="004B2B55" w:rsidRPr="006D5AD5" w:rsidRDefault="004B2B55">
      <w:pPr>
        <w:rPr>
          <w:rFonts w:ascii="Arial Narrow" w:hAnsi="Arial Narrow"/>
          <w:sz w:val="20"/>
          <w:szCs w:val="20"/>
        </w:rPr>
      </w:pPr>
    </w:p>
    <w:p w:rsidR="005F5EE4" w:rsidRPr="006D5AD5" w:rsidRDefault="005F5EE4">
      <w:pPr>
        <w:rPr>
          <w:rFonts w:ascii="Arial Narrow" w:hAnsi="Arial Narrow"/>
          <w:sz w:val="20"/>
          <w:szCs w:val="20"/>
        </w:rPr>
      </w:pPr>
    </w:p>
    <w:p w:rsidR="006D5AD5" w:rsidRPr="006D5AD5" w:rsidRDefault="006D5AD5">
      <w:pPr>
        <w:rPr>
          <w:rFonts w:ascii="Arial Narrow" w:hAnsi="Arial Narrow"/>
          <w:sz w:val="20"/>
          <w:szCs w:val="20"/>
        </w:rPr>
      </w:pPr>
    </w:p>
    <w:sectPr w:rsidR="006D5AD5" w:rsidRPr="006D5AD5" w:rsidSect="00385B0D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16"/>
    <w:rsid w:val="000020F1"/>
    <w:rsid w:val="000B4D2C"/>
    <w:rsid w:val="001D4F50"/>
    <w:rsid w:val="001E122E"/>
    <w:rsid w:val="002B0911"/>
    <w:rsid w:val="002F4CA8"/>
    <w:rsid w:val="0034105E"/>
    <w:rsid w:val="003774CC"/>
    <w:rsid w:val="00385B0D"/>
    <w:rsid w:val="00444A5B"/>
    <w:rsid w:val="004467B6"/>
    <w:rsid w:val="004B2B55"/>
    <w:rsid w:val="004F5748"/>
    <w:rsid w:val="00502C92"/>
    <w:rsid w:val="005042A3"/>
    <w:rsid w:val="005239F7"/>
    <w:rsid w:val="005339A8"/>
    <w:rsid w:val="00547192"/>
    <w:rsid w:val="005F5EE4"/>
    <w:rsid w:val="00607A2C"/>
    <w:rsid w:val="0061040F"/>
    <w:rsid w:val="00653553"/>
    <w:rsid w:val="006636AA"/>
    <w:rsid w:val="006765F1"/>
    <w:rsid w:val="00692F5D"/>
    <w:rsid w:val="006D5AD5"/>
    <w:rsid w:val="006E4D51"/>
    <w:rsid w:val="00741A39"/>
    <w:rsid w:val="00786AD0"/>
    <w:rsid w:val="00796995"/>
    <w:rsid w:val="007D06D4"/>
    <w:rsid w:val="007D7F5A"/>
    <w:rsid w:val="008114C8"/>
    <w:rsid w:val="00824604"/>
    <w:rsid w:val="008271B0"/>
    <w:rsid w:val="00877200"/>
    <w:rsid w:val="00960A0F"/>
    <w:rsid w:val="009A25F1"/>
    <w:rsid w:val="009E1A1B"/>
    <w:rsid w:val="00A57B8F"/>
    <w:rsid w:val="00A65216"/>
    <w:rsid w:val="00AC69BE"/>
    <w:rsid w:val="00AD166D"/>
    <w:rsid w:val="00B3052A"/>
    <w:rsid w:val="00B421AE"/>
    <w:rsid w:val="00B63C05"/>
    <w:rsid w:val="00B849E3"/>
    <w:rsid w:val="00B84A84"/>
    <w:rsid w:val="00BD52F7"/>
    <w:rsid w:val="00BE6285"/>
    <w:rsid w:val="00C2154D"/>
    <w:rsid w:val="00C86BC5"/>
    <w:rsid w:val="00CD0CFD"/>
    <w:rsid w:val="00CF4250"/>
    <w:rsid w:val="00CF624D"/>
    <w:rsid w:val="00D26366"/>
    <w:rsid w:val="00D805D3"/>
    <w:rsid w:val="00D97714"/>
    <w:rsid w:val="00DC40BA"/>
    <w:rsid w:val="00DD22F5"/>
    <w:rsid w:val="00DF5CB9"/>
    <w:rsid w:val="00E07DD8"/>
    <w:rsid w:val="00E3401A"/>
    <w:rsid w:val="00E6757C"/>
    <w:rsid w:val="00E73642"/>
    <w:rsid w:val="00EE4548"/>
    <w:rsid w:val="00F109A6"/>
    <w:rsid w:val="00F40622"/>
    <w:rsid w:val="00F77E36"/>
    <w:rsid w:val="00F837F3"/>
    <w:rsid w:val="00FA098D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Кравцова</cp:lastModifiedBy>
  <cp:revision>52</cp:revision>
  <cp:lastPrinted>2024-09-24T19:40:00Z</cp:lastPrinted>
  <dcterms:created xsi:type="dcterms:W3CDTF">2023-10-10T09:40:00Z</dcterms:created>
  <dcterms:modified xsi:type="dcterms:W3CDTF">2024-09-24T19:48:00Z</dcterms:modified>
</cp:coreProperties>
</file>