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8" w:rsidRPr="008D56CC" w:rsidRDefault="00345C48" w:rsidP="00345C48">
      <w:pPr>
        <w:pStyle w:val="a3"/>
        <w:jc w:val="center"/>
        <w:rPr>
          <w:b/>
          <w:sz w:val="24"/>
          <w:szCs w:val="24"/>
        </w:rPr>
      </w:pPr>
      <w:r w:rsidRPr="008D56CC">
        <w:rPr>
          <w:b/>
          <w:sz w:val="24"/>
          <w:szCs w:val="24"/>
        </w:rPr>
        <w:t>Түлектердің ЖОО және колледждерге</w:t>
      </w:r>
      <w:r w:rsidRPr="008D56CC">
        <w:rPr>
          <w:b/>
          <w:spacing w:val="-4"/>
          <w:sz w:val="24"/>
          <w:szCs w:val="24"/>
        </w:rPr>
        <w:t xml:space="preserve"> түсуі</w:t>
      </w:r>
    </w:p>
    <w:p w:rsidR="00345C48" w:rsidRPr="008D56CC" w:rsidRDefault="00345C48" w:rsidP="00345C48">
      <w:pPr>
        <w:pStyle w:val="a3"/>
        <w:jc w:val="center"/>
        <w:rPr>
          <w:b/>
          <w:sz w:val="24"/>
          <w:szCs w:val="24"/>
        </w:rPr>
      </w:pPr>
    </w:p>
    <w:p w:rsidR="00345C48" w:rsidRPr="008D56CC" w:rsidRDefault="00345C48" w:rsidP="00345C48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1019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935"/>
        <w:gridCol w:w="1128"/>
        <w:gridCol w:w="855"/>
        <w:gridCol w:w="1100"/>
        <w:gridCol w:w="1201"/>
        <w:gridCol w:w="860"/>
        <w:gridCol w:w="1060"/>
      </w:tblGrid>
      <w:tr w:rsidR="00345C48" w:rsidRPr="008D56CC" w:rsidTr="006E59F3">
        <w:trPr>
          <w:trHeight w:val="273"/>
        </w:trPr>
        <w:tc>
          <w:tcPr>
            <w:tcW w:w="2060" w:type="dxa"/>
            <w:vMerge w:val="restart"/>
          </w:tcPr>
          <w:p w:rsidR="00345C48" w:rsidRPr="008D56CC" w:rsidRDefault="00345C48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D56CC">
              <w:rPr>
                <w:b/>
                <w:spacing w:val="-5"/>
                <w:sz w:val="24"/>
                <w:szCs w:val="24"/>
              </w:rPr>
              <w:t>Жыл</w:t>
            </w:r>
          </w:p>
        </w:tc>
        <w:tc>
          <w:tcPr>
            <w:tcW w:w="1935" w:type="dxa"/>
            <w:vMerge w:val="restart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Барлық</w:t>
            </w:r>
            <w:r>
              <w:rPr>
                <w:sz w:val="24"/>
                <w:szCs w:val="24"/>
              </w:rPr>
              <w:t xml:space="preserve"> </w:t>
            </w:r>
            <w:r w:rsidRPr="008D56CC">
              <w:rPr>
                <w:spacing w:val="-2"/>
                <w:sz w:val="24"/>
                <w:szCs w:val="24"/>
              </w:rPr>
              <w:t>түлектер</w:t>
            </w:r>
          </w:p>
        </w:tc>
        <w:tc>
          <w:tcPr>
            <w:tcW w:w="4284" w:type="dxa"/>
            <w:gridSpan w:val="4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Оқу</w:t>
            </w:r>
            <w:r>
              <w:rPr>
                <w:sz w:val="24"/>
                <w:szCs w:val="24"/>
              </w:rPr>
              <w:t xml:space="preserve"> </w:t>
            </w:r>
            <w:r w:rsidRPr="008D56CC">
              <w:rPr>
                <w:spacing w:val="-4"/>
                <w:sz w:val="24"/>
                <w:szCs w:val="24"/>
              </w:rPr>
              <w:t>орны</w:t>
            </w:r>
          </w:p>
        </w:tc>
        <w:tc>
          <w:tcPr>
            <w:tcW w:w="1920" w:type="dxa"/>
            <w:gridSpan w:val="2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Оқу</w:t>
            </w:r>
            <w:r>
              <w:rPr>
                <w:sz w:val="24"/>
                <w:szCs w:val="24"/>
              </w:rPr>
              <w:t xml:space="preserve"> </w:t>
            </w:r>
            <w:r w:rsidRPr="008D56CC">
              <w:rPr>
                <w:spacing w:val="-4"/>
                <w:sz w:val="24"/>
                <w:szCs w:val="24"/>
              </w:rPr>
              <w:t>түрі</w:t>
            </w:r>
          </w:p>
        </w:tc>
      </w:tr>
      <w:tr w:rsidR="00345C48" w:rsidRPr="008D56CC" w:rsidTr="006E59F3">
        <w:trPr>
          <w:trHeight w:val="278"/>
        </w:trPr>
        <w:tc>
          <w:tcPr>
            <w:tcW w:w="2060" w:type="dxa"/>
            <w:vMerge/>
            <w:tcBorders>
              <w:top w:val="nil"/>
            </w:tcBorders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5"/>
                <w:sz w:val="24"/>
                <w:szCs w:val="24"/>
              </w:rPr>
              <w:t>ЖОО</w:t>
            </w:r>
          </w:p>
        </w:tc>
        <w:tc>
          <w:tcPr>
            <w:tcW w:w="2301" w:type="dxa"/>
            <w:gridSpan w:val="2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2"/>
                <w:sz w:val="24"/>
                <w:szCs w:val="24"/>
              </w:rPr>
              <w:t>колледж</w:t>
            </w:r>
          </w:p>
        </w:tc>
        <w:tc>
          <w:tcPr>
            <w:tcW w:w="1920" w:type="dxa"/>
            <w:gridSpan w:val="2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2"/>
                <w:sz w:val="24"/>
                <w:szCs w:val="24"/>
              </w:rPr>
              <w:t>Ақысыз</w:t>
            </w:r>
          </w:p>
        </w:tc>
      </w:tr>
      <w:tr w:rsidR="00345C48" w:rsidRPr="008D56CC" w:rsidTr="006E59F3">
        <w:trPr>
          <w:trHeight w:val="277"/>
        </w:trPr>
        <w:tc>
          <w:tcPr>
            <w:tcW w:w="2060" w:type="dxa"/>
            <w:vMerge/>
            <w:tcBorders>
              <w:top w:val="nil"/>
            </w:tcBorders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85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120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1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%</w:t>
            </w:r>
          </w:p>
        </w:tc>
      </w:tr>
      <w:tr w:rsidR="00345C48" w:rsidRPr="008D56CC" w:rsidTr="006E59F3">
        <w:trPr>
          <w:trHeight w:val="345"/>
        </w:trPr>
        <w:tc>
          <w:tcPr>
            <w:tcW w:w="2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2022-</w:t>
            </w:r>
            <w:r w:rsidRPr="008D56CC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193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5"/>
                <w:sz w:val="24"/>
                <w:szCs w:val="24"/>
              </w:rPr>
              <w:t>100</w:t>
            </w:r>
          </w:p>
        </w:tc>
      </w:tr>
      <w:tr w:rsidR="00345C48" w:rsidRPr="008D56CC" w:rsidTr="006E59F3">
        <w:trPr>
          <w:trHeight w:val="340"/>
        </w:trPr>
        <w:tc>
          <w:tcPr>
            <w:tcW w:w="2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2023-</w:t>
            </w:r>
            <w:r w:rsidRPr="008D56C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93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345C48" w:rsidRPr="008D56CC" w:rsidTr="006E59F3">
        <w:trPr>
          <w:trHeight w:val="340"/>
        </w:trPr>
        <w:tc>
          <w:tcPr>
            <w:tcW w:w="2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935" w:type="dxa"/>
          </w:tcPr>
          <w:p w:rsidR="00345C48" w:rsidRDefault="00345C48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345C48" w:rsidRDefault="00345C48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345C48" w:rsidRDefault="00345C48" w:rsidP="006E59F3">
            <w:pPr>
              <w:pStyle w:val="a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45C48" w:rsidRPr="008D56CC" w:rsidRDefault="00345C48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345C48" w:rsidRPr="008D56CC" w:rsidRDefault="00345C48" w:rsidP="006E59F3">
            <w:pPr>
              <w:pStyle w:val="a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345C48" w:rsidRPr="008D56CC" w:rsidRDefault="00345C48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345C48" w:rsidRPr="008D56CC" w:rsidRDefault="00345C48" w:rsidP="006E59F3">
            <w:pPr>
              <w:pStyle w:val="a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</w:tr>
      <w:tr w:rsidR="00345C48" w:rsidRPr="008D56CC" w:rsidTr="006E59F3">
        <w:trPr>
          <w:trHeight w:val="557"/>
        </w:trPr>
        <w:tc>
          <w:tcPr>
            <w:tcW w:w="2060" w:type="dxa"/>
          </w:tcPr>
          <w:p w:rsidR="00345C48" w:rsidRPr="008D56CC" w:rsidRDefault="00345C48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D56CC">
              <w:rPr>
                <w:b/>
                <w:spacing w:val="-2"/>
                <w:sz w:val="24"/>
                <w:szCs w:val="24"/>
              </w:rPr>
              <w:t>Жалпы түлектер</w:t>
            </w:r>
          </w:p>
        </w:tc>
        <w:tc>
          <w:tcPr>
            <w:tcW w:w="193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54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10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345C48" w:rsidRPr="008D56CC" w:rsidRDefault="00345C48" w:rsidP="00345C48">
      <w:pPr>
        <w:pStyle w:val="a3"/>
        <w:jc w:val="both"/>
        <w:rPr>
          <w:b/>
          <w:sz w:val="24"/>
          <w:szCs w:val="24"/>
        </w:rPr>
      </w:pPr>
    </w:p>
    <w:p w:rsidR="00345C48" w:rsidRDefault="00345C48" w:rsidP="00345C48">
      <w:pPr>
        <w:pStyle w:val="a3"/>
        <w:jc w:val="both"/>
        <w:rPr>
          <w:sz w:val="24"/>
          <w:szCs w:val="24"/>
        </w:rPr>
      </w:pPr>
    </w:p>
    <w:p w:rsidR="00345C48" w:rsidRPr="008D56CC" w:rsidRDefault="00345C48" w:rsidP="00345C48">
      <w:pPr>
        <w:pStyle w:val="a3"/>
        <w:jc w:val="both"/>
        <w:rPr>
          <w:sz w:val="24"/>
          <w:szCs w:val="24"/>
        </w:rPr>
      </w:pPr>
      <w:r w:rsidRPr="008D56CC">
        <w:rPr>
          <w:sz w:val="24"/>
          <w:szCs w:val="24"/>
        </w:rPr>
        <w:t>11-сынып түлектерінің жоғары оқу орындарына түсу нәтижелілігі бағаланатын кезеңде орт</w:t>
      </w:r>
      <w:r>
        <w:rPr>
          <w:sz w:val="24"/>
          <w:szCs w:val="24"/>
        </w:rPr>
        <w:t>а есеппен 54</w:t>
      </w:r>
      <w:r w:rsidRPr="008D56CC">
        <w:rPr>
          <w:sz w:val="24"/>
          <w:szCs w:val="24"/>
        </w:rPr>
        <w:t>% құрайды, бұл іске асырылатын бейіндік пәндердің, қолданбалы курстар бағдарламаларының және таңдаубойынша курстардың тиімділігін дәлелдейді. Білім беру гранты және бюджеттік орындар бойынша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түлектердің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түсу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пайызы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(орта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есеппен</w:t>
      </w:r>
      <w:r>
        <w:rPr>
          <w:sz w:val="24"/>
          <w:szCs w:val="24"/>
        </w:rPr>
        <w:t xml:space="preserve"> 100</w:t>
      </w:r>
      <w:r w:rsidRPr="008D56CC">
        <w:rPr>
          <w:sz w:val="24"/>
          <w:szCs w:val="24"/>
        </w:rPr>
        <w:t>%)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еңбек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нарығының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нақты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қажеттіліктерін</w:t>
      </w:r>
      <w:r w:rsidR="001337C3" w:rsidRPr="001337C3">
        <w:rPr>
          <w:sz w:val="24"/>
          <w:szCs w:val="24"/>
        </w:rPr>
        <w:t xml:space="preserve"> </w:t>
      </w:r>
      <w:r w:rsidRPr="008D56CC">
        <w:rPr>
          <w:sz w:val="24"/>
          <w:szCs w:val="24"/>
        </w:rPr>
        <w:t>ескере</w:t>
      </w:r>
      <w:r w:rsidR="001337C3" w:rsidRPr="001337C3">
        <w:rPr>
          <w:sz w:val="24"/>
          <w:szCs w:val="24"/>
        </w:rPr>
        <w:t xml:space="preserve"> </w:t>
      </w:r>
      <w:bookmarkStart w:id="0" w:name="_GoBack"/>
      <w:bookmarkEnd w:id="0"/>
      <w:r w:rsidRPr="008D56CC">
        <w:rPr>
          <w:sz w:val="24"/>
          <w:szCs w:val="24"/>
        </w:rPr>
        <w:t>отырып,оқуды дараландыруға және білім алушылардың кәсіптік бағдарлануына бағдарланған бейіндік оқытудың маңыздылығын көрсетеді.</w:t>
      </w:r>
    </w:p>
    <w:p w:rsidR="00345C48" w:rsidRPr="008D56CC" w:rsidRDefault="00345C48" w:rsidP="00345C48">
      <w:pPr>
        <w:pStyle w:val="a3"/>
        <w:jc w:val="both"/>
        <w:rPr>
          <w:sz w:val="24"/>
          <w:szCs w:val="24"/>
        </w:rPr>
      </w:pPr>
    </w:p>
    <w:p w:rsidR="00345C48" w:rsidRPr="008D56CC" w:rsidRDefault="00345C48" w:rsidP="00345C48">
      <w:pPr>
        <w:pStyle w:val="a3"/>
        <w:jc w:val="center"/>
        <w:rPr>
          <w:b/>
          <w:sz w:val="24"/>
          <w:szCs w:val="24"/>
        </w:rPr>
      </w:pPr>
      <w:r w:rsidRPr="008D56CC">
        <w:rPr>
          <w:b/>
          <w:sz w:val="24"/>
          <w:szCs w:val="24"/>
        </w:rPr>
        <w:t xml:space="preserve">9 сынып оқушыларының колледждерге </w:t>
      </w:r>
      <w:r w:rsidRPr="008D56CC">
        <w:rPr>
          <w:b/>
          <w:spacing w:val="-4"/>
          <w:sz w:val="24"/>
          <w:szCs w:val="24"/>
        </w:rPr>
        <w:t>түсуі</w:t>
      </w:r>
    </w:p>
    <w:p w:rsidR="00345C48" w:rsidRPr="008D56CC" w:rsidRDefault="00345C48" w:rsidP="00345C48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762"/>
        <w:gridCol w:w="1354"/>
        <w:gridCol w:w="917"/>
        <w:gridCol w:w="1071"/>
        <w:gridCol w:w="1114"/>
        <w:gridCol w:w="1263"/>
      </w:tblGrid>
      <w:tr w:rsidR="00345C48" w:rsidRPr="008D56CC" w:rsidTr="006E59F3">
        <w:trPr>
          <w:trHeight w:val="873"/>
        </w:trPr>
        <w:tc>
          <w:tcPr>
            <w:tcW w:w="2032" w:type="dxa"/>
            <w:vMerge w:val="restart"/>
          </w:tcPr>
          <w:p w:rsidR="00345C48" w:rsidRPr="008D56CC" w:rsidRDefault="00345C48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D56CC">
              <w:rPr>
                <w:b/>
                <w:spacing w:val="-5"/>
                <w:sz w:val="24"/>
                <w:szCs w:val="24"/>
              </w:rPr>
              <w:t>Жыл</w:t>
            </w:r>
          </w:p>
        </w:tc>
        <w:tc>
          <w:tcPr>
            <w:tcW w:w="1762" w:type="dxa"/>
            <w:vMerge w:val="restart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2"/>
                <w:sz w:val="24"/>
                <w:szCs w:val="24"/>
              </w:rPr>
              <w:t>Барлық түлектер</w:t>
            </w:r>
          </w:p>
        </w:tc>
        <w:tc>
          <w:tcPr>
            <w:tcW w:w="2271" w:type="dxa"/>
            <w:gridSpan w:val="2"/>
          </w:tcPr>
          <w:p w:rsidR="00345C48" w:rsidRPr="008D56CC" w:rsidRDefault="00345C48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Мектепте</w:t>
            </w:r>
            <w:r>
              <w:rPr>
                <w:sz w:val="24"/>
                <w:szCs w:val="24"/>
              </w:rPr>
              <w:t xml:space="preserve"> </w:t>
            </w:r>
            <w:r w:rsidRPr="008D56CC">
              <w:rPr>
                <w:sz w:val="24"/>
                <w:szCs w:val="24"/>
              </w:rPr>
              <w:t xml:space="preserve">оқуды </w:t>
            </w:r>
            <w:r w:rsidRPr="008D56CC">
              <w:rPr>
                <w:spacing w:val="-2"/>
                <w:sz w:val="24"/>
                <w:szCs w:val="24"/>
              </w:rPr>
              <w:t>жалғастырды</w:t>
            </w:r>
          </w:p>
        </w:tc>
        <w:tc>
          <w:tcPr>
            <w:tcW w:w="2185" w:type="dxa"/>
            <w:gridSpan w:val="2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2"/>
                <w:sz w:val="24"/>
                <w:szCs w:val="24"/>
              </w:rPr>
              <w:t>колледжге түскендер</w:t>
            </w:r>
          </w:p>
        </w:tc>
        <w:tc>
          <w:tcPr>
            <w:tcW w:w="1263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2"/>
                <w:sz w:val="24"/>
                <w:szCs w:val="24"/>
              </w:rPr>
              <w:t>Ақысыз/ ақылы</w:t>
            </w:r>
          </w:p>
        </w:tc>
      </w:tr>
      <w:tr w:rsidR="00345C48" w:rsidRPr="008D56CC" w:rsidTr="006E59F3">
        <w:trPr>
          <w:trHeight w:val="278"/>
        </w:trPr>
        <w:tc>
          <w:tcPr>
            <w:tcW w:w="2032" w:type="dxa"/>
            <w:vMerge/>
            <w:tcBorders>
              <w:top w:val="nil"/>
            </w:tcBorders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917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111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2"/>
                <w:sz w:val="24"/>
                <w:szCs w:val="24"/>
              </w:rPr>
              <w:t>Ақысыз</w:t>
            </w:r>
          </w:p>
        </w:tc>
      </w:tr>
      <w:tr w:rsidR="00345C48" w:rsidRPr="008D56CC" w:rsidTr="006E59F3">
        <w:trPr>
          <w:trHeight w:val="345"/>
        </w:trPr>
        <w:tc>
          <w:tcPr>
            <w:tcW w:w="2032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2022-</w:t>
            </w:r>
            <w:r w:rsidRPr="008D56CC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1762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 </w:t>
            </w:r>
            <w:r w:rsidRPr="008D56CC">
              <w:rPr>
                <w:spacing w:val="-2"/>
                <w:sz w:val="24"/>
                <w:szCs w:val="24"/>
              </w:rPr>
              <w:t>(100%)</w:t>
            </w:r>
          </w:p>
        </w:tc>
      </w:tr>
      <w:tr w:rsidR="00345C48" w:rsidRPr="008D56CC" w:rsidTr="006E59F3">
        <w:trPr>
          <w:trHeight w:val="345"/>
        </w:trPr>
        <w:tc>
          <w:tcPr>
            <w:tcW w:w="2032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2023-</w:t>
            </w:r>
            <w:r w:rsidRPr="008D56C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762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86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  <w:r w:rsidRPr="008D56C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</w:t>
            </w:r>
            <w:r w:rsidRPr="008D56CC">
              <w:rPr>
                <w:spacing w:val="-2"/>
                <w:sz w:val="24"/>
                <w:szCs w:val="24"/>
              </w:rPr>
              <w:t>(100%)</w:t>
            </w:r>
          </w:p>
        </w:tc>
      </w:tr>
      <w:tr w:rsidR="00345C48" w:rsidRPr="008D56CC" w:rsidTr="006E59F3">
        <w:trPr>
          <w:trHeight w:val="345"/>
        </w:trPr>
        <w:tc>
          <w:tcPr>
            <w:tcW w:w="2032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762" w:type="dxa"/>
          </w:tcPr>
          <w:p w:rsidR="00345C48" w:rsidRDefault="00345C48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354" w:type="dxa"/>
          </w:tcPr>
          <w:p w:rsidR="00345C48" w:rsidRPr="000D0E39" w:rsidRDefault="000D0E39" w:rsidP="006E59F3">
            <w:pPr>
              <w:pStyle w:val="a3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917" w:type="dxa"/>
          </w:tcPr>
          <w:p w:rsidR="00345C48" w:rsidRPr="000D0E39" w:rsidRDefault="000D0E39" w:rsidP="006E59F3">
            <w:pPr>
              <w:pStyle w:val="a3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46%</w:t>
            </w:r>
          </w:p>
        </w:tc>
        <w:tc>
          <w:tcPr>
            <w:tcW w:w="1071" w:type="dxa"/>
          </w:tcPr>
          <w:p w:rsidR="00345C48" w:rsidRPr="000D0E39" w:rsidRDefault="000D0E39" w:rsidP="006E59F3">
            <w:pPr>
              <w:pStyle w:val="a3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1114" w:type="dxa"/>
          </w:tcPr>
          <w:p w:rsidR="00345C48" w:rsidRPr="000D0E39" w:rsidRDefault="000D0E39" w:rsidP="006E59F3">
            <w:pPr>
              <w:pStyle w:val="a3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53%</w:t>
            </w:r>
          </w:p>
        </w:tc>
        <w:tc>
          <w:tcPr>
            <w:tcW w:w="1263" w:type="dxa"/>
          </w:tcPr>
          <w:p w:rsidR="00345C48" w:rsidRPr="000D0E39" w:rsidRDefault="006127F3" w:rsidP="006E59F3">
            <w:pPr>
              <w:pStyle w:val="a3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6 (85%)</w:t>
            </w:r>
          </w:p>
        </w:tc>
      </w:tr>
      <w:tr w:rsidR="00345C48" w:rsidRPr="008D56CC" w:rsidTr="006E59F3">
        <w:trPr>
          <w:trHeight w:val="330"/>
        </w:trPr>
        <w:tc>
          <w:tcPr>
            <w:tcW w:w="2032" w:type="dxa"/>
          </w:tcPr>
          <w:p w:rsidR="00345C48" w:rsidRPr="008D56CC" w:rsidRDefault="00345C48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D56CC">
              <w:rPr>
                <w:b/>
                <w:spacing w:val="-2"/>
                <w:sz w:val="24"/>
                <w:szCs w:val="24"/>
              </w:rPr>
              <w:t>Жалпы</w:t>
            </w:r>
          </w:p>
        </w:tc>
        <w:tc>
          <w:tcPr>
            <w:tcW w:w="1762" w:type="dxa"/>
          </w:tcPr>
          <w:p w:rsidR="00345C48" w:rsidRPr="008D56CC" w:rsidRDefault="00345C48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135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73</w:t>
            </w:r>
            <w:r w:rsidRPr="008D56CC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Pr="008D56CC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345C48" w:rsidRPr="008D56CC" w:rsidRDefault="00345C48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8D56CC">
              <w:rPr>
                <w:sz w:val="24"/>
                <w:szCs w:val="24"/>
              </w:rPr>
              <w:t>3</w:t>
            </w:r>
            <w:r w:rsidRPr="008D56CC">
              <w:rPr>
                <w:spacing w:val="-2"/>
                <w:sz w:val="24"/>
                <w:szCs w:val="24"/>
              </w:rPr>
              <w:t>(100%)</w:t>
            </w:r>
          </w:p>
        </w:tc>
      </w:tr>
    </w:tbl>
    <w:p w:rsidR="00345C48" w:rsidRPr="008D56CC" w:rsidRDefault="00345C48" w:rsidP="00345C48">
      <w:pPr>
        <w:pStyle w:val="a3"/>
        <w:jc w:val="both"/>
        <w:rPr>
          <w:sz w:val="24"/>
          <w:szCs w:val="24"/>
        </w:rPr>
        <w:sectPr w:rsidR="00345C48" w:rsidRPr="008D56CC" w:rsidSect="00DB0D7B">
          <w:pgSz w:w="11910" w:h="16840"/>
          <w:pgMar w:top="851" w:right="711" w:bottom="851" w:left="1134" w:header="720" w:footer="720" w:gutter="0"/>
          <w:cols w:space="720"/>
        </w:sect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A2"/>
    <w:rsid w:val="000D0E39"/>
    <w:rsid w:val="001337C3"/>
    <w:rsid w:val="00345C48"/>
    <w:rsid w:val="006127F3"/>
    <w:rsid w:val="00B53EA2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C37E"/>
  <w15:chartTrackingRefBased/>
  <w15:docId w15:val="{CC4E4897-C5C8-47A9-80E8-BB4478A0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345C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345C48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2025-09-09T17:57:00Z</dcterms:created>
  <dcterms:modified xsi:type="dcterms:W3CDTF">2025-09-10T04:33:00Z</dcterms:modified>
</cp:coreProperties>
</file>