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6F" w:rsidRPr="0010426F" w:rsidRDefault="0010426F" w:rsidP="0010426F">
      <w:pPr>
        <w:pStyle w:val="a5"/>
        <w:rPr>
          <w:rFonts w:eastAsia="Times New Roman" w:cstheme="minorHAnsi"/>
          <w:kern w:val="36"/>
        </w:rPr>
      </w:pPr>
      <w:r w:rsidRPr="0010426F">
        <w:rPr>
          <w:rFonts w:eastAsia="Times New Roman" w:cstheme="minorHAnsi"/>
          <w:kern w:val="36"/>
        </w:rPr>
        <w:t>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666666"/>
          <w:spacing w:val="2"/>
          <w:sz w:val="20"/>
          <w:szCs w:val="20"/>
        </w:rPr>
      </w:pPr>
      <w:r w:rsidRPr="0010426F">
        <w:rPr>
          <w:rFonts w:eastAsia="Times New Roman" w:cstheme="minorHAnsi"/>
          <w:color w:val="666666"/>
          <w:spacing w:val="2"/>
          <w:sz w:val="20"/>
          <w:szCs w:val="20"/>
        </w:rPr>
        <w:t>Постановление Правительства Республики Казахстан от 30 января 2008 года N 77.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В соответствии с подпунктом 11) </w:t>
      </w:r>
      <w:hyperlink r:id="rId5" w:anchor="z72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статьи 4 </w:t>
        </w:r>
      </w:hyperlink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Закона Республики Казахстан от 27 июля 2007 года "Об образовании" Правительство Республики Казахстан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ПОСТАНОВЛЯЕТ:</w:t>
      </w:r>
      <w:proofErr w:type="gramEnd"/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Утвердить прилагаемые: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1) Типовые штаты работников государственных организаций образования;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2) Перечень должностей педагогических работников и приравненных к ним лиц.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Настоящее постановление вводится в действие со дня первого официального опубликования.</w:t>
      </w:r>
    </w:p>
    <w:tbl>
      <w:tblPr>
        <w:tblW w:w="13665" w:type="dxa"/>
        <w:tblCellMar>
          <w:left w:w="0" w:type="dxa"/>
          <w:right w:w="0" w:type="dxa"/>
        </w:tblCellMar>
        <w:tblLook w:val="04A0"/>
      </w:tblPr>
      <w:tblGrid>
        <w:gridCol w:w="12687"/>
        <w:gridCol w:w="978"/>
      </w:tblGrid>
      <w:tr w:rsidR="0010426F" w:rsidRPr="0010426F" w:rsidTr="0010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Премьер-Министр</w:t>
            </w: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tbl>
      <w:tblPr>
        <w:tblW w:w="13665" w:type="dxa"/>
        <w:tblInd w:w="-720" w:type="dxa"/>
        <w:tblCellMar>
          <w:left w:w="0" w:type="dxa"/>
          <w:right w:w="0" w:type="dxa"/>
        </w:tblCellMar>
        <w:tblLook w:val="04A0"/>
      </w:tblPr>
      <w:tblGrid>
        <w:gridCol w:w="8599"/>
        <w:gridCol w:w="5066"/>
      </w:tblGrid>
      <w:tr w:rsidR="0010426F" w:rsidRPr="0010426F" w:rsidTr="0010426F">
        <w:tc>
          <w:tcPr>
            <w:tcW w:w="8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t>Утверждены</w:t>
            </w:r>
            <w:r w:rsidRPr="0010426F">
              <w:rPr>
                <w:rFonts w:eastAsia="Times New Roman" w:cstheme="minorHAnsi"/>
                <w:sz w:val="20"/>
                <w:szCs w:val="20"/>
              </w:rPr>
              <w:br/>
              <w:t>постановлением Правительства</w:t>
            </w:r>
            <w:r w:rsidRPr="0010426F">
              <w:rPr>
                <w:rFonts w:eastAsia="Times New Roman" w:cstheme="minorHAnsi"/>
                <w:sz w:val="20"/>
                <w:szCs w:val="20"/>
              </w:rPr>
              <w:br/>
              <w:t>Республики Казахстан</w:t>
            </w:r>
            <w:r w:rsidRPr="0010426F">
              <w:rPr>
                <w:rFonts w:eastAsia="Times New Roman" w:cstheme="minorHAnsi"/>
                <w:sz w:val="20"/>
                <w:szCs w:val="20"/>
              </w:rPr>
              <w:br/>
              <w:t>от 30 января 2008 года N 77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Типовые штаты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работников государственных организаций образования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     Сноска. Типовые штаты с изменениями, внесенным постановлением Правительства РК от 31.03.2017 </w:t>
      </w:r>
      <w:hyperlink r:id="rId6" w:anchor="z2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№ 150</w:t>
        </w:r>
      </w:hyperlink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1. Типовые штаты работников организаций дошкольного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воспитания и обучения</w:t>
      </w:r>
    </w:p>
    <w:tbl>
      <w:tblPr>
        <w:tblW w:w="971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04"/>
        <w:gridCol w:w="1842"/>
        <w:gridCol w:w="1276"/>
        <w:gridCol w:w="1418"/>
        <w:gridCol w:w="1559"/>
        <w:gridCol w:w="1417"/>
      </w:tblGrid>
      <w:tr w:rsidR="0010426F" w:rsidRPr="0010426F" w:rsidTr="0010426F">
        <w:tc>
          <w:tcPr>
            <w:tcW w:w="220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7512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 штатных единиц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(в зависимости от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количества групп)</w:t>
            </w:r>
          </w:p>
        </w:tc>
      </w:tr>
      <w:tr w:rsidR="0010426F" w:rsidRPr="0010426F" w:rsidTr="0010426F">
        <w:tc>
          <w:tcPr>
            <w:tcW w:w="220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1-3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4-5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6-7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8-9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 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более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Методист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заведующего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 хозяйственной части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Диетическая сестра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Подсобный рабочий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обслуживанию и </w:t>
            </w: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зданий (на каждое здание)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Оператор стиральных машин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22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Штатные единицы воспитателей и помощников воспитателей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организаций дошкольного воспитания и обучения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в расчете на одну группу</w:t>
      </w:r>
    </w:p>
    <w:tbl>
      <w:tblPr>
        <w:tblW w:w="96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953"/>
        <w:gridCol w:w="582"/>
        <w:gridCol w:w="582"/>
        <w:gridCol w:w="582"/>
        <w:gridCol w:w="582"/>
        <w:gridCol w:w="517"/>
        <w:gridCol w:w="648"/>
        <w:gridCol w:w="648"/>
        <w:gridCol w:w="517"/>
      </w:tblGrid>
      <w:tr w:rsidR="0010426F" w:rsidRPr="0010426F" w:rsidTr="0010426F">
        <w:tc>
          <w:tcPr>
            <w:tcW w:w="475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должностей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При 6-дневной рабочей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неделе с пребыванием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детей в течение (час.)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При 5-дневной рабочей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неделе с пребыванием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детей в течение (час.)</w:t>
            </w:r>
          </w:p>
        </w:tc>
      </w:tr>
      <w:tr w:rsidR="0010426F" w:rsidRPr="0010426F" w:rsidTr="0010426F">
        <w:tc>
          <w:tcPr>
            <w:tcW w:w="475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24</w:t>
            </w:r>
          </w:p>
        </w:tc>
      </w:tr>
      <w:tr w:rsidR="0010426F" w:rsidRPr="0010426F" w:rsidTr="0010426F">
        <w:tc>
          <w:tcPr>
            <w:tcW w:w="961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Ясельные группы</w:t>
            </w:r>
          </w:p>
        </w:tc>
      </w:tr>
      <w:tr w:rsidR="0010426F" w:rsidRPr="0010426F" w:rsidTr="0010426F">
        <w:tc>
          <w:tcPr>
            <w:tcW w:w="4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4,5</w:t>
            </w:r>
          </w:p>
        </w:tc>
      </w:tr>
      <w:tr w:rsidR="0010426F" w:rsidRPr="0010426F" w:rsidTr="0010426F">
        <w:tc>
          <w:tcPr>
            <w:tcW w:w="4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Помощник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2,5</w:t>
            </w:r>
          </w:p>
        </w:tc>
      </w:tr>
      <w:tr w:rsidR="0010426F" w:rsidRPr="0010426F" w:rsidTr="0010426F">
        <w:tc>
          <w:tcPr>
            <w:tcW w:w="961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Дошкольные группы</w:t>
            </w:r>
          </w:p>
        </w:tc>
      </w:tr>
      <w:tr w:rsidR="0010426F" w:rsidRPr="0010426F" w:rsidTr="0010426F">
        <w:tc>
          <w:tcPr>
            <w:tcW w:w="4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3,0</w:t>
            </w:r>
          </w:p>
        </w:tc>
      </w:tr>
      <w:tr w:rsidR="0010426F" w:rsidRPr="0010426F" w:rsidTr="0010426F">
        <w:tc>
          <w:tcPr>
            <w:tcW w:w="4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Помощник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1.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Штатные единицы воспитателей и помощников воспитателей санаторных организаций дошкольного воспитания и обучения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интернатного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</w:t>
      </w:r>
      <w:proofErr w:type="gramEnd"/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методиста, не более одной единицы;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преподавателей по профильному обучению детей по 0,25 штатной единицы должности на каждую группу детей в возрасте от 4 лет и старше.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 лет и старше.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4. Штатные единицы преподавателя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3 лет и старше.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5. В организациях дошкольного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 группу.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должности логопеда и учителя-дефектолога.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8. При наличии в организациях дошкольного воспитания и обучения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9. В организациях дошкольного воспитания и обучения, где созданы специальные группы для детей с косоглазием и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амблиопией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10. В организациях дошкольного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11. В организациях дошкольного воспитания и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преподавателей по эстетике, изобразительному искусству и других должностей.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2. Типовые штаты работников организаций начального, 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основного среднего, общего среднего образования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Комплексы "Школа - детский сад"</w:t>
      </w:r>
    </w:p>
    <w:tbl>
      <w:tblPr>
        <w:tblW w:w="107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54"/>
        <w:gridCol w:w="1131"/>
        <w:gridCol w:w="1131"/>
        <w:gridCol w:w="1131"/>
        <w:gridCol w:w="1682"/>
        <w:gridCol w:w="1808"/>
      </w:tblGrid>
      <w:tr w:rsidR="0010426F" w:rsidRPr="0010426F" w:rsidTr="0010426F">
        <w:tc>
          <w:tcPr>
            <w:tcW w:w="385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классов-комплектов и групп</w:t>
            </w:r>
          </w:p>
        </w:tc>
      </w:tr>
      <w:tr w:rsidR="0010426F" w:rsidRPr="0010426F" w:rsidTr="0010426F">
        <w:tc>
          <w:tcPr>
            <w:tcW w:w="385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4-6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7-9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10-14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15 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более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 хозяйственной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Диетическая сестра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Младший медицинский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 и 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зданий 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8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Общеобразовательные школы</w:t>
      </w:r>
    </w:p>
    <w:tbl>
      <w:tblPr>
        <w:tblW w:w="1102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927"/>
        <w:gridCol w:w="1124"/>
        <w:gridCol w:w="1128"/>
        <w:gridCol w:w="1348"/>
        <w:gridCol w:w="1348"/>
        <w:gridCol w:w="1348"/>
        <w:gridCol w:w="1348"/>
        <w:gridCol w:w="1449"/>
      </w:tblGrid>
      <w:tr w:rsidR="0010426F" w:rsidRPr="0010426F" w:rsidTr="0010426F">
        <w:tc>
          <w:tcPr>
            <w:tcW w:w="19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должностей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 штатных единиц в зависимости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 числа классов (классов-комплектов),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включая </w:t>
            </w:r>
            <w:proofErr w:type="spell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предшкольную</w:t>
            </w:r>
            <w:proofErr w:type="spellEnd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подготовку</w:t>
            </w:r>
          </w:p>
        </w:tc>
      </w:tr>
      <w:tr w:rsidR="0010426F" w:rsidRPr="0010426F" w:rsidTr="0010426F">
        <w:tc>
          <w:tcPr>
            <w:tcW w:w="192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6-10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11-13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14-16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17-20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21-29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30 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более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воспитательной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хозяйственной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Младший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 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ремонту зданий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1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Примечание: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В начальных школах должность директора устанавливается при наличии 8 и более классов-комплектов и не менее 240 учащихся.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Лицеи, гимназии (школы-лицеи, школы-гимназии),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экспериментальные площадки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tbl>
      <w:tblPr>
        <w:tblW w:w="10092" w:type="dxa"/>
        <w:tblInd w:w="36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926"/>
        <w:gridCol w:w="1008"/>
        <w:gridCol w:w="1013"/>
        <w:gridCol w:w="1211"/>
        <w:gridCol w:w="1211"/>
        <w:gridCol w:w="1211"/>
        <w:gridCol w:w="1211"/>
        <w:gridCol w:w="1301"/>
      </w:tblGrid>
      <w:tr w:rsidR="0010426F" w:rsidRPr="0010426F" w:rsidTr="0010426F">
        <w:tc>
          <w:tcPr>
            <w:tcW w:w="156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 штатных единиц в зависимости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 числа классов-комплектов, включая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spell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предшкольную</w:t>
            </w:r>
            <w:proofErr w:type="spellEnd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подготовку</w:t>
            </w:r>
          </w:p>
        </w:tc>
      </w:tr>
      <w:tr w:rsidR="0010426F" w:rsidRPr="0010426F" w:rsidTr="0010426F">
        <w:tc>
          <w:tcPr>
            <w:tcW w:w="156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6-10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11-13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14-16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17-20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21-29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30 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более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воспитательной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профильному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хозяйственной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Младший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и текущему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ремонту зданий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15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Специализированные школы-интернаты с углубленным изучением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отдельных предметов, школы-интернаты для одаренных детей и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военные школы-интернаты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tbl>
      <w:tblPr>
        <w:tblW w:w="10170" w:type="dxa"/>
        <w:tblInd w:w="15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249"/>
        <w:gridCol w:w="1698"/>
        <w:gridCol w:w="1698"/>
        <w:gridCol w:w="1698"/>
        <w:gridCol w:w="1827"/>
      </w:tblGrid>
      <w:tr w:rsidR="0010426F" w:rsidRPr="0010426F" w:rsidTr="0010426F">
        <w:tc>
          <w:tcPr>
            <w:tcW w:w="32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 штатных единиц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 зависимости от числа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классов-комплектов</w:t>
            </w:r>
          </w:p>
        </w:tc>
      </w:tr>
      <w:tr w:rsidR="0010426F" w:rsidRPr="0010426F" w:rsidTr="0010426F">
        <w:tc>
          <w:tcPr>
            <w:tcW w:w="32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21-30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31 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более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 (начальник)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(начальника)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(начальника)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(начальника)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профильному обучению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(начальника)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хозяйственной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интернатом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(складом)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Диетическая сестра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Младший медицинский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Инспектор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кадровым вопросам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Секретарь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учебной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части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Комендант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каждое 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Кастелянша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Экспедитор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Оператор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стиральных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Обувщик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Швея по 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и текущему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ремонту зданий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Парикмахер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 на каждое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Школы-интернаты общего и санаторного типа</w:t>
      </w:r>
    </w:p>
    <w:tbl>
      <w:tblPr>
        <w:tblW w:w="93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79"/>
        <w:gridCol w:w="1782"/>
        <w:gridCol w:w="1779"/>
        <w:gridCol w:w="1779"/>
      </w:tblGrid>
      <w:tr w:rsidR="0010426F" w:rsidRPr="0010426F" w:rsidTr="0010426F">
        <w:tc>
          <w:tcPr>
            <w:tcW w:w="397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штатных единиц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зависимости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количества групп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воспитанников</w:t>
            </w:r>
          </w:p>
        </w:tc>
      </w:tr>
      <w:tr w:rsidR="0010426F" w:rsidRPr="0010426F" w:rsidTr="0010426F">
        <w:tc>
          <w:tcPr>
            <w:tcW w:w="397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 учебной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хозяйственной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Медицинская сестра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для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круглосуточного дежурства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Младший медицинский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(секретарь)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Шеф-повар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Экспедитор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Обувщик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Швея по 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одежды и белья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Оператор стиральных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 и текущему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ремонту зданий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интернатах, имеющих более 100 воспитанников дополнительно устанавливается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0,5 штатной единицы должности воспитателя на каждые 50 воспитанников.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Интернаты при школах, колледжах (училищах) искусства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471"/>
        <w:gridCol w:w="1550"/>
        <w:gridCol w:w="1553"/>
        <w:gridCol w:w="1809"/>
        <w:gridCol w:w="1299"/>
        <w:gridCol w:w="1299"/>
        <w:gridCol w:w="1668"/>
      </w:tblGrid>
      <w:tr w:rsidR="0010426F" w:rsidRPr="0010426F" w:rsidTr="0010426F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должностей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 воспитанников</w:t>
            </w:r>
          </w:p>
        </w:tc>
      </w:tr>
      <w:tr w:rsidR="0010426F" w:rsidRPr="0010426F" w:rsidTr="0010426F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25-50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50-100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101-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121-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160 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более</w:t>
            </w:r>
          </w:p>
        </w:tc>
      </w:tr>
      <w:tr w:rsidR="0010426F" w:rsidRPr="0010426F" w:rsidTr="001042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интернатом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Оператор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стиральных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Помощник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Медицинская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сестра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</w:p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При наличии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3. Типовые штаты работников организаций технического и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 xml:space="preserve">профессионального, </w:t>
      </w:r>
      <w:proofErr w:type="spellStart"/>
      <w:r w:rsidRPr="0010426F">
        <w:rPr>
          <w:rFonts w:eastAsia="Times New Roman" w:cstheme="minorHAnsi"/>
          <w:color w:val="1E1E1E"/>
          <w:sz w:val="32"/>
          <w:szCs w:val="32"/>
        </w:rPr>
        <w:t>послесреднего</w:t>
      </w:r>
      <w:proofErr w:type="spellEnd"/>
      <w:r w:rsidRPr="0010426F">
        <w:rPr>
          <w:rFonts w:eastAsia="Times New Roman" w:cstheme="minorHAnsi"/>
          <w:color w:val="1E1E1E"/>
          <w:sz w:val="32"/>
          <w:szCs w:val="32"/>
        </w:rPr>
        <w:t xml:space="preserve"> образования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     Сноска. Раздел 3 в редакции постановления Правительства РК от 31.12.2013 </w:t>
      </w:r>
      <w:hyperlink r:id="rId7" w:anchor="z4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№ 1487</w:t>
        </w:r>
      </w:hyperlink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со дня его первого официального опубликования).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Организации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</w:t>
      </w:r>
    </w:p>
    <w:tbl>
      <w:tblPr>
        <w:tblW w:w="960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1088"/>
        <w:gridCol w:w="1234"/>
        <w:gridCol w:w="1234"/>
        <w:gridCol w:w="1475"/>
        <w:gridCol w:w="1704"/>
      </w:tblGrid>
      <w:tr w:rsidR="0010426F" w:rsidRPr="0010426F" w:rsidTr="0010426F">
        <w:tc>
          <w:tcPr>
            <w:tcW w:w="28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Количество штатных единиц в зависимости от количества обучающихся</w:t>
            </w:r>
          </w:p>
        </w:tc>
      </w:tr>
      <w:tr w:rsidR="0010426F" w:rsidRPr="0010426F" w:rsidTr="0010426F">
        <w:tc>
          <w:tcPr>
            <w:tcW w:w="28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до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281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-560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561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-840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841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-1120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1121 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более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 по хозяйственной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отделом кадров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Инспектор по кадрам (по специальной работе)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Преподаватель-организатор начальной военной подготовки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Медицинская сестра (фельдшер)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 учебной части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 (делопроизводитель)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Заведующий общежитием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Паспортист (при наличии общежития)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хозяйством (складом)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Комендант 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Экспедитор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Рабочий по обслуживанию и текущему ремонту зданий 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Оператор стиральных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 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1. При определении штатных единиц 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за основу берется количество обучающихся по списочному составу на 1 января учебного года.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 независимо от количества обучающихся.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3. 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5. При наличии 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6. При количестве обучающихся 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7. 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для осуществления выполнения государственных закупок вводится штатная единица должности менеджера по государственным закупкам.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8. При наличии 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9. В организациях технического и профессионального образования,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штатная единица должности воспитателя по общежитию дополнительно вводится на каждые 75 обучающихся и каждые 25 детей-сирот, проживающих в общежитии.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10. 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11. 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 xml:space="preserve">      12.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13. В организациях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4. Типовые штаты работников специальных коррекционных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организаций для детей и подростков с ограниченными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возможностями в развитии</w:t>
      </w:r>
    </w:p>
    <w:tbl>
      <w:tblPr>
        <w:tblW w:w="1002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486"/>
        <w:gridCol w:w="1456"/>
        <w:gridCol w:w="1462"/>
        <w:gridCol w:w="1747"/>
        <w:gridCol w:w="1877"/>
      </w:tblGrid>
      <w:tr w:rsidR="0010426F" w:rsidRPr="0010426F" w:rsidTr="0010426F">
        <w:tc>
          <w:tcPr>
            <w:tcW w:w="34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Количество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штатных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единиц в зависимости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 количества групп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воспитанников</w:t>
            </w:r>
          </w:p>
        </w:tc>
      </w:tr>
      <w:tr w:rsidR="0010426F" w:rsidRPr="0010426F" w:rsidTr="0010426F">
        <w:tc>
          <w:tcPr>
            <w:tcW w:w="34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9-14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15-30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31 и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более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учебно-воспитательной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Заместитель директора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 учебной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хозяйственной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Медицинская сестра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для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круглосуточного дежурства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Младший медицинский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Делопроизводитель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(секретарь)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Экспедитор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 xml:space="preserve">Оператор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стиральных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 и 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зданий 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В специальных коррекционных организациях для детей и подростков с ограниченными возможностями в развитии количество воспитателей устанавливается из расчета 2 штатной единицы на каждую группу воспитанников.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Наполняемость классов и воспитательных групп определяется соответствующим нормативным правовым актом о специальных коррекционных организациях для детей и подростков с ограниченными возможностями в развитии.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В специальных коррекционных организациях,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0,25 штатной единицы должности воспитателя на каждые 25 таких детей, но не менее 0,25 единицы на организацию;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0,5 штатной единицы должности повара при наличии в организации не менее 25 таких детей.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4. В специальных коррекционных организациях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из расчета одной штатной единицы на группу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из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не более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чем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6 детей.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5. В специальных коррекционных организациях, имеющих одну или несколько дошкольных групп, на каждую группу устанавливаются следующие должности: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воспитателя - 2 штатные единицы;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учителя-дефектолога в группах для глухих, слабослышащих, позднооглохших детей, для слепых и слабовидящих, для умственно отсталых детей - 1 штатная единица.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6. В дошкольных группах специальных коррекционных организаций для детей с нарушениями зрения, с нарушениями опорно-двигательного аппарата при наличии детей с нарушениями речи устанавливаются 2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то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7. При наличии в специальных коррекционных организациях двух и более дошкольных групп устанавливаются дополнительно по 0,5 штатной единице должностей повара и подсобного рабочего.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8. В специальных коррекционных организациях для детей с нарушениями зрения, для детей с нарушениями опорно-двигательного аппарата, имеющих от 4 до 9 групп, устанавливаются дополнительно 1 штатная единица должности подсобного рабочего и 2 штатные единицы должности подсобного рабочего при наличии от 9 и более групп.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9. В специальных коррекционных организациях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1 штатная единица с количеством более 100 воспитанников.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10. В специальных коррекционных организациях для детей с нарушениями зрения с количеством 4-5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11. В специальных коррекционных организациях для детей с нарушением слуха устанавливается должность техника по обслуживанию звукоусиливающей аппаратуры: 1 штатная единица при наличии 3-8 классов, оборудованных звукоусиливающей аппаратурой, и 1,5 штатной единицы - при наличии 9-16 таких классов. В числе классов учитываются также дошкольные группы, в которых установлена звукоусиливающая аппаратура.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12. В специальных коррекционных организациях для детей с нарушениями слуха устанавливается одна штатная единица должности учителя-дефектолога слухового кабинета.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13. Должность помощника воспитателя в специальных коррекционных организациях устанавливается из расчета 2 штатных единиц на каждый спальный корпус, а при размещении в спальном корпусе более 100 воспитанников - 2 штатных единиц на каждый этаж спального корпуса.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14. При наличии в специальной коррекционной организации изолятора, расположенного за пределами спального корпуса, устанавливается дополнительно 2 штатные единицы должности помощника воспитателя.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15. В тех случаях, когда часть белья сдается в стирку в прачечную, в специальных коррекционных организациях с числом до 15 групп устанавливается одна штатная единица должности оператора стиральных машин, а с числом 15 и более групп - 2 штатные единицы должности.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16. В специальных коррекционных организациях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17. В специальных коррекционных организациях с контингентом свыше 150 детей дополнительно вводится одна штатная единица должности врача-психиатра.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5. Типовые штаты работников организаций для детей-сирот, 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для детей, оставшихся без попечения родителей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     Сноска. Раздел 5 с изменением, внесенным постановлением Правительства РК от 28.12.2016 </w:t>
      </w:r>
      <w:hyperlink r:id="rId8" w:anchor="z3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№ 866</w:t>
        </w:r>
      </w:hyperlink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со дня его первого официального опубликования).</w:t>
      </w:r>
    </w:p>
    <w:tbl>
      <w:tblPr>
        <w:tblW w:w="1059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51"/>
        <w:gridCol w:w="1837"/>
        <w:gridCol w:w="1837"/>
        <w:gridCol w:w="2570"/>
      </w:tblGrid>
      <w:tr w:rsidR="0010426F" w:rsidRPr="0010426F" w:rsidTr="0010426F">
        <w:tc>
          <w:tcPr>
            <w:tcW w:w="43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штатных единиц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в зависимости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количества групп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воспитанников</w:t>
            </w:r>
          </w:p>
        </w:tc>
      </w:tr>
      <w:tr w:rsidR="0010426F" w:rsidRPr="0010426F" w:rsidTr="0010426F">
        <w:tc>
          <w:tcPr>
            <w:tcW w:w="43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5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5-9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 групп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и свыше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хозяйственной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Инспектор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кадровым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Медицинская сестра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для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круглосуточного дежурства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Младший медицинский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Швея по 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одежды и белья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Экспедитор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Мойщик посуды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 xml:space="preserve">Оператор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стиральных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Обувщик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Парикмахер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 и 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зданий 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color w:val="FF0000"/>
          <w:sz w:val="20"/>
        </w:rPr>
        <w:t>      </w:t>
      </w: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1. В домах детства дополнительно вводятся штатные единицы должности врача-невропатолога, медсестры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физиокабинета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3.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</w:t>
      </w:r>
      <w:proofErr w:type="gramEnd"/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4.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При наличии в данных организациях детей с нарушениями слуха, речи, зрения, интеллекта (кроме детей с ослабленным зрением) устанавливается штатная единица должности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расчета на каждые 12 детей с тяжелыми нарушениями речи (алалией,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дизартией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ринолалией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, афазией, заиканием) или на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каждые 15 детей с нарушением фонетического строя речи.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должностей.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6. Типовые штаты работников организаций дополнительного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образования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Спортивные школы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tbl>
      <w:tblPr>
        <w:tblW w:w="8610" w:type="dxa"/>
        <w:tblInd w:w="93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366"/>
        <w:gridCol w:w="2570"/>
        <w:gridCol w:w="1837"/>
        <w:gridCol w:w="1837"/>
      </w:tblGrid>
      <w:tr w:rsidR="0010426F" w:rsidRPr="0010426F" w:rsidTr="0010426F">
        <w:tc>
          <w:tcPr>
            <w:tcW w:w="236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Наименование должностей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штатных единиц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зависимости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количества групп</w:t>
            </w:r>
          </w:p>
        </w:tc>
      </w:tr>
      <w:tr w:rsidR="0010426F" w:rsidRPr="0010426F" w:rsidTr="0010426F">
        <w:tc>
          <w:tcPr>
            <w:tcW w:w="236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свыше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35 групп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 26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35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25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групп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хозяйственной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(делопроизводитель)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 и 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Техник по оборудованию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Количество штатных единиц должности инструктора-методиста в спортивных школах определяется в зависимости от количества отделений по видам спорта.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Штатные единицы должности механика по обслуживанию учебно-тренировочного процесса, ремонту спортивного инвентаря и оборудования устанавливаются с учетом категорий спортсооружений и видов спорта.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Детские музыкальные, художественные школы, школы искусств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tbl>
      <w:tblPr>
        <w:tblW w:w="9603" w:type="dxa"/>
        <w:tblInd w:w="43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632"/>
        <w:gridCol w:w="1552"/>
        <w:gridCol w:w="1146"/>
        <w:gridCol w:w="1301"/>
        <w:gridCol w:w="1301"/>
        <w:gridCol w:w="1671"/>
      </w:tblGrid>
      <w:tr w:rsidR="0010426F" w:rsidRPr="0010426F" w:rsidTr="0010426F">
        <w:tc>
          <w:tcPr>
            <w:tcW w:w="26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штатных единиц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в зависимости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количества учащихся</w:t>
            </w:r>
          </w:p>
        </w:tc>
      </w:tr>
      <w:tr w:rsidR="0010426F" w:rsidRPr="0010426F" w:rsidTr="0010426F">
        <w:tc>
          <w:tcPr>
            <w:tcW w:w="26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51-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101-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251-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более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500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учебной работе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br/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br/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br/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br/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br/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spell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Настройщик-ремонтировщик</w:t>
            </w:r>
            <w:proofErr w:type="spell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музыкальных инструментов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Одна штатная единица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25 клавишных инструментов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(делопроизводитель)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 и 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26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В детских музыкальных, художественных школах, школах иску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сств с к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50 человек должность заведующего филиалом не устанавливается.</w:t>
      </w:r>
    </w:p>
    <w:tbl>
      <w:tblPr>
        <w:tblpPr w:leftFromText="180" w:rightFromText="180" w:vertAnchor="text" w:horzAnchor="margin" w:tblpXSpec="center" w:tblpY="604"/>
        <w:tblW w:w="87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91"/>
        <w:gridCol w:w="4361"/>
      </w:tblGrid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штатных единиц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массовым отделом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методическим отделом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Художник-оформитель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87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Настройщик музыкальных инструментов - 1 должность на 25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клавишных инструментов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 зданий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4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 3.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</w:t>
      </w:r>
      <w:proofErr w:type="gramEnd"/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Дворцы, дома, центры, комплексы, студии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детского и юношеского творчества</w:t>
      </w:r>
    </w:p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Штатная единица должности дирижера оркестра в данных организациях устанавливается при наличии в оркестре не менее 50 человек.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4. При наличии в данных организациях книжного фонда, содержащего не менее 3 тысяч экземпляров, устанавливается штатная единица должности библиотекаря.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Станции и базы юных техников, туристов, натуралистов</w:t>
      </w:r>
    </w:p>
    <w:tbl>
      <w:tblPr>
        <w:tblW w:w="946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41"/>
        <w:gridCol w:w="5120"/>
      </w:tblGrid>
      <w:tr w:rsidR="0010426F" w:rsidRPr="0010426F" w:rsidTr="0010426F"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Количество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штатных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единиц</w:t>
            </w:r>
          </w:p>
        </w:tc>
      </w:tr>
      <w:tr w:rsidR="0010426F" w:rsidRPr="0010426F" w:rsidTr="0010426F"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методической работе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складом (хозяйством)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94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Заведующие отделами (при наличии 10 кружков одного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профиля - одна штатная единица)</w:t>
            </w:r>
          </w:p>
        </w:tc>
      </w:tr>
      <w:tr w:rsidR="0010426F" w:rsidRPr="0010426F" w:rsidTr="0010426F"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Секретарь (делопроизводитель)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Рабочий по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комплексному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обслуживанию и ремонту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зданий (на каждое здание)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10426F" w:rsidRPr="0010426F" w:rsidTr="0010426F"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Вахтер на каждое здание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При наличии в указанных организациях насосной станции вводится штатная единица должности техника по обслуживанию насосной техники.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При наличии в данных организациях одной или нескольких мастерских вводится штатная единица должности мастера.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Спортивные и оздоровительные лагеря</w:t>
      </w:r>
      <w:r>
        <w:rPr>
          <w:rFonts w:eastAsia="Times New Roman" w:cstheme="minorHAnsi"/>
          <w:color w:val="000000"/>
          <w:spacing w:val="2"/>
          <w:sz w:val="20"/>
          <w:szCs w:val="20"/>
        </w:rPr>
        <w:br/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tbl>
      <w:tblPr>
        <w:tblW w:w="9886" w:type="dxa"/>
        <w:tblInd w:w="3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276"/>
        <w:gridCol w:w="1909"/>
        <w:gridCol w:w="1909"/>
        <w:gridCol w:w="1909"/>
        <w:gridCol w:w="1883"/>
      </w:tblGrid>
      <w:tr w:rsidR="0010426F" w:rsidRPr="0010426F" w:rsidTr="0010426F">
        <w:tc>
          <w:tcPr>
            <w:tcW w:w="2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Наименование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должностей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 штатных единиц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 зависимости от количества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детей в смену</w:t>
            </w:r>
          </w:p>
        </w:tc>
      </w:tr>
      <w:tr w:rsidR="0010426F" w:rsidRPr="0010426F" w:rsidTr="0010426F">
        <w:tc>
          <w:tcPr>
            <w:tcW w:w="2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160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 161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280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 281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свыше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400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 (начальник)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Старший вожатый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Инструктор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физкультуре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Аккомпаниатор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Мойщик посуды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Оператор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стиральных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2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В спортивных и оздоровительных лагерях устанавливаются должности воспитателей из расчета одной штатной единицы на каждые 35 человек.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Туристические лагеря</w:t>
      </w: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</w:p>
    <w:tbl>
      <w:tblPr>
        <w:tblW w:w="8610" w:type="dxa"/>
        <w:tblInd w:w="93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2220"/>
        <w:gridCol w:w="2220"/>
        <w:gridCol w:w="2190"/>
      </w:tblGrid>
      <w:tr w:rsidR="0010426F" w:rsidRPr="0010426F" w:rsidTr="0010426F"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Наименование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должностей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штатных единиц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зависимости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количества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детей в смену</w:t>
            </w:r>
          </w:p>
        </w:tc>
      </w:tr>
      <w:tr w:rsidR="0010426F" w:rsidRPr="0010426F" w:rsidTr="0010426F">
        <w:tc>
          <w:tcPr>
            <w:tcW w:w="19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 150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 250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свыше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250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Директор (начальник)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Аккомпаниатор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Оператор </w:t>
            </w:r>
            <w:proofErr w:type="gram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стиральных</w:t>
            </w:r>
            <w:proofErr w:type="gramEnd"/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10426F" w:rsidRPr="0010426F" w:rsidTr="0010426F"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3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1. При проведении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категорийных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и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некатегорийных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туристических путешествий устанавливаются штатные единицы должностей руководителя и заместителя руководителя (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при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одно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, двух, трехдневных походах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др.) - на группу из 12 человек.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7. Типовые штаты работников специальных организаций, 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предоставляющих социальную медико-педагогическую и коррекционную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поддержку детей с ограниченными возможностями</w:t>
      </w:r>
    </w:p>
    <w:tbl>
      <w:tblPr>
        <w:tblW w:w="9177" w:type="dxa"/>
        <w:tblInd w:w="65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209"/>
        <w:gridCol w:w="5968"/>
      </w:tblGrid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должностей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</w:t>
            </w:r>
          </w:p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штатных единиц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Врач-психиатр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Врач-невропатолог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spellStart"/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Врач-сурдолог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Сурдопедагог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Тифлопедагог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Медицинский статист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10426F" w:rsidRPr="0010426F" w:rsidTr="0010426F">
        <w:tc>
          <w:tcPr>
            <w:tcW w:w="3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sz w:val="20"/>
          <w:szCs w:val="20"/>
        </w:rPr>
      </w:pPr>
      <w:r w:rsidRPr="0010426F">
        <w:rPr>
          <w:rFonts w:eastAsia="Times New Roman" w:cstheme="minorHAnsi"/>
          <w:sz w:val="20"/>
          <w:szCs w:val="20"/>
        </w:rPr>
        <w:br/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10426F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Примечание: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Другие специалисты медицинского профиля привлекаются для работы в организациях, предоставляющих социальную медико-педагогическую и коррекционную поддержку детей с ограниченными возможностями на 0,5 ставки или на условиях почасовой оплаты труда.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8. Типовые штаты работников организаций образования по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отдельным должностям, общие для всех организаций образования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     Сноска. Раздел 8 с изменением, внесенным постановлением Правительства РК от 28.12.2016 </w:t>
      </w:r>
      <w:hyperlink r:id="rId9" w:anchor="z5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№ 866</w:t>
        </w:r>
      </w:hyperlink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со дня его первого официального опубликования).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1. В организациях образования с негосударственным языком обучения дополнительно вводится штатная единица должности переводчика казахского языка.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лингвистических кабинетов, сре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дств св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язи и другой сложной аппаратуры.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4. В организациях образования, в которых должности кочегаров и машинистов не переданы в систему жилищно-коммунального хозяйства, устанавливаются: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оборудования, а при наличии бойлеров, насосов - 1 штатная единица должности такого рабочего в смену;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при наличии печного отопления - 1 штатная единица должности истопника на каждые 5 печей, но не менее одной единицы на организацию образования.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Штатные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 организациях образования, где занятия с учащимися проводятся в 2 или 3 смены, а также имеются группы продленного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дня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6. При наличии в организациях образования соответствующих (паркетных и др.) половых покрытий дополнительно вводится штатная единица должности полотера.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9. При наличии в организациях образования автомобильного транспорта,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мототранспортного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средства или гужевого транспорта устанавливается штатная единица должности водителя на каждый вид транспорта.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10. Штатная единица должности электромонтера в организациях образования устанавливается на каждые 500 осветительных и электрических точек.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11. Штатные единицы должностей слесаря-сантехника и плотника в организациях образования устанавливаются на каждое отдельное здание.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12. В организациях начального, основного среднего, общего среднего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14. В организациях образования с продленным днем устанавливаются дополнительные штатные единицы должностей: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медицинской сестры;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кладовщика, повара, подсобного рабочего - при условии приготовления пищи непосредственно в организациях образования;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две штатные единицы должности повара - при наличии более девяти классов;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воспитателя - из расчета одной штатной единицы на группу продленного дня.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40 и более - 2,5 штатной единицы должности лаборанта на каждый кабинет.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При наличии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хлораторной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установки устанавливается штатная единица должности оператора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хлораторной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установки из расчета 0,5 штатной единицы должности при наличии от 4 до 8 групп, а при наличии от 9 и более групп 1 штатная единица должности.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20. В организациях образования, где организована работа по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предшкольной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подготовке, устанавливается штатная единица должности воспитателя для классов дошкольного возраста.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хлораторной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установке.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</w:t>
      </w:r>
      <w:proofErr w:type="gramEnd"/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25.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28. При наличии в организации образования более 150 учащихся, проживающих в общежитии, устанавливается штатная единица должности кастелянши.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29.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образования, музыкальный руководитель, архивариус, экономист и другие).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классов-комплектов - 3,5 штатные единицы.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33. В организациях среднего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образования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с малым контингентом обучающихся, совмещенными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класс-комплектами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и со специфической формой организации учебных занятий при наличии необходимых условий к организации питания в соответствии с санитарно-эпидемиологическими требованиями к объектам образования,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</w:t>
      </w:r>
    </w:p>
    <w:tbl>
      <w:tblPr>
        <w:tblW w:w="13665" w:type="dxa"/>
        <w:tblCellMar>
          <w:left w:w="0" w:type="dxa"/>
          <w:right w:w="0" w:type="dxa"/>
        </w:tblCellMar>
        <w:tblLook w:val="04A0"/>
      </w:tblPr>
      <w:tblGrid>
        <w:gridCol w:w="8157"/>
        <w:gridCol w:w="5508"/>
      </w:tblGrid>
      <w:tr w:rsidR="0010426F" w:rsidRPr="0010426F" w:rsidTr="0010426F"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t>Утвержден</w:t>
            </w:r>
            <w:r w:rsidRPr="0010426F">
              <w:rPr>
                <w:rFonts w:eastAsia="Times New Roman" w:cstheme="minorHAnsi"/>
                <w:sz w:val="20"/>
                <w:szCs w:val="20"/>
              </w:rPr>
              <w:br/>
              <w:t>постановлением Правительства</w:t>
            </w:r>
            <w:r w:rsidRPr="0010426F">
              <w:rPr>
                <w:rFonts w:eastAsia="Times New Roman" w:cstheme="minorHAnsi"/>
                <w:sz w:val="20"/>
                <w:szCs w:val="20"/>
              </w:rPr>
              <w:br/>
              <w:t>Республики Казахстан</w:t>
            </w:r>
            <w:r w:rsidRPr="0010426F">
              <w:rPr>
                <w:rFonts w:eastAsia="Times New Roman" w:cstheme="minorHAnsi"/>
                <w:sz w:val="20"/>
                <w:szCs w:val="20"/>
              </w:rPr>
              <w:br/>
              <w:t>от 30 января 2008 года N 77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Перечень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должностей педагогических работников и</w:t>
      </w:r>
      <w:r w:rsidRPr="0010426F">
        <w:rPr>
          <w:rFonts w:eastAsia="Times New Roman" w:cstheme="minorHAnsi"/>
          <w:color w:val="1E1E1E"/>
          <w:sz w:val="32"/>
          <w:szCs w:val="32"/>
        </w:rPr>
        <w:br/>
        <w:t>приравненных к ним лиц</w:t>
      </w:r>
      <w:r w:rsidRPr="0010426F">
        <w:rPr>
          <w:rFonts w:eastAsia="Times New Roman" w:cstheme="minorHAnsi"/>
          <w:color w:val="1E1E1E"/>
          <w:sz w:val="32"/>
          <w:szCs w:val="32"/>
        </w:rPr>
        <w:br/>
      </w:r>
      <w:bookmarkStart w:id="0" w:name="z15"/>
      <w:bookmarkEnd w:id="0"/>
      <w:r w:rsidRPr="0010426F">
        <w:rPr>
          <w:rFonts w:eastAsia="Times New Roman" w:cstheme="minorHAnsi"/>
          <w:color w:val="1E1E1E"/>
          <w:sz w:val="32"/>
          <w:szCs w:val="32"/>
        </w:rPr>
        <w:t>1. Должности педагогических работников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     Сноска. Раздел 1 с изменениями, внесенными постановлением Правительства РК от 31.12.2013 </w:t>
      </w:r>
      <w:hyperlink r:id="rId10" w:anchor="z7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№ 1487</w:t>
        </w:r>
      </w:hyperlink>
      <w:r w:rsidRPr="0010426F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со дня его первого официального опубликования).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Учителя всех специальностей организаций образования;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Директор (начальник, заведующий) общеобразовательной, высшей технической школы, гимназии, колледжа, училища, комплекса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школа-детский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сад, специальной коррекционной организации и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интернатных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организаций всех типов и видов;</w:t>
      </w:r>
      <w:proofErr w:type="gramEnd"/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Директор (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заведующий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) детского дома, дома ребенка, школы-интерната для детей-сирот и детей, оставшихся без попечения родителей, детского дома-интерната, социального приюта для детей и подростков, социально-реабилитационного центра для несовершеннолетних;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Директор института повышения квалификации и переподготовки руководящих работников и специалистов;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Директор (начальник) училища (школы, школы-интерната);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Ректор (начальник) высшего (военного) учебного заведения;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Заведующий дошкольной организацией;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Руководитель творческой мастерской (в организациях образования);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Руководитель физического воспитания (в организациях образования);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Руководитель, преподаватель-организатор начальной военной подготовки (военный руководитель в учебном заведении);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Проректор по учебной, учебно-методической, научной работе и международным связям, воспитательной, социальной работе (заместитель начальника) высшего (военного) учебного заведения;</w:t>
      </w:r>
      <w:proofErr w:type="gramEnd"/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Заведующий кафедрой, начальник военной кафедры высшего учебного заведения;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Заместитель директора (начальника)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, дополнительного образования;</w:t>
      </w:r>
      <w:proofErr w:type="gramEnd"/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Заместитель директора по научной, учебной, учебно-методической работе института повышения квалификации и переподготовки руководящих работников и специалистов;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Заведующий отделением в организациях образования, непосредственно занимающийся учебно-производственной, учебно-воспитательной деятельностью;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Профессор, доцент, непосредственно занимающийся учебно-преподавательской деятельностью;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Социальный педагог;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Педагог-организатор;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Педагог дополнительного образования;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Учитель - логопед (логопед в учебном заведении);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Педагог-психолог;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Учитель-дефектолог;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Старший преподаватель, преподаватель;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Старший воспитатель, воспитатель (в организациях образования);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Музыкальный руководитель детской дошкольной организации;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Старший вожатый в учебном заведении, учебно-воспитательной, учебно-оздоровительной организации;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Инструктор по физической культуре, непосредственно занимающийся учебно-производственной, учебно-воспитательной деятельностью;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Инструктор, инструктор-методист спортивных школ;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Директор (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заведующий) филиала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организаций образования (кроме внешкольных организаций);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Заместитель директора (заведующего) по научной, учебной, учебно-методической, учебно-производственной работе филиала организации образования.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10426F">
        <w:rPr>
          <w:rFonts w:eastAsia="Times New Roman" w:cstheme="minorHAnsi"/>
          <w:color w:val="1E1E1E"/>
          <w:sz w:val="32"/>
          <w:szCs w:val="32"/>
        </w:rPr>
        <w:t>2. Должности, приравненные к педагогическим работникам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Заведующий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психолого-медико-педагогической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консультацией;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Заведующий учебно-консультационным пунктом;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Директор (начальник) учебного (учебно-тренировочного) центра;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Директор учебно-производственного, учебно-курсового комбината;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Декан факультета, директор института всех форм обучения высшего учебного заведения;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Руководитель, заместитель руководителя учебно-научно-производственного комплекса;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Директор (заведующий) учебно-оздоровительного, учебно-воспитательного центра (комплекса);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Начальник лагеря (оборонно-спортивного, оздоровительного, школьного, труда и отдыха);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Начальник (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заведующий</w:t>
      </w:r>
      <w:proofErr w:type="gram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) учебного полигона (в организациях образования);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Руководитель профессиональной практики обучающихся (в организациях образования);</w:t>
      </w:r>
      <w:proofErr w:type="gramEnd"/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Заведующий учебно-производственной (учебной) мастерской (в организациях образования);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Заведующий лабораторией, кабинетом, сектором организации образования;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Руководитель студенческого исследовательского бюро;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Директор организации дополнительного образования;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Переводчик-дактилолог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(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сурдопереводчик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в организациях образования);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Инструктор по труду (в организациях образования);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Культорганизатор</w:t>
      </w:r>
      <w:proofErr w:type="spellEnd"/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 xml:space="preserve"> (в организациях образования);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Инструктор, методист, воспитатель, мастер производственного обучения учебно-оздоровительного, учебно-воспитательного центра (комплекса);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Старший мастер, мастер производственного обучения;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Ассистент в учебных заведениях (на кафедрах), институтах повышения квалификации и переподготовки руководящих работников и специалистов;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Старший методист, методист организаций образования (кроме высших учебных заведений);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Инструктор, инструктор-методист физкультурно-спортивных организаций, непосредственно занимающийся учебно-воспитательной деятельностью;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Руководители студий, клубов по интересам внешкольных организаций;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Заместитель директора (заведующего) учебно-оздоровительного, учебно-воспитательного центра (комплекса), непосредственно занимающийся учебно-производственной, учебно-воспитательной деятельностью;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Заведующий учебной частью в организациях образования;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Старший дежурный по режиму, дежурный по режиму организаций образования особого содержания.</w:t>
      </w:r>
    </w:p>
    <w:tbl>
      <w:tblPr>
        <w:tblW w:w="13665" w:type="dxa"/>
        <w:tblInd w:w="-720" w:type="dxa"/>
        <w:tblCellMar>
          <w:left w:w="0" w:type="dxa"/>
          <w:right w:w="0" w:type="dxa"/>
        </w:tblCellMar>
        <w:tblLook w:val="04A0"/>
      </w:tblPr>
      <w:tblGrid>
        <w:gridCol w:w="8599"/>
        <w:gridCol w:w="5066"/>
      </w:tblGrid>
      <w:tr w:rsidR="0010426F" w:rsidRPr="0010426F" w:rsidTr="0010426F">
        <w:tc>
          <w:tcPr>
            <w:tcW w:w="8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10426F" w:rsidRPr="0010426F" w:rsidRDefault="0010426F" w:rsidP="0010426F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  <w:r w:rsidRPr="0010426F">
              <w:rPr>
                <w:rFonts w:eastAsia="Times New Roman" w:cstheme="minorHAnsi"/>
                <w:sz w:val="20"/>
                <w:szCs w:val="20"/>
              </w:rPr>
              <w:t>Приложение</w:t>
            </w:r>
            <w:r w:rsidRPr="0010426F">
              <w:rPr>
                <w:rFonts w:eastAsia="Times New Roman" w:cstheme="minorHAnsi"/>
                <w:sz w:val="20"/>
                <w:szCs w:val="20"/>
              </w:rPr>
              <w:br/>
              <w:t>к постановлению Правительства</w:t>
            </w:r>
            <w:r w:rsidRPr="0010426F">
              <w:rPr>
                <w:rFonts w:eastAsia="Times New Roman" w:cstheme="minorHAnsi"/>
                <w:sz w:val="20"/>
                <w:szCs w:val="20"/>
              </w:rPr>
              <w:br/>
              <w:t>Республики Казахстан</w:t>
            </w:r>
            <w:r w:rsidRPr="0010426F">
              <w:rPr>
                <w:rFonts w:eastAsia="Times New Roman" w:cstheme="minorHAnsi"/>
                <w:sz w:val="20"/>
                <w:szCs w:val="20"/>
              </w:rPr>
              <w:br/>
              <w:t>от 30 января 2008 года N 77</w:t>
            </w:r>
          </w:p>
        </w:tc>
      </w:tr>
    </w:tbl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Перечень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утративших силу некоторых решений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Правительства Республики Казахстан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1. </w:t>
      </w:r>
      <w:hyperlink r:id="rId11" w:anchor="z0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Постановление </w:t>
        </w:r>
      </w:hyperlink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Правительства Республики Казахстан от 3 сентября 1999 года N 1304 "Об утверждении Перечня должностей педагогических работников и приравненных к ним лиц" (САПП Республики Казахстан, 1999 г., N 45, ст. 404).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2. </w:t>
      </w:r>
      <w:hyperlink r:id="rId12" w:anchor="z0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Постановление </w:t>
        </w:r>
      </w:hyperlink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Правительства Республики Казахстан от 17 февраля 2001 года N 252 "О внесении изменений и дополнений в постановление Правительства Республики Казахстан от 3 сентября 1999 года N 1304" (САПП Республики Казахстан, 2001 г., N 7, ст. 76).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3. </w:t>
      </w:r>
      <w:hyperlink r:id="rId13" w:anchor="z0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Постановление </w:t>
        </w:r>
      </w:hyperlink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Правительства Республики Казахстан от 4 ноября 2002 года N 1168 "Об утверждении типовых штатов работников организаций образования" (САПП Республики Казахстан, 2002 г., N 38, ст. 395).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4. </w:t>
      </w:r>
      <w:hyperlink r:id="rId14" w:anchor="z0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Постановление </w:t>
        </w:r>
      </w:hyperlink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Правительства Республики Казахстан от 13 ноября 2003 года N 1136 "О внесении дополнения в постановление Правительства Республики Казахстан от 4 ноября 2002 года N 1168" (САПП Республики Казахстан, 2003 г., N 43, ст. 463).</w:t>
      </w:r>
    </w:p>
    <w:p w:rsidR="0010426F" w:rsidRPr="0010426F" w:rsidRDefault="0010426F" w:rsidP="0010426F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      5. </w:t>
      </w:r>
      <w:hyperlink r:id="rId15" w:anchor="z0" w:history="1">
        <w:r w:rsidRPr="0010426F">
          <w:rPr>
            <w:rFonts w:eastAsia="Times New Roman" w:cstheme="minorHAnsi"/>
            <w:color w:val="073A5E"/>
            <w:spacing w:val="2"/>
            <w:sz w:val="20"/>
            <w:u w:val="single"/>
          </w:rPr>
          <w:t>Постановление </w:t>
        </w:r>
      </w:hyperlink>
      <w:r w:rsidRPr="0010426F">
        <w:rPr>
          <w:rFonts w:eastAsia="Times New Roman" w:cstheme="minorHAnsi"/>
          <w:color w:val="000000"/>
          <w:spacing w:val="2"/>
          <w:sz w:val="20"/>
          <w:szCs w:val="20"/>
        </w:rPr>
        <w:t>Правительства Республики Казахстан от 25 января 2005 года N 60 "О внесении изменения в постановление Правительства Республики Казахстан от 3 сентября 1999 года N 1304" (САПП Республики Казахстан, 2005 г., N 4, ст. 32).</w:t>
      </w:r>
    </w:p>
    <w:p w:rsidR="0010426F" w:rsidRDefault="0010426F"/>
    <w:sectPr w:rsidR="0010426F" w:rsidSect="00104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670"/>
    <w:multiLevelType w:val="multilevel"/>
    <w:tmpl w:val="C8F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26F"/>
    <w:rsid w:val="0010426F"/>
    <w:rsid w:val="00B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04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042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0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426F"/>
    <w:rPr>
      <w:color w:val="0000FF"/>
      <w:u w:val="single"/>
    </w:rPr>
  </w:style>
  <w:style w:type="paragraph" w:customStyle="1" w:styleId="note">
    <w:name w:val="note"/>
    <w:basedOn w:val="a"/>
    <w:rsid w:val="0010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10426F"/>
  </w:style>
  <w:style w:type="paragraph" w:styleId="a5">
    <w:name w:val="No Spacing"/>
    <w:uiPriority w:val="1"/>
    <w:qFormat/>
    <w:rsid w:val="001042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866" TargetMode="External"/><Relationship Id="rId13" Type="http://schemas.openxmlformats.org/officeDocument/2006/relationships/hyperlink" Target="http://adilet.zan.kz/rus/docs/P020001168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1300001487" TargetMode="External"/><Relationship Id="rId12" Type="http://schemas.openxmlformats.org/officeDocument/2006/relationships/hyperlink" Target="http://adilet.zan.kz/rus/docs/P010000252_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700000150" TargetMode="External"/><Relationship Id="rId11" Type="http://schemas.openxmlformats.org/officeDocument/2006/relationships/hyperlink" Target="http://adilet.zan.kz/rus/docs/P990001304_" TargetMode="External"/><Relationship Id="rId5" Type="http://schemas.openxmlformats.org/officeDocument/2006/relationships/hyperlink" Target="http://adilet.zan.kz/rus/docs/Z070000319_" TargetMode="External"/><Relationship Id="rId15" Type="http://schemas.openxmlformats.org/officeDocument/2006/relationships/hyperlink" Target="http://adilet.zan.kz/rus/docs/P050000060_" TargetMode="External"/><Relationship Id="rId10" Type="http://schemas.openxmlformats.org/officeDocument/2006/relationships/hyperlink" Target="http://adilet.zan.kz/rus/docs/P1300001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1600000866" TargetMode="External"/><Relationship Id="rId14" Type="http://schemas.openxmlformats.org/officeDocument/2006/relationships/hyperlink" Target="http://adilet.zan.kz/rus/docs/P03000113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9045</Words>
  <Characters>51562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2018-09-10T04:30:00Z</dcterms:created>
  <dcterms:modified xsi:type="dcterms:W3CDTF">2018-09-10T04:40:00Z</dcterms:modified>
</cp:coreProperties>
</file>