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374A" w:rsidRDefault="00157E76" w:rsidP="007D34E6">
      <w:pPr>
        <w:tabs>
          <w:tab w:val="left" w:pos="0"/>
        </w:tabs>
        <w:jc w:val="center"/>
        <w:rPr>
          <w:rFonts w:ascii="Times New Roman" w:eastAsia="Times New Roman" w:hAnsi="Times New Roman" w:cs="Times New Roman"/>
          <w:b/>
          <w:sz w:val="28"/>
          <w:szCs w:val="28"/>
          <w:lang w:val="kk-KZ"/>
        </w:rPr>
      </w:pPr>
      <w:bookmarkStart w:id="0" w:name="_GoBack"/>
      <w:bookmarkEnd w:id="0"/>
      <w:r w:rsidRPr="00157E76">
        <w:rPr>
          <w:rFonts w:ascii="Times New Roman" w:eastAsia="Times New Roman" w:hAnsi="Times New Roman" w:cs="Times New Roman"/>
          <w:b/>
          <w:sz w:val="28"/>
          <w:szCs w:val="28"/>
          <w:lang w:val="kk-KZ"/>
        </w:rPr>
        <w:t>Білім беру ұйымдарында</w:t>
      </w:r>
      <w:r w:rsidR="00CD374A">
        <w:rPr>
          <w:rFonts w:ascii="Times New Roman" w:eastAsia="Times New Roman" w:hAnsi="Times New Roman" w:cs="Times New Roman"/>
          <w:b/>
          <w:sz w:val="28"/>
          <w:szCs w:val="28"/>
          <w:lang w:val="kk-KZ"/>
        </w:rPr>
        <w:t>ғы</w:t>
      </w:r>
      <w:r w:rsidRPr="00157E76">
        <w:rPr>
          <w:rFonts w:ascii="Times New Roman" w:eastAsia="Times New Roman" w:hAnsi="Times New Roman" w:cs="Times New Roman"/>
          <w:b/>
          <w:sz w:val="28"/>
          <w:szCs w:val="28"/>
          <w:lang w:val="kk-KZ"/>
        </w:rPr>
        <w:t xml:space="preserve"> тамақтану сапасын</w:t>
      </w:r>
      <w:r w:rsidR="00CD374A">
        <w:rPr>
          <w:rFonts w:ascii="Times New Roman" w:eastAsia="Times New Roman" w:hAnsi="Times New Roman" w:cs="Times New Roman"/>
          <w:b/>
          <w:sz w:val="28"/>
          <w:szCs w:val="28"/>
          <w:lang w:val="kk-KZ"/>
        </w:rPr>
        <w:t>а</w:t>
      </w:r>
      <w:r w:rsidRPr="00157E76">
        <w:rPr>
          <w:rFonts w:ascii="Times New Roman" w:eastAsia="Times New Roman" w:hAnsi="Times New Roman" w:cs="Times New Roman"/>
          <w:b/>
          <w:sz w:val="28"/>
          <w:szCs w:val="28"/>
          <w:lang w:val="kk-KZ"/>
        </w:rPr>
        <w:t xml:space="preserve"> </w:t>
      </w:r>
    </w:p>
    <w:p w:rsidR="00CD374A" w:rsidRDefault="00157E76" w:rsidP="007D34E6">
      <w:pPr>
        <w:tabs>
          <w:tab w:val="left" w:pos="0"/>
        </w:tabs>
        <w:jc w:val="center"/>
        <w:rPr>
          <w:rFonts w:ascii="Times New Roman" w:eastAsia="Times New Roman" w:hAnsi="Times New Roman" w:cs="Times New Roman"/>
          <w:b/>
          <w:sz w:val="28"/>
          <w:szCs w:val="28"/>
          <w:lang w:val="kk-KZ"/>
        </w:rPr>
      </w:pPr>
      <w:r w:rsidRPr="00157E76">
        <w:rPr>
          <w:rFonts w:ascii="Times New Roman" w:eastAsia="Times New Roman" w:hAnsi="Times New Roman" w:cs="Times New Roman"/>
          <w:b/>
          <w:sz w:val="28"/>
          <w:szCs w:val="28"/>
          <w:lang w:val="kk-KZ"/>
        </w:rPr>
        <w:t>мониторинг</w:t>
      </w:r>
      <w:r w:rsidR="00CD374A">
        <w:rPr>
          <w:rFonts w:ascii="Times New Roman" w:eastAsia="Times New Roman" w:hAnsi="Times New Roman" w:cs="Times New Roman"/>
          <w:b/>
          <w:sz w:val="28"/>
          <w:szCs w:val="28"/>
          <w:lang w:val="kk-KZ"/>
        </w:rPr>
        <w:t xml:space="preserve"> жургізу жөніндегі</w:t>
      </w:r>
      <w:r w:rsidRPr="00157E76">
        <w:rPr>
          <w:rFonts w:ascii="Times New Roman" w:eastAsia="Times New Roman" w:hAnsi="Times New Roman" w:cs="Times New Roman"/>
          <w:b/>
          <w:sz w:val="28"/>
          <w:szCs w:val="28"/>
          <w:lang w:val="kk-KZ"/>
        </w:rPr>
        <w:t xml:space="preserve"> комиссияларға арналған </w:t>
      </w:r>
    </w:p>
    <w:p w:rsidR="007D34E6" w:rsidRPr="007F5D5B" w:rsidRDefault="00157E76" w:rsidP="007D34E6">
      <w:pPr>
        <w:tabs>
          <w:tab w:val="left" w:pos="0"/>
        </w:tabs>
        <w:jc w:val="center"/>
        <w:rPr>
          <w:rFonts w:ascii="Times New Roman" w:eastAsia="Times New Roman" w:hAnsi="Times New Roman" w:cs="Times New Roman"/>
          <w:b/>
          <w:sz w:val="28"/>
          <w:szCs w:val="28"/>
          <w:lang w:val="kk-KZ"/>
        </w:rPr>
      </w:pPr>
      <w:r w:rsidRPr="00157E76">
        <w:rPr>
          <w:rFonts w:ascii="Times New Roman" w:eastAsia="Times New Roman" w:hAnsi="Times New Roman" w:cs="Times New Roman"/>
          <w:b/>
          <w:sz w:val="28"/>
          <w:szCs w:val="28"/>
          <w:lang w:val="kk-KZ"/>
        </w:rPr>
        <w:t>жаднама</w:t>
      </w:r>
    </w:p>
    <w:p w:rsidR="007D34E6" w:rsidRDefault="007D34E6" w:rsidP="007D34E6">
      <w:pPr>
        <w:tabs>
          <w:tab w:val="left" w:pos="0"/>
        </w:tabs>
        <w:ind w:firstLine="709"/>
        <w:jc w:val="both"/>
        <w:rPr>
          <w:rFonts w:ascii="Times New Roman" w:eastAsia="Times New Roman" w:hAnsi="Times New Roman" w:cs="Times New Roman"/>
          <w:i/>
          <w:sz w:val="28"/>
          <w:szCs w:val="28"/>
          <w:lang w:val="kk-KZ"/>
        </w:rPr>
      </w:pP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i/>
          <w:sz w:val="28"/>
          <w:szCs w:val="28"/>
          <w:lang w:val="kk-KZ"/>
        </w:rPr>
        <w:t>1.</w:t>
      </w:r>
      <w:r w:rsidRPr="007F5D5B">
        <w:rPr>
          <w:rFonts w:ascii="Times New Roman" w:eastAsia="Times New Roman" w:hAnsi="Times New Roman" w:cs="Times New Roman"/>
          <w:sz w:val="28"/>
          <w:szCs w:val="28"/>
          <w:lang w:val="kk-KZ"/>
        </w:rPr>
        <w:t xml:space="preserve"> </w:t>
      </w:r>
      <w:r w:rsidRPr="007F5D5B">
        <w:rPr>
          <w:rFonts w:ascii="Times New Roman" w:eastAsia="Times New Roman" w:hAnsi="Times New Roman" w:cs="Times New Roman"/>
          <w:i/>
          <w:sz w:val="28"/>
          <w:szCs w:val="28"/>
          <w:lang w:val="kk-KZ"/>
        </w:rPr>
        <w:t>Санитариялық-эпид</w:t>
      </w:r>
      <w:r w:rsidR="00A209D3">
        <w:rPr>
          <w:rFonts w:ascii="Times New Roman" w:eastAsia="Times New Roman" w:hAnsi="Times New Roman" w:cs="Times New Roman"/>
          <w:i/>
          <w:sz w:val="28"/>
          <w:szCs w:val="28"/>
          <w:lang w:val="kk-KZ"/>
        </w:rPr>
        <w:t>емиологиялық қорытынды</w:t>
      </w:r>
      <w:r w:rsidR="009C619D">
        <w:rPr>
          <w:rFonts w:ascii="Times New Roman" w:eastAsia="Times New Roman" w:hAnsi="Times New Roman" w:cs="Times New Roman"/>
          <w:i/>
          <w:sz w:val="28"/>
          <w:szCs w:val="28"/>
          <w:lang w:val="kk-KZ"/>
        </w:rPr>
        <w:t xml:space="preserve"> бойынша талап</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Эпидемиологиялық маңыздылығы жоғары объектіде асхана жұмысы басталғанға дейін санитариялық-эпидемиологиялық қорытынды болуы тиіс.</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2. Ас блогы қызметкерлерінің жеке</w:t>
      </w:r>
      <w:r w:rsidR="009C619D">
        <w:rPr>
          <w:rFonts w:ascii="Times New Roman" w:eastAsia="Times New Roman" w:hAnsi="Times New Roman" w:cs="Times New Roman"/>
          <w:i/>
          <w:sz w:val="28"/>
          <w:szCs w:val="28"/>
          <w:lang w:val="kk-KZ"/>
        </w:rPr>
        <w:t xml:space="preserve"> гигиенасына қойылатын талаптар</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Қол жуу үшін оларға ыстық және суық су келтірілген раковиналар, қол жууға және кептіруге арналған құралдар орнатылады.</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i/>
          <w:sz w:val="28"/>
          <w:szCs w:val="28"/>
          <w:lang w:val="kk-KZ"/>
        </w:rPr>
        <w:t>3. Жинау мүкаммалын</w:t>
      </w:r>
      <w:r w:rsidR="009C619D">
        <w:rPr>
          <w:rFonts w:ascii="Times New Roman" w:eastAsia="Times New Roman" w:hAnsi="Times New Roman" w:cs="Times New Roman"/>
          <w:i/>
          <w:sz w:val="28"/>
          <w:szCs w:val="28"/>
          <w:lang w:val="kk-KZ"/>
        </w:rPr>
        <w:t>а қойылатын талаптар</w:t>
      </w:r>
      <w:r w:rsidRPr="007F5D5B">
        <w:rPr>
          <w:rFonts w:ascii="Times New Roman" w:eastAsia="Times New Roman" w:hAnsi="Times New Roman" w:cs="Times New Roman"/>
          <w:sz w:val="28"/>
          <w:szCs w:val="28"/>
          <w:lang w:val="kk-KZ"/>
        </w:rPr>
        <w:t xml:space="preserve"> </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Жинау мүкәммалы (легендер, шелектер, щеткалар, шүберектер) таңбалануы және жеке (арнайы) үй-жайларда, олар болмаған жағдайда арнайы шкафта сақталуы тиіс.</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4. Бөлшектеу</w:t>
      </w:r>
      <w:r w:rsidR="009C619D">
        <w:rPr>
          <w:rFonts w:ascii="Times New Roman" w:eastAsia="Times New Roman" w:hAnsi="Times New Roman" w:cs="Times New Roman"/>
          <w:i/>
          <w:sz w:val="28"/>
          <w:szCs w:val="28"/>
          <w:lang w:val="kk-KZ"/>
        </w:rPr>
        <w:t xml:space="preserve"> мүкәммалына қойылатын талаптар</w:t>
      </w:r>
      <w:r w:rsidRPr="007F5D5B">
        <w:rPr>
          <w:rFonts w:ascii="Times New Roman" w:eastAsia="Times New Roman" w:hAnsi="Times New Roman" w:cs="Times New Roman"/>
          <w:i/>
          <w:sz w:val="28"/>
          <w:szCs w:val="28"/>
          <w:lang w:val="kk-KZ"/>
        </w:rPr>
        <w:t xml:space="preserve"> </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Шикізаттар мен дайын тамақ өнімдерін (ет, құс еті, балық, көкөніс, көк, ет, сүт өнімдері, нан және нан-тоқаш өнімдері, аспаздық, ұннан жасалған аспаздық, кондитерлік өнімдер) бөлу үшін жарықтары мен сынықтары жоқ таңбаланған жеке бөлшектеу мүкәммалы пайдаланылуы тиіс.</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5. Асхана ыдысына қо</w:t>
      </w:r>
      <w:r w:rsidR="009C619D">
        <w:rPr>
          <w:rFonts w:ascii="Times New Roman" w:eastAsia="Times New Roman" w:hAnsi="Times New Roman" w:cs="Times New Roman"/>
          <w:i/>
          <w:sz w:val="28"/>
          <w:szCs w:val="28"/>
          <w:lang w:val="kk-KZ"/>
        </w:rPr>
        <w:t>йылатын талаптар</w:t>
      </w:r>
      <w:r w:rsidRPr="007F5D5B">
        <w:rPr>
          <w:rFonts w:ascii="Times New Roman" w:eastAsia="Times New Roman" w:hAnsi="Times New Roman" w:cs="Times New Roman"/>
          <w:i/>
          <w:sz w:val="28"/>
          <w:szCs w:val="28"/>
          <w:lang w:val="kk-KZ"/>
        </w:rPr>
        <w:t xml:space="preserve"> </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Жарықтары, сынығы бар, шеттері сынған, деформацияланған, эмалі зақымдалған ыдыстарды пайдалануға жол берілмейді.</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6. Тамақ өнімдері</w:t>
      </w:r>
      <w:r w:rsidR="009C619D">
        <w:rPr>
          <w:rFonts w:ascii="Times New Roman" w:eastAsia="Times New Roman" w:hAnsi="Times New Roman" w:cs="Times New Roman"/>
          <w:i/>
          <w:sz w:val="28"/>
          <w:szCs w:val="28"/>
          <w:lang w:val="kk-KZ"/>
        </w:rPr>
        <w:t>н қабылдауға қойылатын талаптар</w:t>
      </w:r>
      <w:r w:rsidRPr="007F5D5B">
        <w:rPr>
          <w:rFonts w:ascii="Times New Roman" w:eastAsia="Times New Roman" w:hAnsi="Times New Roman" w:cs="Times New Roman"/>
          <w:i/>
          <w:sz w:val="28"/>
          <w:szCs w:val="28"/>
          <w:lang w:val="kk-KZ"/>
        </w:rPr>
        <w:t xml:space="preserve"> </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Тамақ өнімдерін және азық-түлік шикізатын қабылдау олардың сапасы мен қауіпсіздігін куәландыратын құжаттар болған кезде жүзеге асырылады (тез бұзылатын өнімдер мен жартылай фабрикаттардың бракераждық журналы бекітілген нысанда жүргізіледі).</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 xml:space="preserve">7. Қойма </w:t>
      </w:r>
      <w:r w:rsidR="009C619D">
        <w:rPr>
          <w:rFonts w:ascii="Times New Roman" w:eastAsia="Times New Roman" w:hAnsi="Times New Roman" w:cs="Times New Roman"/>
          <w:i/>
          <w:sz w:val="28"/>
          <w:szCs w:val="28"/>
          <w:lang w:val="kk-KZ"/>
        </w:rPr>
        <w:t>үй-жайларына қойылатын талаптар</w:t>
      </w:r>
      <w:r w:rsidRPr="007F5D5B">
        <w:rPr>
          <w:rFonts w:ascii="Times New Roman" w:eastAsia="Times New Roman" w:hAnsi="Times New Roman" w:cs="Times New Roman"/>
          <w:i/>
          <w:sz w:val="28"/>
          <w:szCs w:val="28"/>
          <w:lang w:val="kk-KZ"/>
        </w:rPr>
        <w:t xml:space="preserve"> </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Қойма бөлмелер</w:t>
      </w:r>
      <w:r w:rsidR="00B167A8">
        <w:rPr>
          <w:rFonts w:ascii="Times New Roman" w:eastAsia="Times New Roman" w:hAnsi="Times New Roman" w:cs="Times New Roman"/>
          <w:sz w:val="28"/>
          <w:szCs w:val="28"/>
          <w:lang w:val="kk-KZ"/>
        </w:rPr>
        <w:t>і</w:t>
      </w:r>
      <w:r w:rsidRPr="007F5D5B">
        <w:rPr>
          <w:rFonts w:ascii="Times New Roman" w:eastAsia="Times New Roman" w:hAnsi="Times New Roman" w:cs="Times New Roman"/>
          <w:sz w:val="28"/>
          <w:szCs w:val="28"/>
          <w:lang w:val="kk-KZ"/>
        </w:rPr>
        <w:t xml:space="preserve"> және тоңазыту камералары стеллаждармен, тұғырықтармен жабдықталады. Тамақ өнімдерін стеллаждарда, табандықтарда, тауар қоятын орындарда сақтау көзделеді</w:t>
      </w:r>
      <w:r w:rsidR="00370D9B">
        <w:rPr>
          <w:rFonts w:ascii="Times New Roman" w:eastAsia="Times New Roman" w:hAnsi="Times New Roman" w:cs="Times New Roman"/>
          <w:sz w:val="28"/>
          <w:szCs w:val="28"/>
          <w:lang w:val="kk-KZ"/>
        </w:rPr>
        <w:t>.</w:t>
      </w:r>
      <w:r w:rsidRPr="007F5D5B">
        <w:rPr>
          <w:rFonts w:ascii="Times New Roman" w:eastAsia="Times New Roman" w:hAnsi="Times New Roman" w:cs="Times New Roman"/>
          <w:sz w:val="28"/>
          <w:szCs w:val="28"/>
          <w:lang w:val="kk-KZ"/>
        </w:rPr>
        <w:t xml:space="preserve"> </w:t>
      </w:r>
      <w:r w:rsidR="00370D9B">
        <w:rPr>
          <w:rFonts w:ascii="Times New Roman" w:eastAsia="Times New Roman" w:hAnsi="Times New Roman" w:cs="Times New Roman"/>
          <w:sz w:val="28"/>
          <w:szCs w:val="28"/>
          <w:lang w:val="kk-KZ"/>
        </w:rPr>
        <w:t>Е</w:t>
      </w:r>
      <w:r w:rsidRPr="007F5D5B">
        <w:rPr>
          <w:rFonts w:ascii="Times New Roman" w:eastAsia="Times New Roman" w:hAnsi="Times New Roman" w:cs="Times New Roman"/>
          <w:sz w:val="28"/>
          <w:szCs w:val="28"/>
          <w:lang w:val="kk-KZ"/>
        </w:rPr>
        <w:t>денде сақтауға жол берілмейді.</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8. Асх</w:t>
      </w:r>
      <w:r w:rsidR="009C619D">
        <w:rPr>
          <w:rFonts w:ascii="Times New Roman" w:eastAsia="Times New Roman" w:hAnsi="Times New Roman" w:cs="Times New Roman"/>
          <w:i/>
          <w:sz w:val="28"/>
          <w:szCs w:val="28"/>
          <w:lang w:val="kk-KZ"/>
        </w:rPr>
        <w:t>ана жиһазына қойылатын талаптар</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Нан сақтауға арналған шкафтардан басқа, ылғал мен температураның ауытқуына төзімді материалдардан жасалған жиһаздар мен жабдықтарды пайдалануға тыйым салынады.</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9. Тамақ өнімде</w:t>
      </w:r>
      <w:r w:rsidR="009C619D">
        <w:rPr>
          <w:rFonts w:ascii="Times New Roman" w:eastAsia="Times New Roman" w:hAnsi="Times New Roman" w:cs="Times New Roman"/>
          <w:i/>
          <w:sz w:val="28"/>
          <w:szCs w:val="28"/>
          <w:lang w:val="kk-KZ"/>
        </w:rPr>
        <w:t>рін сақтауға қойылатын талаптар</w:t>
      </w:r>
      <w:r w:rsidRPr="007F5D5B">
        <w:rPr>
          <w:rFonts w:ascii="Times New Roman" w:eastAsia="Times New Roman" w:hAnsi="Times New Roman" w:cs="Times New Roman"/>
          <w:i/>
          <w:sz w:val="28"/>
          <w:szCs w:val="28"/>
          <w:lang w:val="kk-KZ"/>
        </w:rPr>
        <w:t xml:space="preserve"> </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Тамақ өнімдерін сақтауға арналған қойма үй-жайларында: температуралық-ылғалдық, жарық режимі, азық-түлік өнімдерінің әрбір түріне қойылатын қоймалау нормаларына сәйкес тауар көршілестігі сақталуы тиіс.</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10. Перспектив</w:t>
      </w:r>
      <w:r w:rsidR="009C619D">
        <w:rPr>
          <w:rFonts w:ascii="Times New Roman" w:eastAsia="Times New Roman" w:hAnsi="Times New Roman" w:cs="Times New Roman"/>
          <w:i/>
          <w:sz w:val="28"/>
          <w:szCs w:val="28"/>
          <w:lang w:val="kk-KZ"/>
        </w:rPr>
        <w:t>алық мәзірге қойылатын талаптар</w:t>
      </w:r>
      <w:r w:rsidRPr="007F5D5B">
        <w:rPr>
          <w:rFonts w:ascii="Times New Roman" w:eastAsia="Times New Roman" w:hAnsi="Times New Roman" w:cs="Times New Roman"/>
          <w:i/>
          <w:sz w:val="28"/>
          <w:szCs w:val="28"/>
          <w:lang w:val="kk-KZ"/>
        </w:rPr>
        <w:t xml:space="preserve"> </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 xml:space="preserve">Объектіде екі, төрт апталық перспективалық маусымдық (жаз – күз, қыс – көктем) ас мәзірі жасалады. Ас мәзірін әзірлеу кезінде оқушылар мен тәрбиеленушілердің болу ұзақтығын, олардың жас санатын ескереді, витамин-минералды кешенмен байытылған тамақ өнімдерін қарастырады. Ас мәзірінде </w:t>
      </w:r>
      <w:r w:rsidRPr="007F5D5B">
        <w:rPr>
          <w:rFonts w:ascii="Times New Roman" w:eastAsia="Times New Roman" w:hAnsi="Times New Roman" w:cs="Times New Roman"/>
          <w:sz w:val="28"/>
          <w:szCs w:val="28"/>
          <w:lang w:val="kk-KZ"/>
        </w:rPr>
        <w:lastRenderedPageBreak/>
        <w:t>бір тағамды немесе аспаздық өнімдерді бір күнде және келесі екі–үш күнтізбелік күнде қайталауға жол берілмейді.</w:t>
      </w:r>
    </w:p>
    <w:p w:rsidR="00A209D3" w:rsidRDefault="00A209D3" w:rsidP="007D34E6">
      <w:pPr>
        <w:tabs>
          <w:tab w:val="left" w:pos="0"/>
        </w:tabs>
        <w:ind w:firstLine="709"/>
        <w:jc w:val="both"/>
        <w:rPr>
          <w:rFonts w:ascii="Times New Roman" w:eastAsia="Times New Roman" w:hAnsi="Times New Roman" w:cs="Times New Roman"/>
          <w:sz w:val="28"/>
          <w:szCs w:val="28"/>
          <w:lang w:val="kk-KZ"/>
        </w:rPr>
      </w:pPr>
      <w:r w:rsidRPr="00A209D3">
        <w:rPr>
          <w:rFonts w:ascii="Times New Roman" w:eastAsia="Times New Roman" w:hAnsi="Times New Roman" w:cs="Times New Roman"/>
          <w:sz w:val="28"/>
          <w:szCs w:val="28"/>
          <w:lang w:val="kk-KZ"/>
        </w:rPr>
        <w:t xml:space="preserve">Білім алушылардың жекелеген санаттары үшін мәзір ҚР Үкіметінің 2012 жылғы 12 наурыздағы №320 қаулысымен бекітілген бір реттік тамақтану нормаларына </w:t>
      </w:r>
      <w:r w:rsidRPr="007F5D5B">
        <w:rPr>
          <w:rFonts w:ascii="Times New Roman" w:eastAsia="Times New Roman" w:hAnsi="Times New Roman" w:cs="Times New Roman"/>
          <w:sz w:val="28"/>
          <w:szCs w:val="28"/>
          <w:lang w:val="kk-KZ"/>
        </w:rPr>
        <w:t xml:space="preserve">(15-қосымша) </w:t>
      </w:r>
      <w:r w:rsidRPr="00A209D3">
        <w:rPr>
          <w:rFonts w:ascii="Times New Roman" w:eastAsia="Times New Roman" w:hAnsi="Times New Roman" w:cs="Times New Roman"/>
          <w:sz w:val="28"/>
          <w:szCs w:val="28"/>
          <w:lang w:val="kk-KZ"/>
        </w:rPr>
        <w:t>сәйкес білім беруді басқару органымен бекітіледі</w:t>
      </w:r>
      <w:r>
        <w:rPr>
          <w:rFonts w:ascii="Times New Roman" w:eastAsia="Times New Roman" w:hAnsi="Times New Roman" w:cs="Times New Roman"/>
          <w:sz w:val="28"/>
          <w:szCs w:val="28"/>
          <w:lang w:val="kk-KZ"/>
        </w:rPr>
        <w:t>.</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11. Мәзірге қойылатын т</w:t>
      </w:r>
      <w:r w:rsidR="00BA6C13">
        <w:rPr>
          <w:rFonts w:ascii="Times New Roman" w:eastAsia="Times New Roman" w:hAnsi="Times New Roman" w:cs="Times New Roman"/>
          <w:i/>
          <w:sz w:val="28"/>
          <w:szCs w:val="28"/>
          <w:lang w:val="kk-KZ"/>
        </w:rPr>
        <w:t>алаптар</w:t>
      </w:r>
      <w:r w:rsidRPr="007F5D5B">
        <w:rPr>
          <w:rFonts w:ascii="Times New Roman" w:eastAsia="Times New Roman" w:hAnsi="Times New Roman" w:cs="Times New Roman"/>
          <w:i/>
          <w:sz w:val="28"/>
          <w:szCs w:val="28"/>
          <w:lang w:val="kk-KZ"/>
        </w:rPr>
        <w:t xml:space="preserve"> </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Күн сайын тамақтану залында объектінің басшысы бекіткен ас мәзірі ілінеді, онда тағамның атауы, әрбір дайын тағамның шығуы көрсетіледі. Ас мәзірінде көрсетілген тағамдар мен аспаздық өнімдердің атаулары пайдаланылған рецептуралар жинақтарында және технологиялық карталарда көрсетілген атаулар</w:t>
      </w:r>
      <w:r w:rsidR="00E63755">
        <w:rPr>
          <w:rFonts w:ascii="Times New Roman" w:eastAsia="Times New Roman" w:hAnsi="Times New Roman" w:cs="Times New Roman"/>
          <w:sz w:val="28"/>
          <w:szCs w:val="28"/>
          <w:lang w:val="kk-KZ"/>
        </w:rPr>
        <w:t>ғ</w:t>
      </w:r>
      <w:r w:rsidRPr="007F5D5B">
        <w:rPr>
          <w:rFonts w:ascii="Times New Roman" w:eastAsia="Times New Roman" w:hAnsi="Times New Roman" w:cs="Times New Roman"/>
          <w:sz w:val="28"/>
          <w:szCs w:val="28"/>
          <w:lang w:val="kk-KZ"/>
        </w:rPr>
        <w:t>а сәйкес болуы тиіс.</w:t>
      </w:r>
    </w:p>
    <w:p w:rsidR="00BA6C13"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 xml:space="preserve">12. </w:t>
      </w:r>
      <w:r w:rsidR="00A209D3" w:rsidRPr="00A209D3">
        <w:rPr>
          <w:rFonts w:ascii="Times New Roman" w:eastAsia="Times New Roman" w:hAnsi="Times New Roman" w:cs="Times New Roman"/>
          <w:i/>
          <w:sz w:val="28"/>
          <w:szCs w:val="28"/>
          <w:lang w:val="kk-KZ"/>
        </w:rPr>
        <w:t>Мәзірге қойылатын талаптар</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 xml:space="preserve"> Күн сайын тамақтану рационына ет, сүт, сары май және өсімдік майы, қара бидай және (немесе) бидай наны, көкөніс және қант кіреді. Балық, жұмыртқа, ірімшік, сүзбе, құс еті күнтізбелік екі – жеті </w:t>
      </w:r>
      <w:r w:rsidR="00E63755">
        <w:rPr>
          <w:rFonts w:ascii="Times New Roman" w:eastAsia="Times New Roman" w:hAnsi="Times New Roman" w:cs="Times New Roman"/>
          <w:sz w:val="28"/>
          <w:szCs w:val="28"/>
          <w:lang w:val="kk-KZ"/>
        </w:rPr>
        <w:t xml:space="preserve">күнтізбелік </w:t>
      </w:r>
      <w:r w:rsidRPr="007F5D5B">
        <w:rPr>
          <w:rFonts w:ascii="Times New Roman" w:eastAsia="Times New Roman" w:hAnsi="Times New Roman" w:cs="Times New Roman"/>
          <w:sz w:val="28"/>
          <w:szCs w:val="28"/>
          <w:lang w:val="kk-KZ"/>
        </w:rPr>
        <w:t>күн ішінде бір рет қосылады.</w:t>
      </w:r>
    </w:p>
    <w:p w:rsidR="00BA6C13" w:rsidRDefault="00BA6C13" w:rsidP="007D34E6">
      <w:pPr>
        <w:tabs>
          <w:tab w:val="left" w:pos="0"/>
        </w:tabs>
        <w:ind w:firstLine="709"/>
        <w:jc w:val="both"/>
        <w:rPr>
          <w:rFonts w:ascii="Times New Roman" w:eastAsia="Times New Roman" w:hAnsi="Times New Roman" w:cs="Times New Roman"/>
          <w:i/>
          <w:sz w:val="28"/>
          <w:szCs w:val="28"/>
          <w:lang w:val="kk-KZ"/>
        </w:rPr>
      </w:pPr>
      <w:r>
        <w:rPr>
          <w:rFonts w:ascii="Times New Roman" w:eastAsia="Times New Roman" w:hAnsi="Times New Roman" w:cs="Times New Roman"/>
          <w:i/>
          <w:sz w:val="28"/>
          <w:szCs w:val="28"/>
          <w:lang w:val="kk-KZ"/>
        </w:rPr>
        <w:t>13. Тыйым салынған өнімдер</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 xml:space="preserve"> құрамында жасанды бояғыштар, консерванттар, хош иістендіргіштер, дәм күшейткіштер және тәттілендіргіштер бар шұжық өнімдері, сосискалар және басқа да өнімдер. Пастерленбеген сүт, термиялық өңдеусіз сүзбе және қаймақ, </w:t>
      </w:r>
      <w:r w:rsidR="00444109" w:rsidRPr="00444109">
        <w:rPr>
          <w:rFonts w:ascii="Times New Roman" w:eastAsia="Times New Roman" w:hAnsi="Times New Roman" w:cs="Times New Roman"/>
          <w:sz w:val="28"/>
          <w:szCs w:val="28"/>
          <w:lang w:val="kk-KZ"/>
        </w:rPr>
        <w:t>сондай-ақ суда жүзетін құстардың жұмыртқалары мен етін тамақтануда қолдану</w:t>
      </w:r>
      <w:r w:rsidRPr="007F5D5B">
        <w:rPr>
          <w:rFonts w:ascii="Times New Roman" w:eastAsia="Times New Roman" w:hAnsi="Times New Roman" w:cs="Times New Roman"/>
          <w:sz w:val="28"/>
          <w:szCs w:val="28"/>
          <w:lang w:val="kk-KZ"/>
        </w:rPr>
        <w:t>, ауыл шаруашылығы жануарларының аурушаңдығы бойынша қолайсыз шаруашылықтардан алынған сүт және сүт өнімдері.</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Тіл, жүрек, бауырдан басқа, өнімді жануарлар мен құстың қосымша өнімдері; құс етінен жасалған коллагенді шикізат; қайта мұздатуға ұшыраған өнімді жануарлар мен құстың сойылған өнімдері; генетикалық түрлендірілген шикізат және құрамында генетикалық түрлендірілген көздер бар шикізат.</w:t>
      </w:r>
    </w:p>
    <w:p w:rsidR="007D34E6" w:rsidRPr="007F5D5B" w:rsidRDefault="007D34E6" w:rsidP="007D34E6">
      <w:pPr>
        <w:pStyle w:val="a8"/>
        <w:spacing w:before="0" w:beforeAutospacing="0" w:after="0" w:afterAutospacing="0"/>
        <w:ind w:firstLine="709"/>
        <w:jc w:val="both"/>
        <w:rPr>
          <w:sz w:val="28"/>
          <w:szCs w:val="28"/>
          <w:lang w:val="kk-KZ"/>
        </w:rPr>
      </w:pPr>
      <w:r w:rsidRPr="007F5D5B">
        <w:rPr>
          <w:sz w:val="28"/>
          <w:szCs w:val="28"/>
          <w:lang w:val="kk-KZ"/>
        </w:rPr>
        <w:t>Йодталмаған тұз, фортификацияланбаған ұн, деформацияланған немесе герметикалық емес банкалардағы консервілер, тамақ, саңырауқұлақтар, үйде дайындалған тамақ, ащы дәмдеуіштер, сірке суы және кофе.</w:t>
      </w:r>
    </w:p>
    <w:p w:rsidR="007D34E6" w:rsidRPr="007F5D5B" w:rsidRDefault="007D34E6" w:rsidP="007D34E6">
      <w:pPr>
        <w:pStyle w:val="a8"/>
        <w:spacing w:before="0" w:beforeAutospacing="0" w:after="0" w:afterAutospacing="0"/>
        <w:ind w:firstLine="709"/>
        <w:jc w:val="both"/>
        <w:rPr>
          <w:sz w:val="28"/>
          <w:szCs w:val="28"/>
          <w:lang w:val="kk-KZ"/>
        </w:rPr>
      </w:pPr>
      <w:r w:rsidRPr="007F5D5B">
        <w:rPr>
          <w:sz w:val="28"/>
          <w:szCs w:val="28"/>
          <w:lang w:val="kk-KZ"/>
        </w:rPr>
        <w:t xml:space="preserve">Асхана простоквашасын, сүзбе, айран, фаршталған құймақ, флотша макарон, зельц, форшмактар, сілікпе, паштет, кремі бар кондитерлік өнімдер, морстар, квастар, фритюрде қуырылған өнімдер, </w:t>
      </w:r>
      <w:r w:rsidR="00382D9A">
        <w:rPr>
          <w:sz w:val="28"/>
          <w:szCs w:val="28"/>
          <w:lang w:val="kk-KZ"/>
        </w:rPr>
        <w:t>шала пісірілген</w:t>
      </w:r>
      <w:r w:rsidRPr="007F5D5B">
        <w:rPr>
          <w:sz w:val="28"/>
          <w:szCs w:val="28"/>
          <w:lang w:val="kk-KZ"/>
        </w:rPr>
        <w:t xml:space="preserve"> жұмыртқа, глазунь жұмыртқасы, күрделі (төрт компоненттен астам) салаттар мен қаймақ пен майонез құйылған салаттарды дайындауға және сатуға тыйым салынады.</w:t>
      </w:r>
    </w:p>
    <w:p w:rsidR="007D34E6" w:rsidRPr="007F5D5B" w:rsidRDefault="007D34E6" w:rsidP="007D34E6">
      <w:pPr>
        <w:pStyle w:val="a8"/>
        <w:spacing w:before="0" w:beforeAutospacing="0" w:after="0" w:afterAutospacing="0"/>
        <w:ind w:firstLine="709"/>
        <w:jc w:val="both"/>
        <w:rPr>
          <w:sz w:val="28"/>
          <w:szCs w:val="28"/>
          <w:lang w:val="kk-KZ"/>
        </w:rPr>
      </w:pPr>
      <w:r w:rsidRPr="007F5D5B">
        <w:rPr>
          <w:sz w:val="28"/>
          <w:szCs w:val="28"/>
          <w:lang w:val="kk-KZ"/>
        </w:rPr>
        <w:t>Окрошка, тез дайындалатын құрғақ тағамдық концентраттар негізіндегі тағамдар, фастфуд, жасанды бояғыштары, консерванттары, хош иістендіргіштері, дәм күшейткіштері және тәттілегіштері бар тамақ өнімдері.</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14. Тәуліктік</w:t>
      </w:r>
      <w:r w:rsidR="009C619D">
        <w:rPr>
          <w:rFonts w:ascii="Times New Roman" w:eastAsia="Times New Roman" w:hAnsi="Times New Roman" w:cs="Times New Roman"/>
          <w:i/>
          <w:sz w:val="28"/>
          <w:szCs w:val="28"/>
          <w:lang w:val="kk-KZ"/>
        </w:rPr>
        <w:t xml:space="preserve"> сынамаларға қойылатын талаптар</w:t>
      </w:r>
      <w:r w:rsidRPr="007F5D5B">
        <w:rPr>
          <w:rFonts w:ascii="Times New Roman" w:eastAsia="Times New Roman" w:hAnsi="Times New Roman" w:cs="Times New Roman"/>
          <w:i/>
          <w:sz w:val="28"/>
          <w:szCs w:val="28"/>
          <w:lang w:val="kk-KZ"/>
        </w:rPr>
        <w:t xml:space="preserve"> </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t>Күн сайын дайын өнімнің тәуліктік сынамалары нақты мәзірге сәйкес қалдырылады, сынамалар тоңазытқышта қақпағы бар шыны ыдыста, келесі күні дайындалған тағаммен немесе демалыс күнінен кейін (демалыс күндерінің санына қарамастан) - таңғы аспен, түскі аспен, бесін немесе кешкі аспен тиісінше ауыстырылғанға дейін кемінде 24 сағат сақталады.</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15. Да</w:t>
      </w:r>
      <w:r w:rsidR="009C619D">
        <w:rPr>
          <w:rFonts w:ascii="Times New Roman" w:eastAsia="Times New Roman" w:hAnsi="Times New Roman" w:cs="Times New Roman"/>
          <w:i/>
          <w:sz w:val="28"/>
          <w:szCs w:val="28"/>
          <w:lang w:val="kk-KZ"/>
        </w:rPr>
        <w:t>йын тағамдардың сапасын бақылау</w:t>
      </w:r>
      <w:r w:rsidRPr="007F5D5B">
        <w:rPr>
          <w:rFonts w:ascii="Times New Roman" w:eastAsia="Times New Roman" w:hAnsi="Times New Roman" w:cs="Times New Roman"/>
          <w:i/>
          <w:sz w:val="28"/>
          <w:szCs w:val="28"/>
          <w:lang w:val="kk-KZ"/>
        </w:rPr>
        <w:t xml:space="preserve"> </w:t>
      </w:r>
    </w:p>
    <w:p w:rsidR="007D34E6" w:rsidRPr="007F5D5B"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sz w:val="28"/>
          <w:szCs w:val="28"/>
          <w:lang w:val="kk-KZ"/>
        </w:rPr>
        <w:lastRenderedPageBreak/>
        <w:t xml:space="preserve">Күн сайын медицина қызметкері немесе жауапты тұлға </w:t>
      </w:r>
      <w:r w:rsidR="00365DBE">
        <w:rPr>
          <w:rFonts w:ascii="Times New Roman" w:eastAsia="Times New Roman" w:hAnsi="Times New Roman" w:cs="Times New Roman"/>
          <w:sz w:val="28"/>
          <w:szCs w:val="28"/>
          <w:lang w:val="kk-KZ"/>
        </w:rPr>
        <w:t>д</w:t>
      </w:r>
      <w:r w:rsidRPr="007F5D5B">
        <w:rPr>
          <w:rFonts w:ascii="Times New Roman" w:eastAsia="Times New Roman" w:hAnsi="Times New Roman" w:cs="Times New Roman"/>
          <w:sz w:val="28"/>
          <w:szCs w:val="28"/>
          <w:lang w:val="kk-KZ"/>
        </w:rPr>
        <w:t>айын тағамдардың сапасын органолептикалық бағалау журналына (бракеражды) жазба енгізе отырып, дайын тағамдардың сапасына органолептикалық бағалау жүргізеді. Тамақтану сапасын мерзімді бағалауды бракераждық комиссия жүргізеді, оның құрамы медициналық қызметкерді, әкімшілікті, өндіріс меңгерушісін және ата-аналар комитетінің өкілін міндетті түрде қоса отырып, объект басшысының бұйрығымен анықталады.</w:t>
      </w:r>
    </w:p>
    <w:p w:rsidR="007D34E6" w:rsidRPr="007F5D5B" w:rsidRDefault="007D34E6" w:rsidP="007D34E6">
      <w:pPr>
        <w:tabs>
          <w:tab w:val="left" w:pos="0"/>
        </w:tabs>
        <w:ind w:firstLine="709"/>
        <w:jc w:val="both"/>
        <w:rPr>
          <w:rFonts w:ascii="Times New Roman" w:eastAsia="Times New Roman" w:hAnsi="Times New Roman" w:cs="Times New Roman"/>
          <w:i/>
          <w:sz w:val="28"/>
          <w:szCs w:val="28"/>
          <w:lang w:val="kk-KZ"/>
        </w:rPr>
      </w:pPr>
      <w:r w:rsidRPr="007F5D5B">
        <w:rPr>
          <w:rFonts w:ascii="Times New Roman" w:eastAsia="Times New Roman" w:hAnsi="Times New Roman" w:cs="Times New Roman"/>
          <w:i/>
          <w:sz w:val="28"/>
          <w:szCs w:val="28"/>
          <w:lang w:val="kk-KZ"/>
        </w:rPr>
        <w:t>1</w:t>
      </w:r>
      <w:r w:rsidR="009C619D">
        <w:rPr>
          <w:rFonts w:ascii="Times New Roman" w:eastAsia="Times New Roman" w:hAnsi="Times New Roman" w:cs="Times New Roman"/>
          <w:i/>
          <w:sz w:val="28"/>
          <w:szCs w:val="28"/>
          <w:lang w:val="kk-KZ"/>
        </w:rPr>
        <w:t>6. Тамақтану нормаларын бақылау</w:t>
      </w:r>
      <w:r w:rsidRPr="007F5D5B">
        <w:rPr>
          <w:rFonts w:ascii="Times New Roman" w:eastAsia="Times New Roman" w:hAnsi="Times New Roman" w:cs="Times New Roman"/>
          <w:i/>
          <w:sz w:val="28"/>
          <w:szCs w:val="28"/>
          <w:lang w:val="kk-KZ"/>
        </w:rPr>
        <w:t xml:space="preserve"> </w:t>
      </w:r>
    </w:p>
    <w:p w:rsidR="00EC4B6E" w:rsidRDefault="00EC4B6E" w:rsidP="007D34E6">
      <w:pPr>
        <w:tabs>
          <w:tab w:val="left" w:pos="0"/>
        </w:tabs>
        <w:ind w:firstLine="709"/>
        <w:jc w:val="both"/>
        <w:rPr>
          <w:rFonts w:ascii="Times New Roman" w:eastAsia="Times New Roman" w:hAnsi="Times New Roman" w:cs="Times New Roman"/>
          <w:sz w:val="28"/>
          <w:szCs w:val="28"/>
          <w:lang w:val="kk-KZ"/>
        </w:rPr>
      </w:pPr>
      <w:r w:rsidRPr="00EC4B6E">
        <w:rPr>
          <w:rFonts w:ascii="Times New Roman" w:eastAsia="Times New Roman" w:hAnsi="Times New Roman" w:cs="Times New Roman"/>
          <w:sz w:val="28"/>
          <w:szCs w:val="28"/>
          <w:lang w:val="kk-KZ"/>
        </w:rPr>
        <w:t xml:space="preserve">Медицина қызметкерлері мен объектілердің әкімшілігі: кейіннен </w:t>
      </w:r>
      <w:r>
        <w:rPr>
          <w:rFonts w:ascii="Times New Roman" w:eastAsia="Times New Roman" w:hAnsi="Times New Roman" w:cs="Times New Roman"/>
          <w:sz w:val="28"/>
          <w:szCs w:val="28"/>
          <w:lang w:val="kk-KZ"/>
        </w:rPr>
        <w:t>т</w:t>
      </w:r>
      <w:r w:rsidRPr="00EC4B6E">
        <w:rPr>
          <w:rFonts w:ascii="Times New Roman" w:eastAsia="Times New Roman" w:hAnsi="Times New Roman" w:cs="Times New Roman"/>
          <w:sz w:val="28"/>
          <w:szCs w:val="28"/>
          <w:lang w:val="kk-KZ"/>
        </w:rPr>
        <w:t>амақ өнімдері нормаларының орындалуын бақылау ведомосын түзете және жүргізе отырып, күнтізбелік 10 күн ішінде негізгі өнімдер бойынша тәуліктік нормалардың орындалуына онкүндік бойынша талдау жүргізеді.</w:t>
      </w:r>
      <w:r>
        <w:rPr>
          <w:rFonts w:ascii="Times New Roman" w:eastAsia="Times New Roman" w:hAnsi="Times New Roman" w:cs="Times New Roman"/>
          <w:sz w:val="28"/>
          <w:szCs w:val="28"/>
          <w:lang w:val="kk-KZ"/>
        </w:rPr>
        <w:t xml:space="preserve"> </w:t>
      </w:r>
    </w:p>
    <w:p w:rsidR="007D34E6" w:rsidRPr="00EC4B6E" w:rsidRDefault="007D34E6" w:rsidP="007D34E6">
      <w:pPr>
        <w:tabs>
          <w:tab w:val="left" w:pos="0"/>
        </w:tabs>
        <w:ind w:firstLine="709"/>
        <w:jc w:val="both"/>
        <w:rPr>
          <w:rFonts w:ascii="Times New Roman" w:eastAsia="Times New Roman" w:hAnsi="Times New Roman" w:cs="Times New Roman"/>
          <w:i/>
          <w:sz w:val="28"/>
          <w:szCs w:val="28"/>
          <w:lang w:val="kk-KZ"/>
        </w:rPr>
      </w:pPr>
      <w:r w:rsidRPr="00EC4B6E">
        <w:rPr>
          <w:rFonts w:ascii="Times New Roman" w:eastAsia="Times New Roman" w:hAnsi="Times New Roman" w:cs="Times New Roman"/>
          <w:i/>
          <w:sz w:val="28"/>
          <w:szCs w:val="28"/>
          <w:lang w:val="kk-KZ"/>
        </w:rPr>
        <w:t>1</w:t>
      </w:r>
      <w:r w:rsidRPr="007F5D5B">
        <w:rPr>
          <w:rFonts w:ascii="Times New Roman" w:eastAsia="Times New Roman" w:hAnsi="Times New Roman" w:cs="Times New Roman"/>
          <w:i/>
          <w:sz w:val="28"/>
          <w:szCs w:val="28"/>
          <w:lang w:val="kk-KZ"/>
        </w:rPr>
        <w:t>7</w:t>
      </w:r>
      <w:r w:rsidRPr="00EC4B6E">
        <w:rPr>
          <w:rFonts w:ascii="Times New Roman" w:eastAsia="Times New Roman" w:hAnsi="Times New Roman" w:cs="Times New Roman"/>
          <w:i/>
          <w:sz w:val="28"/>
          <w:szCs w:val="28"/>
          <w:lang w:val="kk-KZ"/>
        </w:rPr>
        <w:t>. Медициналық тексе</w:t>
      </w:r>
      <w:r w:rsidR="00444109" w:rsidRPr="00EC4B6E">
        <w:rPr>
          <w:rFonts w:ascii="Times New Roman" w:eastAsia="Times New Roman" w:hAnsi="Times New Roman" w:cs="Times New Roman"/>
          <w:i/>
          <w:sz w:val="28"/>
          <w:szCs w:val="28"/>
          <w:lang w:val="kk-KZ"/>
        </w:rPr>
        <w:t>руден өтуге қойылатын талаптар</w:t>
      </w:r>
    </w:p>
    <w:p w:rsidR="007D34E6" w:rsidRPr="00BA6C13" w:rsidRDefault="007D34E6" w:rsidP="007D34E6">
      <w:pPr>
        <w:tabs>
          <w:tab w:val="left" w:pos="0"/>
        </w:tabs>
        <w:ind w:firstLine="709"/>
        <w:jc w:val="both"/>
        <w:rPr>
          <w:rFonts w:ascii="Times New Roman" w:eastAsia="Times New Roman" w:hAnsi="Times New Roman" w:cs="Times New Roman"/>
          <w:sz w:val="28"/>
          <w:szCs w:val="28"/>
          <w:lang w:val="kk-KZ"/>
        </w:rPr>
      </w:pPr>
      <w:r w:rsidRPr="00BA6C13">
        <w:rPr>
          <w:rFonts w:ascii="Times New Roman" w:eastAsia="Times New Roman" w:hAnsi="Times New Roman" w:cs="Times New Roman"/>
          <w:sz w:val="28"/>
          <w:szCs w:val="28"/>
          <w:lang w:val="kk-KZ"/>
        </w:rPr>
        <w:t>Ас блогының персоналында жұмысқа жіберілгені туралы белгісі бар жеке медициналық кітапша болуы тиіс (6 айда 1 рет медициналық тексеруден өтеді).</w:t>
      </w:r>
    </w:p>
    <w:p w:rsidR="007D34E6" w:rsidRPr="00BA6C13" w:rsidRDefault="007D34E6" w:rsidP="007D34E6">
      <w:pPr>
        <w:tabs>
          <w:tab w:val="left" w:pos="0"/>
        </w:tabs>
        <w:ind w:firstLine="709"/>
        <w:jc w:val="both"/>
        <w:rPr>
          <w:rFonts w:ascii="Times New Roman" w:eastAsia="Times New Roman" w:hAnsi="Times New Roman" w:cs="Times New Roman"/>
          <w:i/>
          <w:sz w:val="28"/>
          <w:szCs w:val="28"/>
          <w:lang w:val="kk-KZ"/>
        </w:rPr>
      </w:pPr>
      <w:r w:rsidRPr="00BA6C13">
        <w:rPr>
          <w:rFonts w:ascii="Times New Roman" w:eastAsia="Times New Roman" w:hAnsi="Times New Roman" w:cs="Times New Roman"/>
          <w:i/>
          <w:sz w:val="28"/>
          <w:szCs w:val="28"/>
          <w:lang w:val="kk-KZ"/>
        </w:rPr>
        <w:t>1</w:t>
      </w:r>
      <w:r w:rsidRPr="007F5D5B">
        <w:rPr>
          <w:rFonts w:ascii="Times New Roman" w:eastAsia="Times New Roman" w:hAnsi="Times New Roman" w:cs="Times New Roman"/>
          <w:i/>
          <w:sz w:val="28"/>
          <w:szCs w:val="28"/>
          <w:lang w:val="kk-KZ"/>
        </w:rPr>
        <w:t>8</w:t>
      </w:r>
      <w:r w:rsidRPr="00BA6C13">
        <w:rPr>
          <w:rFonts w:ascii="Times New Roman" w:eastAsia="Times New Roman" w:hAnsi="Times New Roman" w:cs="Times New Roman"/>
          <w:i/>
          <w:sz w:val="28"/>
          <w:szCs w:val="28"/>
          <w:lang w:val="kk-KZ"/>
        </w:rPr>
        <w:t>. Өндірісті</w:t>
      </w:r>
      <w:r w:rsidR="00444109" w:rsidRPr="00BA6C13">
        <w:rPr>
          <w:rFonts w:ascii="Times New Roman" w:eastAsia="Times New Roman" w:hAnsi="Times New Roman" w:cs="Times New Roman"/>
          <w:i/>
          <w:sz w:val="28"/>
          <w:szCs w:val="28"/>
          <w:lang w:val="kk-KZ"/>
        </w:rPr>
        <w:t>к бақылауға қойылатын талаптар</w:t>
      </w:r>
    </w:p>
    <w:p w:rsidR="00444109" w:rsidRPr="00BA6C13" w:rsidRDefault="00444109" w:rsidP="007D34E6">
      <w:pPr>
        <w:tabs>
          <w:tab w:val="left" w:pos="0"/>
        </w:tabs>
        <w:ind w:firstLine="709"/>
        <w:jc w:val="both"/>
        <w:rPr>
          <w:rFonts w:ascii="Times New Roman" w:eastAsia="Times New Roman" w:hAnsi="Times New Roman" w:cs="Times New Roman"/>
          <w:sz w:val="28"/>
          <w:szCs w:val="28"/>
          <w:lang w:val="kk-KZ"/>
        </w:rPr>
      </w:pPr>
      <w:r w:rsidRPr="00BA6C13">
        <w:rPr>
          <w:rFonts w:ascii="Times New Roman" w:eastAsia="Times New Roman" w:hAnsi="Times New Roman" w:cs="Times New Roman"/>
          <w:sz w:val="28"/>
          <w:szCs w:val="28"/>
          <w:lang w:val="kk-KZ"/>
        </w:rPr>
        <w:t>Объектіде өндірістік бақылау ұйымдастырылады және жүргізіледі (қызметтің осы түріне лицензиясы бар мамандандырылған зертханамен шарт жасалуы және өндірістік бақылау бағдарламасы әзірленуі тиіс).</w:t>
      </w:r>
    </w:p>
    <w:p w:rsidR="007D34E6" w:rsidRPr="00BA6C13" w:rsidRDefault="007D34E6" w:rsidP="007D34E6">
      <w:pPr>
        <w:tabs>
          <w:tab w:val="left" w:pos="0"/>
        </w:tabs>
        <w:ind w:firstLine="709"/>
        <w:jc w:val="both"/>
        <w:rPr>
          <w:rFonts w:ascii="Times New Roman" w:eastAsia="Times New Roman" w:hAnsi="Times New Roman" w:cs="Times New Roman"/>
          <w:i/>
          <w:sz w:val="28"/>
          <w:szCs w:val="28"/>
          <w:lang w:val="kk-KZ"/>
        </w:rPr>
      </w:pPr>
      <w:r w:rsidRPr="00BA6C13">
        <w:rPr>
          <w:rFonts w:ascii="Times New Roman" w:eastAsia="Times New Roman" w:hAnsi="Times New Roman" w:cs="Times New Roman"/>
          <w:i/>
          <w:sz w:val="28"/>
          <w:szCs w:val="28"/>
          <w:lang w:val="kk-KZ"/>
        </w:rPr>
        <w:t>1</w:t>
      </w:r>
      <w:r w:rsidRPr="007F5D5B">
        <w:rPr>
          <w:rFonts w:ascii="Times New Roman" w:eastAsia="Times New Roman" w:hAnsi="Times New Roman" w:cs="Times New Roman"/>
          <w:i/>
          <w:sz w:val="28"/>
          <w:szCs w:val="28"/>
          <w:lang w:val="kk-KZ"/>
        </w:rPr>
        <w:t>9</w:t>
      </w:r>
      <w:r w:rsidRPr="00BA6C13">
        <w:rPr>
          <w:rFonts w:ascii="Times New Roman" w:eastAsia="Times New Roman" w:hAnsi="Times New Roman" w:cs="Times New Roman"/>
          <w:i/>
          <w:sz w:val="28"/>
          <w:szCs w:val="28"/>
          <w:lang w:val="kk-KZ"/>
        </w:rPr>
        <w:t>. Ар</w:t>
      </w:r>
      <w:r w:rsidR="00444109" w:rsidRPr="00BA6C13">
        <w:rPr>
          <w:rFonts w:ascii="Times New Roman" w:eastAsia="Times New Roman" w:hAnsi="Times New Roman" w:cs="Times New Roman"/>
          <w:i/>
          <w:sz w:val="28"/>
          <w:szCs w:val="28"/>
          <w:lang w:val="kk-KZ"/>
        </w:rPr>
        <w:t>найы киімге қойылатын талаптар</w:t>
      </w:r>
    </w:p>
    <w:p w:rsidR="007D34E6" w:rsidRPr="00BA6C13" w:rsidRDefault="007D34E6" w:rsidP="007D34E6">
      <w:pPr>
        <w:tabs>
          <w:tab w:val="left" w:pos="0"/>
        </w:tabs>
        <w:ind w:firstLine="709"/>
        <w:jc w:val="both"/>
        <w:rPr>
          <w:rFonts w:ascii="Times New Roman" w:eastAsia="Times New Roman" w:hAnsi="Times New Roman" w:cs="Times New Roman"/>
          <w:sz w:val="28"/>
          <w:szCs w:val="28"/>
          <w:lang w:val="kk-KZ"/>
        </w:rPr>
      </w:pPr>
      <w:r w:rsidRPr="00BA6C13">
        <w:rPr>
          <w:rFonts w:ascii="Times New Roman" w:eastAsia="Times New Roman" w:hAnsi="Times New Roman" w:cs="Times New Roman"/>
          <w:sz w:val="28"/>
          <w:szCs w:val="28"/>
          <w:lang w:val="kk-KZ"/>
        </w:rPr>
        <w:t>Ас блогының қызметкерлері арнайы киіммен (халат немесе шалбары бар күрте, бас киім, аяқ киім) қамтамасыз етіледі.</w:t>
      </w:r>
    </w:p>
    <w:p w:rsidR="007D34E6" w:rsidRPr="00BA6C13" w:rsidRDefault="007D34E6" w:rsidP="007D34E6">
      <w:pPr>
        <w:tabs>
          <w:tab w:val="left" w:pos="0"/>
        </w:tabs>
        <w:ind w:firstLine="709"/>
        <w:jc w:val="both"/>
        <w:rPr>
          <w:rFonts w:ascii="Times New Roman" w:eastAsia="Times New Roman" w:hAnsi="Times New Roman" w:cs="Times New Roman"/>
          <w:sz w:val="28"/>
          <w:szCs w:val="28"/>
          <w:lang w:val="kk-KZ"/>
        </w:rPr>
      </w:pPr>
      <w:r w:rsidRPr="007F5D5B">
        <w:rPr>
          <w:rFonts w:ascii="Times New Roman" w:eastAsia="Times New Roman" w:hAnsi="Times New Roman" w:cs="Times New Roman"/>
          <w:i/>
          <w:sz w:val="28"/>
          <w:szCs w:val="28"/>
          <w:lang w:val="kk-KZ"/>
        </w:rPr>
        <w:t>20</w:t>
      </w:r>
      <w:r w:rsidRPr="00BA6C13">
        <w:rPr>
          <w:rFonts w:ascii="Times New Roman" w:eastAsia="Times New Roman" w:hAnsi="Times New Roman" w:cs="Times New Roman"/>
          <w:i/>
          <w:sz w:val="28"/>
          <w:szCs w:val="28"/>
          <w:lang w:val="kk-KZ"/>
        </w:rPr>
        <w:t xml:space="preserve">. Тамақ өнімдерінің бұрмалануын анықтау үшін </w:t>
      </w:r>
      <w:r w:rsidRPr="00BA6C13">
        <w:rPr>
          <w:rFonts w:ascii="Times New Roman" w:eastAsia="Times New Roman" w:hAnsi="Times New Roman" w:cs="Times New Roman"/>
          <w:sz w:val="28"/>
          <w:szCs w:val="28"/>
          <w:lang w:val="kk-KZ"/>
        </w:rPr>
        <w:t>ілеспе құжаттарды қарау қажет, онда тамақ өнімінің толық атауы көрсетіледі.</w:t>
      </w:r>
    </w:p>
    <w:p w:rsidR="00444109" w:rsidRPr="00BA6C13" w:rsidRDefault="00444109" w:rsidP="00444109">
      <w:pPr>
        <w:tabs>
          <w:tab w:val="left" w:pos="0"/>
        </w:tabs>
        <w:ind w:firstLine="709"/>
        <w:jc w:val="both"/>
        <w:rPr>
          <w:rFonts w:ascii="Times New Roman" w:eastAsia="Times New Roman" w:hAnsi="Times New Roman" w:cs="Times New Roman"/>
          <w:i/>
          <w:sz w:val="28"/>
          <w:szCs w:val="28"/>
        </w:rPr>
      </w:pPr>
      <w:r w:rsidRPr="00BA6C13">
        <w:rPr>
          <w:rFonts w:ascii="Times New Roman" w:eastAsia="Times New Roman" w:hAnsi="Times New Roman" w:cs="Times New Roman"/>
          <w:i/>
          <w:sz w:val="28"/>
          <w:szCs w:val="28"/>
        </w:rPr>
        <w:t xml:space="preserve">21. </w:t>
      </w:r>
      <w:r w:rsidRPr="00444109">
        <w:rPr>
          <w:rFonts w:ascii="Times New Roman" w:eastAsia="Times New Roman" w:hAnsi="Times New Roman" w:cs="Times New Roman"/>
          <w:i/>
          <w:sz w:val="28"/>
          <w:szCs w:val="28"/>
        </w:rPr>
        <w:t>Ас</w:t>
      </w:r>
      <w:r w:rsidRPr="00BA6C13">
        <w:rPr>
          <w:rFonts w:ascii="Times New Roman" w:eastAsia="Times New Roman" w:hAnsi="Times New Roman" w:cs="Times New Roman"/>
          <w:i/>
          <w:sz w:val="28"/>
          <w:szCs w:val="28"/>
        </w:rPr>
        <w:t xml:space="preserve"> </w:t>
      </w:r>
      <w:proofErr w:type="spellStart"/>
      <w:r w:rsidRPr="00444109">
        <w:rPr>
          <w:rFonts w:ascii="Times New Roman" w:eastAsia="Times New Roman" w:hAnsi="Times New Roman" w:cs="Times New Roman"/>
          <w:i/>
          <w:sz w:val="28"/>
          <w:szCs w:val="28"/>
        </w:rPr>
        <w:t>блогында</w:t>
      </w:r>
      <w:proofErr w:type="spellEnd"/>
      <w:r w:rsidRPr="00BA6C13">
        <w:rPr>
          <w:rFonts w:ascii="Times New Roman" w:eastAsia="Times New Roman" w:hAnsi="Times New Roman" w:cs="Times New Roman"/>
          <w:i/>
          <w:sz w:val="28"/>
          <w:szCs w:val="28"/>
        </w:rPr>
        <w:t xml:space="preserve"> </w:t>
      </w:r>
      <w:proofErr w:type="spellStart"/>
      <w:r w:rsidRPr="00444109">
        <w:rPr>
          <w:rFonts w:ascii="Times New Roman" w:eastAsia="Times New Roman" w:hAnsi="Times New Roman" w:cs="Times New Roman"/>
          <w:i/>
          <w:sz w:val="28"/>
          <w:szCs w:val="28"/>
        </w:rPr>
        <w:t>тауарларды</w:t>
      </w:r>
      <w:proofErr w:type="spellEnd"/>
      <w:r w:rsidR="00EC4B6E">
        <w:rPr>
          <w:rFonts w:ascii="Times New Roman" w:eastAsia="Times New Roman" w:hAnsi="Times New Roman" w:cs="Times New Roman"/>
          <w:i/>
          <w:sz w:val="28"/>
          <w:szCs w:val="28"/>
          <w:lang w:val="kk-KZ"/>
        </w:rPr>
        <w:t>ң</w:t>
      </w:r>
      <w:r w:rsidRPr="00BA6C13">
        <w:rPr>
          <w:rFonts w:ascii="Times New Roman" w:eastAsia="Times New Roman" w:hAnsi="Times New Roman" w:cs="Times New Roman"/>
          <w:i/>
          <w:sz w:val="28"/>
          <w:szCs w:val="28"/>
        </w:rPr>
        <w:t xml:space="preserve"> </w:t>
      </w:r>
      <w:r w:rsidR="00EC4B6E">
        <w:rPr>
          <w:rFonts w:ascii="Times New Roman" w:eastAsia="Times New Roman" w:hAnsi="Times New Roman" w:cs="Times New Roman"/>
          <w:i/>
          <w:sz w:val="28"/>
          <w:szCs w:val="28"/>
          <w:lang w:val="kk-KZ"/>
        </w:rPr>
        <w:t>сатылуына</w:t>
      </w:r>
      <w:r w:rsidRPr="00BA6C13">
        <w:rPr>
          <w:rFonts w:ascii="Times New Roman" w:eastAsia="Times New Roman" w:hAnsi="Times New Roman" w:cs="Times New Roman"/>
          <w:i/>
          <w:sz w:val="28"/>
          <w:szCs w:val="28"/>
        </w:rPr>
        <w:t xml:space="preserve"> </w:t>
      </w:r>
      <w:proofErr w:type="spellStart"/>
      <w:r w:rsidRPr="00444109">
        <w:rPr>
          <w:rFonts w:ascii="Times New Roman" w:eastAsia="Times New Roman" w:hAnsi="Times New Roman" w:cs="Times New Roman"/>
          <w:i/>
          <w:sz w:val="28"/>
          <w:szCs w:val="28"/>
        </w:rPr>
        <w:t>жол</w:t>
      </w:r>
      <w:proofErr w:type="spellEnd"/>
      <w:r w:rsidRPr="00BA6C13">
        <w:rPr>
          <w:rFonts w:ascii="Times New Roman" w:eastAsia="Times New Roman" w:hAnsi="Times New Roman" w:cs="Times New Roman"/>
          <w:i/>
          <w:sz w:val="28"/>
          <w:szCs w:val="28"/>
        </w:rPr>
        <w:t xml:space="preserve"> </w:t>
      </w:r>
      <w:proofErr w:type="spellStart"/>
      <w:r w:rsidRPr="00444109">
        <w:rPr>
          <w:rFonts w:ascii="Times New Roman" w:eastAsia="Times New Roman" w:hAnsi="Times New Roman" w:cs="Times New Roman"/>
          <w:i/>
          <w:sz w:val="28"/>
          <w:szCs w:val="28"/>
        </w:rPr>
        <w:t>бермеу</w:t>
      </w:r>
      <w:proofErr w:type="spellEnd"/>
    </w:p>
    <w:p w:rsidR="007D34E6" w:rsidRPr="007F5D5B" w:rsidRDefault="00444109" w:rsidP="00444109">
      <w:pPr>
        <w:tabs>
          <w:tab w:val="left" w:pos="0"/>
        </w:tabs>
        <w:ind w:firstLine="709"/>
        <w:jc w:val="both"/>
        <w:rPr>
          <w:rFonts w:ascii="Times New Roman" w:eastAsia="Times New Roman" w:hAnsi="Times New Roman" w:cs="Times New Roman"/>
          <w:sz w:val="28"/>
          <w:szCs w:val="28"/>
        </w:rPr>
      </w:pPr>
      <w:r w:rsidRPr="00444109">
        <w:rPr>
          <w:rFonts w:ascii="Times New Roman" w:eastAsia="Times New Roman" w:hAnsi="Times New Roman" w:cs="Times New Roman"/>
          <w:sz w:val="28"/>
          <w:szCs w:val="28"/>
        </w:rPr>
        <w:t xml:space="preserve">Ас </w:t>
      </w:r>
      <w:proofErr w:type="spellStart"/>
      <w:r w:rsidRPr="00444109">
        <w:rPr>
          <w:rFonts w:ascii="Times New Roman" w:eastAsia="Times New Roman" w:hAnsi="Times New Roman" w:cs="Times New Roman"/>
          <w:sz w:val="28"/>
          <w:szCs w:val="28"/>
        </w:rPr>
        <w:t>блогында</w:t>
      </w:r>
      <w:proofErr w:type="spellEnd"/>
      <w:r w:rsidRPr="00444109">
        <w:rPr>
          <w:rFonts w:ascii="Times New Roman" w:eastAsia="Times New Roman" w:hAnsi="Times New Roman" w:cs="Times New Roman"/>
          <w:sz w:val="28"/>
          <w:szCs w:val="28"/>
        </w:rPr>
        <w:t xml:space="preserve"> </w:t>
      </w:r>
      <w:proofErr w:type="spellStart"/>
      <w:r w:rsidRPr="00444109">
        <w:rPr>
          <w:rFonts w:ascii="Times New Roman" w:eastAsia="Times New Roman" w:hAnsi="Times New Roman" w:cs="Times New Roman"/>
          <w:sz w:val="28"/>
          <w:szCs w:val="28"/>
        </w:rPr>
        <w:t>білім</w:t>
      </w:r>
      <w:proofErr w:type="spellEnd"/>
      <w:r w:rsidRPr="00444109">
        <w:rPr>
          <w:rFonts w:ascii="Times New Roman" w:eastAsia="Times New Roman" w:hAnsi="Times New Roman" w:cs="Times New Roman"/>
          <w:sz w:val="28"/>
          <w:szCs w:val="28"/>
        </w:rPr>
        <w:t xml:space="preserve"> </w:t>
      </w:r>
      <w:proofErr w:type="spellStart"/>
      <w:r w:rsidRPr="00444109">
        <w:rPr>
          <w:rFonts w:ascii="Times New Roman" w:eastAsia="Times New Roman" w:hAnsi="Times New Roman" w:cs="Times New Roman"/>
          <w:sz w:val="28"/>
          <w:szCs w:val="28"/>
        </w:rPr>
        <w:t>алушылардың</w:t>
      </w:r>
      <w:proofErr w:type="spellEnd"/>
      <w:r w:rsidRPr="00444109">
        <w:rPr>
          <w:rFonts w:ascii="Times New Roman" w:eastAsia="Times New Roman" w:hAnsi="Times New Roman" w:cs="Times New Roman"/>
          <w:sz w:val="28"/>
          <w:szCs w:val="28"/>
        </w:rPr>
        <w:t xml:space="preserve"> </w:t>
      </w:r>
      <w:proofErr w:type="spellStart"/>
      <w:r w:rsidRPr="00444109">
        <w:rPr>
          <w:rFonts w:ascii="Times New Roman" w:eastAsia="Times New Roman" w:hAnsi="Times New Roman" w:cs="Times New Roman"/>
          <w:sz w:val="28"/>
          <w:szCs w:val="28"/>
        </w:rPr>
        <w:t>тамақтануына</w:t>
      </w:r>
      <w:proofErr w:type="spellEnd"/>
      <w:r w:rsidRPr="00444109">
        <w:rPr>
          <w:rFonts w:ascii="Times New Roman" w:eastAsia="Times New Roman" w:hAnsi="Times New Roman" w:cs="Times New Roman"/>
          <w:sz w:val="28"/>
          <w:szCs w:val="28"/>
        </w:rPr>
        <w:t xml:space="preserve"> </w:t>
      </w:r>
      <w:proofErr w:type="spellStart"/>
      <w:r w:rsidRPr="00444109">
        <w:rPr>
          <w:rFonts w:ascii="Times New Roman" w:eastAsia="Times New Roman" w:hAnsi="Times New Roman" w:cs="Times New Roman"/>
          <w:sz w:val="28"/>
          <w:szCs w:val="28"/>
        </w:rPr>
        <w:t>байланысты</w:t>
      </w:r>
      <w:proofErr w:type="spellEnd"/>
      <w:r w:rsidRPr="00444109">
        <w:rPr>
          <w:rFonts w:ascii="Times New Roman" w:eastAsia="Times New Roman" w:hAnsi="Times New Roman" w:cs="Times New Roman"/>
          <w:sz w:val="28"/>
          <w:szCs w:val="28"/>
        </w:rPr>
        <w:t xml:space="preserve"> </w:t>
      </w:r>
      <w:proofErr w:type="spellStart"/>
      <w:r w:rsidRPr="00444109">
        <w:rPr>
          <w:rFonts w:ascii="Times New Roman" w:eastAsia="Times New Roman" w:hAnsi="Times New Roman" w:cs="Times New Roman"/>
          <w:sz w:val="28"/>
          <w:szCs w:val="28"/>
        </w:rPr>
        <w:t>емес</w:t>
      </w:r>
      <w:proofErr w:type="spellEnd"/>
      <w:r w:rsidRPr="00444109">
        <w:rPr>
          <w:rFonts w:ascii="Times New Roman" w:eastAsia="Times New Roman" w:hAnsi="Times New Roman" w:cs="Times New Roman"/>
          <w:sz w:val="28"/>
          <w:szCs w:val="28"/>
        </w:rPr>
        <w:t xml:space="preserve"> </w:t>
      </w:r>
      <w:proofErr w:type="spellStart"/>
      <w:r w:rsidRPr="00444109">
        <w:rPr>
          <w:rFonts w:ascii="Times New Roman" w:eastAsia="Times New Roman" w:hAnsi="Times New Roman" w:cs="Times New Roman"/>
          <w:sz w:val="28"/>
          <w:szCs w:val="28"/>
        </w:rPr>
        <w:t>тауарларды</w:t>
      </w:r>
      <w:proofErr w:type="spellEnd"/>
      <w:r w:rsidRPr="00444109">
        <w:rPr>
          <w:rFonts w:ascii="Times New Roman" w:eastAsia="Times New Roman" w:hAnsi="Times New Roman" w:cs="Times New Roman"/>
          <w:sz w:val="28"/>
          <w:szCs w:val="28"/>
        </w:rPr>
        <w:t xml:space="preserve"> (</w:t>
      </w:r>
      <w:proofErr w:type="spellStart"/>
      <w:r w:rsidRPr="00444109">
        <w:rPr>
          <w:rFonts w:ascii="Times New Roman" w:eastAsia="Times New Roman" w:hAnsi="Times New Roman" w:cs="Times New Roman"/>
          <w:sz w:val="28"/>
          <w:szCs w:val="28"/>
        </w:rPr>
        <w:t>кеңсе</w:t>
      </w:r>
      <w:proofErr w:type="spellEnd"/>
      <w:r w:rsidRPr="00444109">
        <w:rPr>
          <w:rFonts w:ascii="Times New Roman" w:eastAsia="Times New Roman" w:hAnsi="Times New Roman" w:cs="Times New Roman"/>
          <w:sz w:val="28"/>
          <w:szCs w:val="28"/>
        </w:rPr>
        <w:t xml:space="preserve"> </w:t>
      </w:r>
      <w:proofErr w:type="spellStart"/>
      <w:r w:rsidRPr="00444109">
        <w:rPr>
          <w:rFonts w:ascii="Times New Roman" w:eastAsia="Times New Roman" w:hAnsi="Times New Roman" w:cs="Times New Roman"/>
          <w:sz w:val="28"/>
          <w:szCs w:val="28"/>
        </w:rPr>
        <w:t>тауарларын</w:t>
      </w:r>
      <w:proofErr w:type="spellEnd"/>
      <w:r w:rsidRPr="00444109">
        <w:rPr>
          <w:rFonts w:ascii="Times New Roman" w:eastAsia="Times New Roman" w:hAnsi="Times New Roman" w:cs="Times New Roman"/>
          <w:sz w:val="28"/>
          <w:szCs w:val="28"/>
        </w:rPr>
        <w:t xml:space="preserve"> сату </w:t>
      </w:r>
      <w:proofErr w:type="spellStart"/>
      <w:r w:rsidRPr="00444109">
        <w:rPr>
          <w:rFonts w:ascii="Times New Roman" w:eastAsia="Times New Roman" w:hAnsi="Times New Roman" w:cs="Times New Roman"/>
          <w:sz w:val="28"/>
          <w:szCs w:val="28"/>
        </w:rPr>
        <w:t>және</w:t>
      </w:r>
      <w:proofErr w:type="spellEnd"/>
      <w:r w:rsidRPr="00444109">
        <w:rPr>
          <w:rFonts w:ascii="Times New Roman" w:eastAsia="Times New Roman" w:hAnsi="Times New Roman" w:cs="Times New Roman"/>
          <w:sz w:val="28"/>
          <w:szCs w:val="28"/>
        </w:rPr>
        <w:t xml:space="preserve"> т. б.) </w:t>
      </w:r>
      <w:proofErr w:type="spellStart"/>
      <w:r w:rsidRPr="00444109">
        <w:rPr>
          <w:rFonts w:ascii="Times New Roman" w:eastAsia="Times New Roman" w:hAnsi="Times New Roman" w:cs="Times New Roman"/>
          <w:sz w:val="28"/>
          <w:szCs w:val="28"/>
        </w:rPr>
        <w:t>сатуға</w:t>
      </w:r>
      <w:proofErr w:type="spellEnd"/>
      <w:r w:rsidRPr="00444109">
        <w:rPr>
          <w:rFonts w:ascii="Times New Roman" w:eastAsia="Times New Roman" w:hAnsi="Times New Roman" w:cs="Times New Roman"/>
          <w:sz w:val="28"/>
          <w:szCs w:val="28"/>
        </w:rPr>
        <w:t xml:space="preserve"> </w:t>
      </w:r>
      <w:proofErr w:type="spellStart"/>
      <w:r w:rsidRPr="00444109">
        <w:rPr>
          <w:rFonts w:ascii="Times New Roman" w:eastAsia="Times New Roman" w:hAnsi="Times New Roman" w:cs="Times New Roman"/>
          <w:sz w:val="28"/>
          <w:szCs w:val="28"/>
        </w:rPr>
        <w:t>жол</w:t>
      </w:r>
      <w:proofErr w:type="spellEnd"/>
      <w:r w:rsidRPr="00444109">
        <w:rPr>
          <w:rFonts w:ascii="Times New Roman" w:eastAsia="Times New Roman" w:hAnsi="Times New Roman" w:cs="Times New Roman"/>
          <w:sz w:val="28"/>
          <w:szCs w:val="28"/>
        </w:rPr>
        <w:t xml:space="preserve"> </w:t>
      </w:r>
      <w:proofErr w:type="spellStart"/>
      <w:r w:rsidRPr="00444109">
        <w:rPr>
          <w:rFonts w:ascii="Times New Roman" w:eastAsia="Times New Roman" w:hAnsi="Times New Roman" w:cs="Times New Roman"/>
          <w:sz w:val="28"/>
          <w:szCs w:val="28"/>
        </w:rPr>
        <w:t>берілмейді</w:t>
      </w:r>
      <w:proofErr w:type="spellEnd"/>
      <w:r w:rsidRPr="00444109">
        <w:rPr>
          <w:rFonts w:ascii="Times New Roman" w:eastAsia="Times New Roman" w:hAnsi="Times New Roman" w:cs="Times New Roman"/>
          <w:sz w:val="28"/>
          <w:szCs w:val="28"/>
        </w:rPr>
        <w:t>.</w:t>
      </w:r>
    </w:p>
    <w:p w:rsidR="007D34E6" w:rsidRPr="007F5D5B" w:rsidRDefault="007D34E6" w:rsidP="007D34E6">
      <w:pPr>
        <w:tabs>
          <w:tab w:val="left" w:pos="0"/>
        </w:tabs>
        <w:ind w:firstLine="709"/>
        <w:jc w:val="both"/>
        <w:rPr>
          <w:rFonts w:ascii="Times New Roman" w:eastAsia="Times New Roman" w:hAnsi="Times New Roman" w:cs="Times New Roman"/>
          <w:sz w:val="28"/>
          <w:szCs w:val="28"/>
        </w:rPr>
      </w:pPr>
    </w:p>
    <w:p w:rsidR="002109A3" w:rsidRPr="007D34E6" w:rsidRDefault="002109A3" w:rsidP="007D34E6">
      <w:pPr>
        <w:tabs>
          <w:tab w:val="left" w:pos="0"/>
        </w:tabs>
        <w:rPr>
          <w:rFonts w:ascii="Times New Roman" w:eastAsia="Times New Roman" w:hAnsi="Times New Roman" w:cs="Times New Roman"/>
          <w:b/>
          <w:sz w:val="28"/>
          <w:szCs w:val="28"/>
        </w:rPr>
      </w:pPr>
    </w:p>
    <w:p w:rsidR="002109A3" w:rsidRPr="00F4028C" w:rsidRDefault="002109A3" w:rsidP="007F5D5B">
      <w:pPr>
        <w:tabs>
          <w:tab w:val="left" w:pos="0"/>
        </w:tabs>
        <w:jc w:val="center"/>
        <w:rPr>
          <w:rFonts w:ascii="Times New Roman" w:eastAsia="Times New Roman" w:hAnsi="Times New Roman" w:cs="Times New Roman"/>
          <w:b/>
          <w:sz w:val="28"/>
          <w:szCs w:val="28"/>
          <w:lang w:val="kk-KZ"/>
        </w:rPr>
      </w:pPr>
    </w:p>
    <w:p w:rsidR="002109A3" w:rsidRPr="00F4028C" w:rsidRDefault="002109A3" w:rsidP="007F5D5B">
      <w:pPr>
        <w:tabs>
          <w:tab w:val="left" w:pos="0"/>
        </w:tabs>
        <w:jc w:val="center"/>
        <w:rPr>
          <w:rFonts w:ascii="Times New Roman" w:eastAsia="Times New Roman" w:hAnsi="Times New Roman" w:cs="Times New Roman"/>
          <w:b/>
          <w:sz w:val="28"/>
          <w:szCs w:val="28"/>
          <w:lang w:val="kk-KZ"/>
        </w:rPr>
      </w:pPr>
    </w:p>
    <w:p w:rsidR="00FE7E21" w:rsidRDefault="00FE7E21"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p w:rsidR="00A209D3" w:rsidRDefault="00A209D3" w:rsidP="007F5D5B">
      <w:pPr>
        <w:tabs>
          <w:tab w:val="left" w:pos="0"/>
        </w:tabs>
        <w:jc w:val="center"/>
        <w:rPr>
          <w:rFonts w:ascii="Times New Roman" w:eastAsia="Times New Roman" w:hAnsi="Times New Roman" w:cs="Times New Roman"/>
          <w:b/>
          <w:sz w:val="28"/>
          <w:szCs w:val="28"/>
          <w:lang w:val="kk-KZ"/>
        </w:rPr>
      </w:pPr>
    </w:p>
    <w:sectPr w:rsidR="00A209D3" w:rsidSect="00E203A7">
      <w:headerReference w:type="default" r:id="rId8"/>
      <w:pgSz w:w="11906" w:h="16838"/>
      <w:pgMar w:top="1134" w:right="851" w:bottom="992"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00E0" w:rsidRDefault="00AB00E0" w:rsidP="00BC1EC3">
      <w:r>
        <w:separator/>
      </w:r>
    </w:p>
  </w:endnote>
  <w:endnote w:type="continuationSeparator" w:id="0">
    <w:p w:rsidR="00AB00E0" w:rsidRDefault="00AB00E0" w:rsidP="00BC1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00E0" w:rsidRDefault="00AB00E0" w:rsidP="00BC1EC3">
      <w:r>
        <w:separator/>
      </w:r>
    </w:p>
  </w:footnote>
  <w:footnote w:type="continuationSeparator" w:id="0">
    <w:p w:rsidR="00AB00E0" w:rsidRDefault="00AB00E0" w:rsidP="00BC1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0823852"/>
      <w:docPartObj>
        <w:docPartGallery w:val="Page Numbers (Top of Page)"/>
        <w:docPartUnique/>
      </w:docPartObj>
    </w:sdtPr>
    <w:sdtEndPr/>
    <w:sdtContent>
      <w:p w:rsidR="00BA6C13" w:rsidRDefault="00BA6C13">
        <w:pPr>
          <w:pStyle w:val="a9"/>
          <w:jc w:val="center"/>
        </w:pPr>
        <w:r>
          <w:fldChar w:fldCharType="begin"/>
        </w:r>
        <w:r>
          <w:instrText>PAGE   \* MERGEFORMAT</w:instrText>
        </w:r>
        <w:r>
          <w:fldChar w:fldCharType="separate"/>
        </w:r>
        <w:r w:rsidR="00EA3EE4">
          <w:rPr>
            <w:noProof/>
          </w:rPr>
          <w:t>2</w:t>
        </w:r>
        <w:r>
          <w:rPr>
            <w:noProof/>
          </w:rPr>
          <w:fldChar w:fldCharType="end"/>
        </w:r>
      </w:p>
    </w:sdtContent>
  </w:sdt>
  <w:p w:rsidR="00BA6C13" w:rsidRDefault="00BA6C13">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9669B"/>
    <w:multiLevelType w:val="multilevel"/>
    <w:tmpl w:val="244CEC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424EBF"/>
    <w:multiLevelType w:val="hybridMultilevel"/>
    <w:tmpl w:val="B8AC439A"/>
    <w:lvl w:ilvl="0" w:tplc="8676C6BC">
      <w:start w:val="1"/>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2" w15:restartNumberingAfterBreak="0">
    <w:nsid w:val="071C5F15"/>
    <w:multiLevelType w:val="multilevel"/>
    <w:tmpl w:val="FB42BE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CDB350A"/>
    <w:multiLevelType w:val="multilevel"/>
    <w:tmpl w:val="02C232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F801EB6"/>
    <w:multiLevelType w:val="hybridMultilevel"/>
    <w:tmpl w:val="4EC0A0D8"/>
    <w:lvl w:ilvl="0" w:tplc="628E43E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28A5708A"/>
    <w:multiLevelType w:val="hybridMultilevel"/>
    <w:tmpl w:val="E6F6E6E6"/>
    <w:lvl w:ilvl="0" w:tplc="F8E4EF02">
      <w:start w:val="1"/>
      <w:numFmt w:val="bullet"/>
      <w:lvlText w:val="-"/>
      <w:lvlJc w:val="left"/>
      <w:pPr>
        <w:ind w:left="1211" w:hanging="360"/>
      </w:pPr>
      <w:rPr>
        <w:rFonts w:ascii="Calibri" w:eastAsiaTheme="minorHAnsi" w:hAnsi="Calibri" w:cs="Calibri"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6" w15:restartNumberingAfterBreak="0">
    <w:nsid w:val="30363AED"/>
    <w:multiLevelType w:val="multilevel"/>
    <w:tmpl w:val="C8EECB8A"/>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7" w15:restartNumberingAfterBreak="0">
    <w:nsid w:val="325E0A5D"/>
    <w:multiLevelType w:val="hybridMultilevel"/>
    <w:tmpl w:val="067E8BCA"/>
    <w:lvl w:ilvl="0" w:tplc="6DFA8F6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DFB0801"/>
    <w:multiLevelType w:val="hybridMultilevel"/>
    <w:tmpl w:val="3BDE1EA8"/>
    <w:lvl w:ilvl="0" w:tplc="0666F060">
      <w:start w:val="1"/>
      <w:numFmt w:val="decimal"/>
      <w:lvlText w:val="%1."/>
      <w:lvlJc w:val="left"/>
      <w:pPr>
        <w:ind w:left="2205" w:hanging="360"/>
      </w:pPr>
      <w:rPr>
        <w:rFonts w:hint="default"/>
      </w:rPr>
    </w:lvl>
    <w:lvl w:ilvl="1" w:tplc="04190019" w:tentative="1">
      <w:start w:val="1"/>
      <w:numFmt w:val="lowerLetter"/>
      <w:lvlText w:val="%2."/>
      <w:lvlJc w:val="left"/>
      <w:pPr>
        <w:ind w:left="2925" w:hanging="360"/>
      </w:pPr>
    </w:lvl>
    <w:lvl w:ilvl="2" w:tplc="0419001B" w:tentative="1">
      <w:start w:val="1"/>
      <w:numFmt w:val="lowerRoman"/>
      <w:lvlText w:val="%3."/>
      <w:lvlJc w:val="right"/>
      <w:pPr>
        <w:ind w:left="3645" w:hanging="180"/>
      </w:pPr>
    </w:lvl>
    <w:lvl w:ilvl="3" w:tplc="0419000F" w:tentative="1">
      <w:start w:val="1"/>
      <w:numFmt w:val="decimal"/>
      <w:lvlText w:val="%4."/>
      <w:lvlJc w:val="left"/>
      <w:pPr>
        <w:ind w:left="4365" w:hanging="360"/>
      </w:pPr>
    </w:lvl>
    <w:lvl w:ilvl="4" w:tplc="04190019" w:tentative="1">
      <w:start w:val="1"/>
      <w:numFmt w:val="lowerLetter"/>
      <w:lvlText w:val="%5."/>
      <w:lvlJc w:val="left"/>
      <w:pPr>
        <w:ind w:left="5085" w:hanging="360"/>
      </w:pPr>
    </w:lvl>
    <w:lvl w:ilvl="5" w:tplc="0419001B" w:tentative="1">
      <w:start w:val="1"/>
      <w:numFmt w:val="lowerRoman"/>
      <w:lvlText w:val="%6."/>
      <w:lvlJc w:val="right"/>
      <w:pPr>
        <w:ind w:left="5805" w:hanging="180"/>
      </w:pPr>
    </w:lvl>
    <w:lvl w:ilvl="6" w:tplc="0419000F" w:tentative="1">
      <w:start w:val="1"/>
      <w:numFmt w:val="decimal"/>
      <w:lvlText w:val="%7."/>
      <w:lvlJc w:val="left"/>
      <w:pPr>
        <w:ind w:left="6525" w:hanging="360"/>
      </w:pPr>
    </w:lvl>
    <w:lvl w:ilvl="7" w:tplc="04190019" w:tentative="1">
      <w:start w:val="1"/>
      <w:numFmt w:val="lowerLetter"/>
      <w:lvlText w:val="%8."/>
      <w:lvlJc w:val="left"/>
      <w:pPr>
        <w:ind w:left="7245" w:hanging="360"/>
      </w:pPr>
    </w:lvl>
    <w:lvl w:ilvl="8" w:tplc="0419001B" w:tentative="1">
      <w:start w:val="1"/>
      <w:numFmt w:val="lowerRoman"/>
      <w:lvlText w:val="%9."/>
      <w:lvlJc w:val="right"/>
      <w:pPr>
        <w:ind w:left="7965" w:hanging="180"/>
      </w:pPr>
    </w:lvl>
  </w:abstractNum>
  <w:abstractNum w:abstractNumId="9" w15:restartNumberingAfterBreak="0">
    <w:nsid w:val="3F0A33AD"/>
    <w:multiLevelType w:val="multilevel"/>
    <w:tmpl w:val="FF505F66"/>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F0B4ABC"/>
    <w:multiLevelType w:val="hybridMultilevel"/>
    <w:tmpl w:val="26B08328"/>
    <w:lvl w:ilvl="0" w:tplc="06F08D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42E0507B"/>
    <w:multiLevelType w:val="hybridMultilevel"/>
    <w:tmpl w:val="C40227C6"/>
    <w:lvl w:ilvl="0" w:tplc="0419000F">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49620125"/>
    <w:multiLevelType w:val="hybridMultilevel"/>
    <w:tmpl w:val="C81C98BE"/>
    <w:lvl w:ilvl="0" w:tplc="A97C666C">
      <w:start w:val="1"/>
      <w:numFmt w:val="decimal"/>
      <w:lvlText w:val="%1)"/>
      <w:lvlJc w:val="left"/>
      <w:pPr>
        <w:ind w:left="644"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51422300"/>
    <w:multiLevelType w:val="multilevel"/>
    <w:tmpl w:val="C18EFBF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15:restartNumberingAfterBreak="0">
    <w:nsid w:val="516F57F0"/>
    <w:multiLevelType w:val="hybridMultilevel"/>
    <w:tmpl w:val="AEE28936"/>
    <w:lvl w:ilvl="0" w:tplc="E3EEC602">
      <w:start w:val="2"/>
      <w:numFmt w:val="bullet"/>
      <w:lvlText w:val="-"/>
      <w:lvlJc w:val="left"/>
      <w:pPr>
        <w:ind w:left="1065" w:hanging="360"/>
      </w:pPr>
      <w:rPr>
        <w:rFonts w:ascii="Times New Roman" w:eastAsiaTheme="minorHAns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5" w15:restartNumberingAfterBreak="0">
    <w:nsid w:val="51835516"/>
    <w:multiLevelType w:val="hybridMultilevel"/>
    <w:tmpl w:val="87901340"/>
    <w:lvl w:ilvl="0" w:tplc="044E8F8C">
      <w:start w:val="1"/>
      <w:numFmt w:val="decimal"/>
      <w:lvlText w:val="%1)"/>
      <w:lvlJc w:val="left"/>
      <w:pPr>
        <w:ind w:left="1170" w:hanging="465"/>
      </w:pPr>
      <w:rPr>
        <w:rFonts w:cs="Times New Roman"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15:restartNumberingAfterBreak="0">
    <w:nsid w:val="5296023F"/>
    <w:multiLevelType w:val="hybridMultilevel"/>
    <w:tmpl w:val="87901340"/>
    <w:lvl w:ilvl="0" w:tplc="044E8F8C">
      <w:start w:val="1"/>
      <w:numFmt w:val="decimal"/>
      <w:lvlText w:val="%1)"/>
      <w:lvlJc w:val="left"/>
      <w:pPr>
        <w:ind w:left="1316" w:hanging="465"/>
      </w:pPr>
      <w:rPr>
        <w:rFonts w:cs="Times New Roman"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15:restartNumberingAfterBreak="0">
    <w:nsid w:val="5341245C"/>
    <w:multiLevelType w:val="hybridMultilevel"/>
    <w:tmpl w:val="9BB2785A"/>
    <w:lvl w:ilvl="0" w:tplc="0D221B5A">
      <w:start w:val="4"/>
      <w:numFmt w:val="bullet"/>
      <w:lvlText w:val="-"/>
      <w:lvlJc w:val="left"/>
      <w:pPr>
        <w:ind w:left="1070" w:hanging="360"/>
      </w:pPr>
      <w:rPr>
        <w:rFonts w:ascii="Calibri" w:eastAsiaTheme="minorHAnsi" w:hAnsi="Calibri" w:cs="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53786F1F"/>
    <w:multiLevelType w:val="hybridMultilevel"/>
    <w:tmpl w:val="96FCE020"/>
    <w:lvl w:ilvl="0" w:tplc="E76C9812">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15:restartNumberingAfterBreak="0">
    <w:nsid w:val="596012EF"/>
    <w:multiLevelType w:val="multilevel"/>
    <w:tmpl w:val="2BFCA6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5A1D613D"/>
    <w:multiLevelType w:val="multilevel"/>
    <w:tmpl w:val="6DA6DE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5F0FCF97"/>
    <w:multiLevelType w:val="singleLevel"/>
    <w:tmpl w:val="13947C58"/>
    <w:lvl w:ilvl="0">
      <w:start w:val="20"/>
      <w:numFmt w:val="decimal"/>
      <w:suff w:val="space"/>
      <w:lvlText w:val="%1."/>
      <w:lvlJc w:val="left"/>
      <w:rPr>
        <w:i/>
      </w:rPr>
    </w:lvl>
  </w:abstractNum>
  <w:abstractNum w:abstractNumId="22" w15:restartNumberingAfterBreak="0">
    <w:nsid w:val="676B37D1"/>
    <w:multiLevelType w:val="hybridMultilevel"/>
    <w:tmpl w:val="9C54AC9A"/>
    <w:lvl w:ilvl="0" w:tplc="0E541B7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15:restartNumberingAfterBreak="0">
    <w:nsid w:val="67D646D9"/>
    <w:multiLevelType w:val="hybridMultilevel"/>
    <w:tmpl w:val="73CAA1E8"/>
    <w:lvl w:ilvl="0" w:tplc="67A0D2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15:restartNumberingAfterBreak="0">
    <w:nsid w:val="68D572D9"/>
    <w:multiLevelType w:val="multilevel"/>
    <w:tmpl w:val="9F7494BC"/>
    <w:lvl w:ilvl="0">
      <w:start w:val="1"/>
      <w:numFmt w:val="decimal"/>
      <w:lvlText w:val="%1."/>
      <w:lvlJc w:val="left"/>
      <w:pPr>
        <w:ind w:left="928" w:hanging="360"/>
      </w:pPr>
      <w:rPr>
        <w:rFonts w:ascii="Times New Roman" w:eastAsia="Times New Roman" w:hAnsi="Times New Roman" w:cs="Times New Roman"/>
        <w:u w:val="none"/>
      </w:rPr>
    </w:lvl>
    <w:lvl w:ilvl="1">
      <w:start w:val="1"/>
      <w:numFmt w:val="bullet"/>
      <w:lvlText w:val="○"/>
      <w:lvlJc w:val="left"/>
      <w:pPr>
        <w:ind w:left="1648" w:hanging="360"/>
      </w:pPr>
      <w:rPr>
        <w:u w:val="none"/>
      </w:rPr>
    </w:lvl>
    <w:lvl w:ilvl="2">
      <w:start w:val="1"/>
      <w:numFmt w:val="bullet"/>
      <w:lvlText w:val="■"/>
      <w:lvlJc w:val="left"/>
      <w:pPr>
        <w:ind w:left="2368" w:hanging="360"/>
      </w:pPr>
      <w:rPr>
        <w:u w:val="none"/>
      </w:rPr>
    </w:lvl>
    <w:lvl w:ilvl="3">
      <w:start w:val="1"/>
      <w:numFmt w:val="bullet"/>
      <w:lvlText w:val="●"/>
      <w:lvlJc w:val="left"/>
      <w:pPr>
        <w:ind w:left="3088" w:hanging="360"/>
      </w:pPr>
      <w:rPr>
        <w:u w:val="none"/>
      </w:rPr>
    </w:lvl>
    <w:lvl w:ilvl="4">
      <w:start w:val="1"/>
      <w:numFmt w:val="bullet"/>
      <w:lvlText w:val="○"/>
      <w:lvlJc w:val="left"/>
      <w:pPr>
        <w:ind w:left="3808" w:hanging="360"/>
      </w:pPr>
      <w:rPr>
        <w:u w:val="none"/>
      </w:rPr>
    </w:lvl>
    <w:lvl w:ilvl="5">
      <w:start w:val="1"/>
      <w:numFmt w:val="bullet"/>
      <w:lvlText w:val="■"/>
      <w:lvlJc w:val="left"/>
      <w:pPr>
        <w:ind w:left="4528" w:hanging="360"/>
      </w:pPr>
      <w:rPr>
        <w:u w:val="none"/>
      </w:rPr>
    </w:lvl>
    <w:lvl w:ilvl="6">
      <w:start w:val="1"/>
      <w:numFmt w:val="bullet"/>
      <w:lvlText w:val="●"/>
      <w:lvlJc w:val="left"/>
      <w:pPr>
        <w:ind w:left="5248" w:hanging="360"/>
      </w:pPr>
      <w:rPr>
        <w:u w:val="none"/>
      </w:rPr>
    </w:lvl>
    <w:lvl w:ilvl="7">
      <w:start w:val="1"/>
      <w:numFmt w:val="bullet"/>
      <w:lvlText w:val="○"/>
      <w:lvlJc w:val="left"/>
      <w:pPr>
        <w:ind w:left="5968" w:hanging="360"/>
      </w:pPr>
      <w:rPr>
        <w:u w:val="none"/>
      </w:rPr>
    </w:lvl>
    <w:lvl w:ilvl="8">
      <w:start w:val="1"/>
      <w:numFmt w:val="bullet"/>
      <w:lvlText w:val="■"/>
      <w:lvlJc w:val="left"/>
      <w:pPr>
        <w:ind w:left="6688" w:hanging="360"/>
      </w:pPr>
      <w:rPr>
        <w:u w:val="none"/>
      </w:rPr>
    </w:lvl>
  </w:abstractNum>
  <w:abstractNum w:abstractNumId="25" w15:restartNumberingAfterBreak="0">
    <w:nsid w:val="6F376CF4"/>
    <w:multiLevelType w:val="hybridMultilevel"/>
    <w:tmpl w:val="45EE3428"/>
    <w:lvl w:ilvl="0" w:tplc="0A0CD7D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77D74022"/>
    <w:multiLevelType w:val="hybridMultilevel"/>
    <w:tmpl w:val="7B5ACA38"/>
    <w:lvl w:ilvl="0" w:tplc="7500DD4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9591783"/>
    <w:multiLevelType w:val="multilevel"/>
    <w:tmpl w:val="68F28CA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8" w15:restartNumberingAfterBreak="0">
    <w:nsid w:val="7BC2046D"/>
    <w:multiLevelType w:val="hybridMultilevel"/>
    <w:tmpl w:val="805A8DE4"/>
    <w:lvl w:ilvl="0" w:tplc="D1E6E73E">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7E5F5B9C"/>
    <w:multiLevelType w:val="hybridMultilevel"/>
    <w:tmpl w:val="A61877B2"/>
    <w:lvl w:ilvl="0" w:tplc="AD4EF79C">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0" w15:restartNumberingAfterBreak="0">
    <w:nsid w:val="7F397160"/>
    <w:multiLevelType w:val="hybridMultilevel"/>
    <w:tmpl w:val="619E89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5"/>
  </w:num>
  <w:num w:numId="3">
    <w:abstractNumId w:val="18"/>
  </w:num>
  <w:num w:numId="4">
    <w:abstractNumId w:val="1"/>
  </w:num>
  <w:num w:numId="5">
    <w:abstractNumId w:val="26"/>
  </w:num>
  <w:num w:numId="6">
    <w:abstractNumId w:val="9"/>
  </w:num>
  <w:num w:numId="7">
    <w:abstractNumId w:val="19"/>
  </w:num>
  <w:num w:numId="8">
    <w:abstractNumId w:val="3"/>
  </w:num>
  <w:num w:numId="9">
    <w:abstractNumId w:val="20"/>
  </w:num>
  <w:num w:numId="10">
    <w:abstractNumId w:val="6"/>
  </w:num>
  <w:num w:numId="11">
    <w:abstractNumId w:val="0"/>
  </w:num>
  <w:num w:numId="12">
    <w:abstractNumId w:val="24"/>
  </w:num>
  <w:num w:numId="13">
    <w:abstractNumId w:val="13"/>
  </w:num>
  <w:num w:numId="14">
    <w:abstractNumId w:val="27"/>
  </w:num>
  <w:num w:numId="15">
    <w:abstractNumId w:val="2"/>
  </w:num>
  <w:num w:numId="16">
    <w:abstractNumId w:val="7"/>
  </w:num>
  <w:num w:numId="17">
    <w:abstractNumId w:val="4"/>
  </w:num>
  <w:num w:numId="18">
    <w:abstractNumId w:val="8"/>
  </w:num>
  <w:num w:numId="19">
    <w:abstractNumId w:val="5"/>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2"/>
  </w:num>
  <w:num w:numId="23">
    <w:abstractNumId w:val="14"/>
  </w:num>
  <w:num w:numId="24">
    <w:abstractNumId w:val="22"/>
  </w:num>
  <w:num w:numId="25">
    <w:abstractNumId w:val="23"/>
  </w:num>
  <w:num w:numId="26">
    <w:abstractNumId w:val="30"/>
  </w:num>
  <w:num w:numId="27">
    <w:abstractNumId w:val="10"/>
  </w:num>
  <w:num w:numId="28">
    <w:abstractNumId w:val="11"/>
  </w:num>
  <w:num w:numId="29">
    <w:abstractNumId w:val="28"/>
  </w:num>
  <w:num w:numId="30">
    <w:abstractNumId w:val="29"/>
  </w:num>
  <w:num w:numId="31">
    <w:abstractNumId w:val="25"/>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543"/>
    <w:rsid w:val="00000FC3"/>
    <w:rsid w:val="00003C94"/>
    <w:rsid w:val="00005587"/>
    <w:rsid w:val="000058E8"/>
    <w:rsid w:val="000068D2"/>
    <w:rsid w:val="00006E16"/>
    <w:rsid w:val="00010330"/>
    <w:rsid w:val="000113D8"/>
    <w:rsid w:val="00011D22"/>
    <w:rsid w:val="000127B8"/>
    <w:rsid w:val="000137B9"/>
    <w:rsid w:val="00020533"/>
    <w:rsid w:val="00020A9D"/>
    <w:rsid w:val="00023E5E"/>
    <w:rsid w:val="00023F39"/>
    <w:rsid w:val="000244F5"/>
    <w:rsid w:val="00025A5D"/>
    <w:rsid w:val="00030222"/>
    <w:rsid w:val="00032931"/>
    <w:rsid w:val="00032A79"/>
    <w:rsid w:val="00032AF1"/>
    <w:rsid w:val="00034130"/>
    <w:rsid w:val="00034547"/>
    <w:rsid w:val="0003473F"/>
    <w:rsid w:val="0003646E"/>
    <w:rsid w:val="00036BF0"/>
    <w:rsid w:val="00040D7A"/>
    <w:rsid w:val="00050330"/>
    <w:rsid w:val="00050436"/>
    <w:rsid w:val="00053446"/>
    <w:rsid w:val="00054656"/>
    <w:rsid w:val="00054BD1"/>
    <w:rsid w:val="00054C39"/>
    <w:rsid w:val="0006069D"/>
    <w:rsid w:val="000701DC"/>
    <w:rsid w:val="0007222D"/>
    <w:rsid w:val="00072C9D"/>
    <w:rsid w:val="00073656"/>
    <w:rsid w:val="00073FD1"/>
    <w:rsid w:val="000741D4"/>
    <w:rsid w:val="0007661E"/>
    <w:rsid w:val="00076AEB"/>
    <w:rsid w:val="0007759C"/>
    <w:rsid w:val="0008675E"/>
    <w:rsid w:val="00087D0B"/>
    <w:rsid w:val="00093F86"/>
    <w:rsid w:val="00094CA2"/>
    <w:rsid w:val="0009686C"/>
    <w:rsid w:val="000A32AF"/>
    <w:rsid w:val="000A4CA4"/>
    <w:rsid w:val="000A6D38"/>
    <w:rsid w:val="000A7926"/>
    <w:rsid w:val="000B0DC8"/>
    <w:rsid w:val="000B1237"/>
    <w:rsid w:val="000B233A"/>
    <w:rsid w:val="000B52CC"/>
    <w:rsid w:val="000B58B8"/>
    <w:rsid w:val="000B6CDC"/>
    <w:rsid w:val="000B7630"/>
    <w:rsid w:val="000B76A8"/>
    <w:rsid w:val="000C143A"/>
    <w:rsid w:val="000C3DCB"/>
    <w:rsid w:val="000C703B"/>
    <w:rsid w:val="000D0643"/>
    <w:rsid w:val="000D1625"/>
    <w:rsid w:val="000D53D7"/>
    <w:rsid w:val="000D5C81"/>
    <w:rsid w:val="000E0511"/>
    <w:rsid w:val="000E2914"/>
    <w:rsid w:val="000E47A8"/>
    <w:rsid w:val="000F11BF"/>
    <w:rsid w:val="000F1A38"/>
    <w:rsid w:val="000F23E0"/>
    <w:rsid w:val="000F598E"/>
    <w:rsid w:val="000F5E4E"/>
    <w:rsid w:val="000F65E2"/>
    <w:rsid w:val="000F693E"/>
    <w:rsid w:val="001000AD"/>
    <w:rsid w:val="001004B0"/>
    <w:rsid w:val="00100D8A"/>
    <w:rsid w:val="00102306"/>
    <w:rsid w:val="00103153"/>
    <w:rsid w:val="00104A3E"/>
    <w:rsid w:val="00104DF7"/>
    <w:rsid w:val="00105B0E"/>
    <w:rsid w:val="00110463"/>
    <w:rsid w:val="00110EA3"/>
    <w:rsid w:val="00112639"/>
    <w:rsid w:val="00114FC8"/>
    <w:rsid w:val="00116F30"/>
    <w:rsid w:val="0011753C"/>
    <w:rsid w:val="00122528"/>
    <w:rsid w:val="00131DD9"/>
    <w:rsid w:val="0014048F"/>
    <w:rsid w:val="00141CF8"/>
    <w:rsid w:val="00144611"/>
    <w:rsid w:val="00146554"/>
    <w:rsid w:val="001501D7"/>
    <w:rsid w:val="00151A91"/>
    <w:rsid w:val="0015203B"/>
    <w:rsid w:val="001529D0"/>
    <w:rsid w:val="00152B75"/>
    <w:rsid w:val="00154A7C"/>
    <w:rsid w:val="0015582B"/>
    <w:rsid w:val="00155FF4"/>
    <w:rsid w:val="00157E76"/>
    <w:rsid w:val="0016070F"/>
    <w:rsid w:val="00160C61"/>
    <w:rsid w:val="00161358"/>
    <w:rsid w:val="001638C4"/>
    <w:rsid w:val="00166103"/>
    <w:rsid w:val="001713D4"/>
    <w:rsid w:val="0017522E"/>
    <w:rsid w:val="00175543"/>
    <w:rsid w:val="0018102A"/>
    <w:rsid w:val="001814FB"/>
    <w:rsid w:val="001820E7"/>
    <w:rsid w:val="001866D2"/>
    <w:rsid w:val="00190A0A"/>
    <w:rsid w:val="00190E9D"/>
    <w:rsid w:val="001911DD"/>
    <w:rsid w:val="00191E81"/>
    <w:rsid w:val="00192187"/>
    <w:rsid w:val="001940DF"/>
    <w:rsid w:val="00195E34"/>
    <w:rsid w:val="00197E88"/>
    <w:rsid w:val="001A0C99"/>
    <w:rsid w:val="001A1DE6"/>
    <w:rsid w:val="001A28EC"/>
    <w:rsid w:val="001A499C"/>
    <w:rsid w:val="001A6999"/>
    <w:rsid w:val="001A6B00"/>
    <w:rsid w:val="001A6FC0"/>
    <w:rsid w:val="001A74D3"/>
    <w:rsid w:val="001B1730"/>
    <w:rsid w:val="001B44FE"/>
    <w:rsid w:val="001C02BE"/>
    <w:rsid w:val="001C095D"/>
    <w:rsid w:val="001C0F07"/>
    <w:rsid w:val="001C181F"/>
    <w:rsid w:val="001C3E61"/>
    <w:rsid w:val="001C448C"/>
    <w:rsid w:val="001C48FC"/>
    <w:rsid w:val="001D0DC5"/>
    <w:rsid w:val="001D6736"/>
    <w:rsid w:val="001D77FF"/>
    <w:rsid w:val="001E0A4F"/>
    <w:rsid w:val="001E1D3F"/>
    <w:rsid w:val="001E2BFA"/>
    <w:rsid w:val="001E5114"/>
    <w:rsid w:val="001E6545"/>
    <w:rsid w:val="001E6608"/>
    <w:rsid w:val="001E7E18"/>
    <w:rsid w:val="001F3B4A"/>
    <w:rsid w:val="001F5072"/>
    <w:rsid w:val="001F6038"/>
    <w:rsid w:val="001F6576"/>
    <w:rsid w:val="001F7908"/>
    <w:rsid w:val="002007B7"/>
    <w:rsid w:val="00200C67"/>
    <w:rsid w:val="00202121"/>
    <w:rsid w:val="002023E6"/>
    <w:rsid w:val="00202959"/>
    <w:rsid w:val="00204845"/>
    <w:rsid w:val="002109A3"/>
    <w:rsid w:val="00213502"/>
    <w:rsid w:val="002149F9"/>
    <w:rsid w:val="00215122"/>
    <w:rsid w:val="0021763A"/>
    <w:rsid w:val="00224845"/>
    <w:rsid w:val="00226422"/>
    <w:rsid w:val="0022797E"/>
    <w:rsid w:val="00232BDA"/>
    <w:rsid w:val="0024014A"/>
    <w:rsid w:val="00240DF0"/>
    <w:rsid w:val="0024464F"/>
    <w:rsid w:val="0024528F"/>
    <w:rsid w:val="00245598"/>
    <w:rsid w:val="00245EB5"/>
    <w:rsid w:val="0024651A"/>
    <w:rsid w:val="00246A68"/>
    <w:rsid w:val="00247BF0"/>
    <w:rsid w:val="00247D04"/>
    <w:rsid w:val="002515EE"/>
    <w:rsid w:val="00252543"/>
    <w:rsid w:val="00252906"/>
    <w:rsid w:val="0025415F"/>
    <w:rsid w:val="00254678"/>
    <w:rsid w:val="00254D70"/>
    <w:rsid w:val="00255088"/>
    <w:rsid w:val="00260047"/>
    <w:rsid w:val="00262B22"/>
    <w:rsid w:val="0026396C"/>
    <w:rsid w:val="00264CE8"/>
    <w:rsid w:val="00264DFB"/>
    <w:rsid w:val="00265124"/>
    <w:rsid w:val="00265298"/>
    <w:rsid w:val="00265A1D"/>
    <w:rsid w:val="00266191"/>
    <w:rsid w:val="00267BB4"/>
    <w:rsid w:val="002704B3"/>
    <w:rsid w:val="00271327"/>
    <w:rsid w:val="0027152F"/>
    <w:rsid w:val="00272DA7"/>
    <w:rsid w:val="002732AD"/>
    <w:rsid w:val="002749F6"/>
    <w:rsid w:val="00274ECC"/>
    <w:rsid w:val="00275FFD"/>
    <w:rsid w:val="00276E8C"/>
    <w:rsid w:val="0028127F"/>
    <w:rsid w:val="00285395"/>
    <w:rsid w:val="00285741"/>
    <w:rsid w:val="00285980"/>
    <w:rsid w:val="002864AA"/>
    <w:rsid w:val="00291277"/>
    <w:rsid w:val="0029174F"/>
    <w:rsid w:val="00291BF6"/>
    <w:rsid w:val="00291EE7"/>
    <w:rsid w:val="0029257A"/>
    <w:rsid w:val="00293FD5"/>
    <w:rsid w:val="0029691E"/>
    <w:rsid w:val="002A12D1"/>
    <w:rsid w:val="002A1E91"/>
    <w:rsid w:val="002A31C9"/>
    <w:rsid w:val="002A3FD4"/>
    <w:rsid w:val="002A5075"/>
    <w:rsid w:val="002A5F7A"/>
    <w:rsid w:val="002A751A"/>
    <w:rsid w:val="002A7B49"/>
    <w:rsid w:val="002B1968"/>
    <w:rsid w:val="002B2FE7"/>
    <w:rsid w:val="002B5D11"/>
    <w:rsid w:val="002C45D0"/>
    <w:rsid w:val="002C5258"/>
    <w:rsid w:val="002C5359"/>
    <w:rsid w:val="002C7719"/>
    <w:rsid w:val="002C7A5D"/>
    <w:rsid w:val="002D3336"/>
    <w:rsid w:val="002D3B16"/>
    <w:rsid w:val="002D3CE0"/>
    <w:rsid w:val="002D52FF"/>
    <w:rsid w:val="002E01FA"/>
    <w:rsid w:val="002E06DF"/>
    <w:rsid w:val="002E102A"/>
    <w:rsid w:val="002E18A9"/>
    <w:rsid w:val="002E4B33"/>
    <w:rsid w:val="002E77CE"/>
    <w:rsid w:val="002F07C6"/>
    <w:rsid w:val="002F30FE"/>
    <w:rsid w:val="002F477C"/>
    <w:rsid w:val="002F58CE"/>
    <w:rsid w:val="002F6800"/>
    <w:rsid w:val="003000FC"/>
    <w:rsid w:val="0030181B"/>
    <w:rsid w:val="00301889"/>
    <w:rsid w:val="00301B84"/>
    <w:rsid w:val="0030206A"/>
    <w:rsid w:val="0030267F"/>
    <w:rsid w:val="003029CB"/>
    <w:rsid w:val="00302F93"/>
    <w:rsid w:val="0030409A"/>
    <w:rsid w:val="003065D9"/>
    <w:rsid w:val="00310F7E"/>
    <w:rsid w:val="00311D2A"/>
    <w:rsid w:val="003138C2"/>
    <w:rsid w:val="00313D4D"/>
    <w:rsid w:val="0032126F"/>
    <w:rsid w:val="0032726E"/>
    <w:rsid w:val="00334755"/>
    <w:rsid w:val="00334D09"/>
    <w:rsid w:val="003360F5"/>
    <w:rsid w:val="00336232"/>
    <w:rsid w:val="00336E9B"/>
    <w:rsid w:val="003379A0"/>
    <w:rsid w:val="0034037F"/>
    <w:rsid w:val="00341419"/>
    <w:rsid w:val="00341982"/>
    <w:rsid w:val="00341AEF"/>
    <w:rsid w:val="00344C32"/>
    <w:rsid w:val="00344F20"/>
    <w:rsid w:val="003455A8"/>
    <w:rsid w:val="00351AB6"/>
    <w:rsid w:val="0035419C"/>
    <w:rsid w:val="00354CEB"/>
    <w:rsid w:val="00356949"/>
    <w:rsid w:val="003634C2"/>
    <w:rsid w:val="0036440A"/>
    <w:rsid w:val="00365DBE"/>
    <w:rsid w:val="00366912"/>
    <w:rsid w:val="00366F46"/>
    <w:rsid w:val="00370D9B"/>
    <w:rsid w:val="00371E28"/>
    <w:rsid w:val="00371EAD"/>
    <w:rsid w:val="003725CE"/>
    <w:rsid w:val="00373063"/>
    <w:rsid w:val="00377A7B"/>
    <w:rsid w:val="00377BAE"/>
    <w:rsid w:val="00382445"/>
    <w:rsid w:val="00382D9A"/>
    <w:rsid w:val="003836A1"/>
    <w:rsid w:val="003878FB"/>
    <w:rsid w:val="00387AAD"/>
    <w:rsid w:val="00391810"/>
    <w:rsid w:val="00392BAF"/>
    <w:rsid w:val="00393CC2"/>
    <w:rsid w:val="00394720"/>
    <w:rsid w:val="003A1FA9"/>
    <w:rsid w:val="003A41D7"/>
    <w:rsid w:val="003A46E5"/>
    <w:rsid w:val="003A4A14"/>
    <w:rsid w:val="003A747F"/>
    <w:rsid w:val="003B292F"/>
    <w:rsid w:val="003B306A"/>
    <w:rsid w:val="003B46EC"/>
    <w:rsid w:val="003B49DD"/>
    <w:rsid w:val="003B5A23"/>
    <w:rsid w:val="003B5C27"/>
    <w:rsid w:val="003C2B29"/>
    <w:rsid w:val="003C3558"/>
    <w:rsid w:val="003C3DD1"/>
    <w:rsid w:val="003C4B27"/>
    <w:rsid w:val="003C5D1B"/>
    <w:rsid w:val="003C61C2"/>
    <w:rsid w:val="003D00BE"/>
    <w:rsid w:val="003D2074"/>
    <w:rsid w:val="003D2B99"/>
    <w:rsid w:val="003D48C9"/>
    <w:rsid w:val="003D633A"/>
    <w:rsid w:val="003D65D4"/>
    <w:rsid w:val="003E11A0"/>
    <w:rsid w:val="003E1B87"/>
    <w:rsid w:val="003E3A2D"/>
    <w:rsid w:val="003E5BAA"/>
    <w:rsid w:val="003E5C00"/>
    <w:rsid w:val="003E5FA1"/>
    <w:rsid w:val="003E7061"/>
    <w:rsid w:val="003F02D8"/>
    <w:rsid w:val="003F0923"/>
    <w:rsid w:val="003F15BA"/>
    <w:rsid w:val="003F1632"/>
    <w:rsid w:val="003F2020"/>
    <w:rsid w:val="003F36DB"/>
    <w:rsid w:val="003F41F9"/>
    <w:rsid w:val="003F4330"/>
    <w:rsid w:val="003F674E"/>
    <w:rsid w:val="003F7255"/>
    <w:rsid w:val="0040020C"/>
    <w:rsid w:val="0040092A"/>
    <w:rsid w:val="004026A4"/>
    <w:rsid w:val="00403651"/>
    <w:rsid w:val="00404BBB"/>
    <w:rsid w:val="00407798"/>
    <w:rsid w:val="004111F1"/>
    <w:rsid w:val="00411DDF"/>
    <w:rsid w:val="00411FC5"/>
    <w:rsid w:val="00413D56"/>
    <w:rsid w:val="004175B6"/>
    <w:rsid w:val="00420F92"/>
    <w:rsid w:val="0042183A"/>
    <w:rsid w:val="00425619"/>
    <w:rsid w:val="00427178"/>
    <w:rsid w:val="004278DA"/>
    <w:rsid w:val="00427C9F"/>
    <w:rsid w:val="0043012E"/>
    <w:rsid w:val="00430809"/>
    <w:rsid w:val="00431706"/>
    <w:rsid w:val="004323BD"/>
    <w:rsid w:val="00437F54"/>
    <w:rsid w:val="0044053C"/>
    <w:rsid w:val="00442921"/>
    <w:rsid w:val="004437A8"/>
    <w:rsid w:val="004440C1"/>
    <w:rsid w:val="00444109"/>
    <w:rsid w:val="00445572"/>
    <w:rsid w:val="004455A8"/>
    <w:rsid w:val="00445B80"/>
    <w:rsid w:val="00446543"/>
    <w:rsid w:val="004508AF"/>
    <w:rsid w:val="00451018"/>
    <w:rsid w:val="00452ACF"/>
    <w:rsid w:val="004546F8"/>
    <w:rsid w:val="00456EA6"/>
    <w:rsid w:val="004572C0"/>
    <w:rsid w:val="004625A8"/>
    <w:rsid w:val="0046369A"/>
    <w:rsid w:val="00465785"/>
    <w:rsid w:val="00470FFC"/>
    <w:rsid w:val="004715B9"/>
    <w:rsid w:val="00471676"/>
    <w:rsid w:val="00474AD2"/>
    <w:rsid w:val="00475659"/>
    <w:rsid w:val="0048001C"/>
    <w:rsid w:val="00480282"/>
    <w:rsid w:val="00481CC5"/>
    <w:rsid w:val="0048324B"/>
    <w:rsid w:val="00485CF9"/>
    <w:rsid w:val="00486174"/>
    <w:rsid w:val="00487090"/>
    <w:rsid w:val="00487E55"/>
    <w:rsid w:val="004919F1"/>
    <w:rsid w:val="00492A97"/>
    <w:rsid w:val="00493158"/>
    <w:rsid w:val="004944ED"/>
    <w:rsid w:val="00497615"/>
    <w:rsid w:val="004A0DE9"/>
    <w:rsid w:val="004A1AE8"/>
    <w:rsid w:val="004A6505"/>
    <w:rsid w:val="004A6709"/>
    <w:rsid w:val="004B0335"/>
    <w:rsid w:val="004B03E9"/>
    <w:rsid w:val="004B06D1"/>
    <w:rsid w:val="004B2F18"/>
    <w:rsid w:val="004B31AA"/>
    <w:rsid w:val="004B354B"/>
    <w:rsid w:val="004B39DD"/>
    <w:rsid w:val="004B6755"/>
    <w:rsid w:val="004B6A3D"/>
    <w:rsid w:val="004B7395"/>
    <w:rsid w:val="004B77F0"/>
    <w:rsid w:val="004C0C64"/>
    <w:rsid w:val="004C11C6"/>
    <w:rsid w:val="004C1430"/>
    <w:rsid w:val="004C171C"/>
    <w:rsid w:val="004C4769"/>
    <w:rsid w:val="004C4FCC"/>
    <w:rsid w:val="004C6CCF"/>
    <w:rsid w:val="004C7757"/>
    <w:rsid w:val="004D141C"/>
    <w:rsid w:val="004D1C7A"/>
    <w:rsid w:val="004D1FA0"/>
    <w:rsid w:val="004D4F05"/>
    <w:rsid w:val="004D56F9"/>
    <w:rsid w:val="004D7940"/>
    <w:rsid w:val="004E000C"/>
    <w:rsid w:val="004E3AB3"/>
    <w:rsid w:val="004E61E3"/>
    <w:rsid w:val="004E6EC5"/>
    <w:rsid w:val="004F4BF4"/>
    <w:rsid w:val="004F692D"/>
    <w:rsid w:val="004F7AC7"/>
    <w:rsid w:val="00502768"/>
    <w:rsid w:val="00502A12"/>
    <w:rsid w:val="00504A53"/>
    <w:rsid w:val="00505628"/>
    <w:rsid w:val="00506AA1"/>
    <w:rsid w:val="00507A6B"/>
    <w:rsid w:val="00511ACD"/>
    <w:rsid w:val="00511CAD"/>
    <w:rsid w:val="00511E48"/>
    <w:rsid w:val="00511F4F"/>
    <w:rsid w:val="00512793"/>
    <w:rsid w:val="00512B1B"/>
    <w:rsid w:val="005135F7"/>
    <w:rsid w:val="00514090"/>
    <w:rsid w:val="0051415A"/>
    <w:rsid w:val="00514FC9"/>
    <w:rsid w:val="00515C0D"/>
    <w:rsid w:val="00516184"/>
    <w:rsid w:val="0051673E"/>
    <w:rsid w:val="005173F2"/>
    <w:rsid w:val="0051765A"/>
    <w:rsid w:val="005201D2"/>
    <w:rsid w:val="005217D1"/>
    <w:rsid w:val="005218A9"/>
    <w:rsid w:val="00521C2F"/>
    <w:rsid w:val="00521E22"/>
    <w:rsid w:val="00522AB6"/>
    <w:rsid w:val="00524F9E"/>
    <w:rsid w:val="00527186"/>
    <w:rsid w:val="00531476"/>
    <w:rsid w:val="005335E6"/>
    <w:rsid w:val="00533CC6"/>
    <w:rsid w:val="005343A5"/>
    <w:rsid w:val="00534419"/>
    <w:rsid w:val="00535155"/>
    <w:rsid w:val="005352B0"/>
    <w:rsid w:val="00536A1B"/>
    <w:rsid w:val="00541684"/>
    <w:rsid w:val="005440FD"/>
    <w:rsid w:val="0054545C"/>
    <w:rsid w:val="00546AEA"/>
    <w:rsid w:val="00546D83"/>
    <w:rsid w:val="00547D34"/>
    <w:rsid w:val="0055004C"/>
    <w:rsid w:val="005542E2"/>
    <w:rsid w:val="00554755"/>
    <w:rsid w:val="005555DC"/>
    <w:rsid w:val="00557A2F"/>
    <w:rsid w:val="00557C8B"/>
    <w:rsid w:val="00561370"/>
    <w:rsid w:val="005625E0"/>
    <w:rsid w:val="005662A0"/>
    <w:rsid w:val="005717A8"/>
    <w:rsid w:val="005720A4"/>
    <w:rsid w:val="005724C8"/>
    <w:rsid w:val="00573249"/>
    <w:rsid w:val="00574F60"/>
    <w:rsid w:val="00577235"/>
    <w:rsid w:val="00580386"/>
    <w:rsid w:val="00581E35"/>
    <w:rsid w:val="005829E3"/>
    <w:rsid w:val="0058451D"/>
    <w:rsid w:val="00586991"/>
    <w:rsid w:val="005875FD"/>
    <w:rsid w:val="005905C4"/>
    <w:rsid w:val="00591F18"/>
    <w:rsid w:val="0059282A"/>
    <w:rsid w:val="00592F74"/>
    <w:rsid w:val="00592FD2"/>
    <w:rsid w:val="0059496F"/>
    <w:rsid w:val="005953AD"/>
    <w:rsid w:val="00597760"/>
    <w:rsid w:val="005A10A3"/>
    <w:rsid w:val="005A36E4"/>
    <w:rsid w:val="005A3791"/>
    <w:rsid w:val="005A4A8A"/>
    <w:rsid w:val="005A6E04"/>
    <w:rsid w:val="005B1B09"/>
    <w:rsid w:val="005B1DA8"/>
    <w:rsid w:val="005B1DFC"/>
    <w:rsid w:val="005B4544"/>
    <w:rsid w:val="005B7E8C"/>
    <w:rsid w:val="005C09D0"/>
    <w:rsid w:val="005C1E51"/>
    <w:rsid w:val="005C1EFF"/>
    <w:rsid w:val="005C3570"/>
    <w:rsid w:val="005C4220"/>
    <w:rsid w:val="005C48CF"/>
    <w:rsid w:val="005C4C6C"/>
    <w:rsid w:val="005C51E4"/>
    <w:rsid w:val="005C6566"/>
    <w:rsid w:val="005C7F1E"/>
    <w:rsid w:val="005D25F5"/>
    <w:rsid w:val="005D4C67"/>
    <w:rsid w:val="005D5724"/>
    <w:rsid w:val="005D57AB"/>
    <w:rsid w:val="005D7C47"/>
    <w:rsid w:val="005D7D5D"/>
    <w:rsid w:val="005E1E2F"/>
    <w:rsid w:val="005E2A77"/>
    <w:rsid w:val="005E6721"/>
    <w:rsid w:val="005F0EB3"/>
    <w:rsid w:val="005F3475"/>
    <w:rsid w:val="005F3755"/>
    <w:rsid w:val="00600176"/>
    <w:rsid w:val="00600C56"/>
    <w:rsid w:val="00600D9F"/>
    <w:rsid w:val="00601C57"/>
    <w:rsid w:val="00602084"/>
    <w:rsid w:val="0060488A"/>
    <w:rsid w:val="00605938"/>
    <w:rsid w:val="00605BF7"/>
    <w:rsid w:val="00607DEB"/>
    <w:rsid w:val="00610DAF"/>
    <w:rsid w:val="006125CF"/>
    <w:rsid w:val="006134FD"/>
    <w:rsid w:val="00617CAE"/>
    <w:rsid w:val="00621865"/>
    <w:rsid w:val="00622F44"/>
    <w:rsid w:val="00624763"/>
    <w:rsid w:val="006269D7"/>
    <w:rsid w:val="00632134"/>
    <w:rsid w:val="00633BC8"/>
    <w:rsid w:val="00634BE1"/>
    <w:rsid w:val="0063514F"/>
    <w:rsid w:val="006356F8"/>
    <w:rsid w:val="00635C2E"/>
    <w:rsid w:val="00635E3A"/>
    <w:rsid w:val="006369D7"/>
    <w:rsid w:val="0063797E"/>
    <w:rsid w:val="00640059"/>
    <w:rsid w:val="00641020"/>
    <w:rsid w:val="006425C1"/>
    <w:rsid w:val="00642B35"/>
    <w:rsid w:val="00643A40"/>
    <w:rsid w:val="00651A4D"/>
    <w:rsid w:val="00652E15"/>
    <w:rsid w:val="00653BB6"/>
    <w:rsid w:val="00654DCA"/>
    <w:rsid w:val="0065569C"/>
    <w:rsid w:val="00655767"/>
    <w:rsid w:val="00656B84"/>
    <w:rsid w:val="006575EE"/>
    <w:rsid w:val="00660BAE"/>
    <w:rsid w:val="00663158"/>
    <w:rsid w:val="00667427"/>
    <w:rsid w:val="00667D02"/>
    <w:rsid w:val="00671DF9"/>
    <w:rsid w:val="00681073"/>
    <w:rsid w:val="00681692"/>
    <w:rsid w:val="006878EE"/>
    <w:rsid w:val="00687F5F"/>
    <w:rsid w:val="0069413F"/>
    <w:rsid w:val="00694C1D"/>
    <w:rsid w:val="00696C3F"/>
    <w:rsid w:val="006A0256"/>
    <w:rsid w:val="006A298D"/>
    <w:rsid w:val="006A3B61"/>
    <w:rsid w:val="006A3BE5"/>
    <w:rsid w:val="006A4891"/>
    <w:rsid w:val="006A4C84"/>
    <w:rsid w:val="006A6793"/>
    <w:rsid w:val="006A6B51"/>
    <w:rsid w:val="006A72E4"/>
    <w:rsid w:val="006B04B2"/>
    <w:rsid w:val="006B3CC8"/>
    <w:rsid w:val="006B4663"/>
    <w:rsid w:val="006B4C2D"/>
    <w:rsid w:val="006B4F98"/>
    <w:rsid w:val="006B7E16"/>
    <w:rsid w:val="006C27E1"/>
    <w:rsid w:val="006C56C5"/>
    <w:rsid w:val="006C6CE7"/>
    <w:rsid w:val="006C6E76"/>
    <w:rsid w:val="006D36FA"/>
    <w:rsid w:val="006D45C4"/>
    <w:rsid w:val="006D732C"/>
    <w:rsid w:val="006E027C"/>
    <w:rsid w:val="006E10BA"/>
    <w:rsid w:val="006E16B7"/>
    <w:rsid w:val="006E1EA8"/>
    <w:rsid w:val="006E2933"/>
    <w:rsid w:val="006E69D2"/>
    <w:rsid w:val="006E6DA8"/>
    <w:rsid w:val="006E7527"/>
    <w:rsid w:val="006E7B3E"/>
    <w:rsid w:val="006F1DB4"/>
    <w:rsid w:val="006F1EDE"/>
    <w:rsid w:val="006F3D02"/>
    <w:rsid w:val="006F3EE1"/>
    <w:rsid w:val="006F3F92"/>
    <w:rsid w:val="006F5E99"/>
    <w:rsid w:val="006F7A8C"/>
    <w:rsid w:val="00701553"/>
    <w:rsid w:val="007027C2"/>
    <w:rsid w:val="00703501"/>
    <w:rsid w:val="00703BDD"/>
    <w:rsid w:val="00704B95"/>
    <w:rsid w:val="00706C51"/>
    <w:rsid w:val="00707132"/>
    <w:rsid w:val="007076BD"/>
    <w:rsid w:val="0070779A"/>
    <w:rsid w:val="00711CF0"/>
    <w:rsid w:val="007125D7"/>
    <w:rsid w:val="0071326B"/>
    <w:rsid w:val="00717CC4"/>
    <w:rsid w:val="00720128"/>
    <w:rsid w:val="00721877"/>
    <w:rsid w:val="00721ADA"/>
    <w:rsid w:val="00721E36"/>
    <w:rsid w:val="00721E3E"/>
    <w:rsid w:val="00721FCC"/>
    <w:rsid w:val="00722C2A"/>
    <w:rsid w:val="007258DA"/>
    <w:rsid w:val="00725F06"/>
    <w:rsid w:val="007266E9"/>
    <w:rsid w:val="00727A5A"/>
    <w:rsid w:val="007307EC"/>
    <w:rsid w:val="0073094D"/>
    <w:rsid w:val="00732656"/>
    <w:rsid w:val="00740396"/>
    <w:rsid w:val="00740A0F"/>
    <w:rsid w:val="00740D42"/>
    <w:rsid w:val="00742580"/>
    <w:rsid w:val="00743315"/>
    <w:rsid w:val="00744D74"/>
    <w:rsid w:val="00745168"/>
    <w:rsid w:val="00745EE6"/>
    <w:rsid w:val="0074725F"/>
    <w:rsid w:val="00751216"/>
    <w:rsid w:val="00751CBE"/>
    <w:rsid w:val="00755720"/>
    <w:rsid w:val="0076075A"/>
    <w:rsid w:val="00760BA5"/>
    <w:rsid w:val="00766985"/>
    <w:rsid w:val="007679A0"/>
    <w:rsid w:val="0077026A"/>
    <w:rsid w:val="00772E76"/>
    <w:rsid w:val="00773E8B"/>
    <w:rsid w:val="00775E29"/>
    <w:rsid w:val="0077789E"/>
    <w:rsid w:val="0078075E"/>
    <w:rsid w:val="00780C1D"/>
    <w:rsid w:val="00786EA4"/>
    <w:rsid w:val="00790951"/>
    <w:rsid w:val="0079199F"/>
    <w:rsid w:val="007938CC"/>
    <w:rsid w:val="0079415F"/>
    <w:rsid w:val="007956C9"/>
    <w:rsid w:val="007A0C09"/>
    <w:rsid w:val="007A109D"/>
    <w:rsid w:val="007A714D"/>
    <w:rsid w:val="007B048A"/>
    <w:rsid w:val="007B0BBD"/>
    <w:rsid w:val="007B1078"/>
    <w:rsid w:val="007B4080"/>
    <w:rsid w:val="007B546D"/>
    <w:rsid w:val="007B6A78"/>
    <w:rsid w:val="007B7B53"/>
    <w:rsid w:val="007C03B6"/>
    <w:rsid w:val="007C0C37"/>
    <w:rsid w:val="007D1798"/>
    <w:rsid w:val="007D24B2"/>
    <w:rsid w:val="007D34E6"/>
    <w:rsid w:val="007D75B5"/>
    <w:rsid w:val="007E1D4E"/>
    <w:rsid w:val="007E2C2F"/>
    <w:rsid w:val="007E35FC"/>
    <w:rsid w:val="007E5AFC"/>
    <w:rsid w:val="007E6AE8"/>
    <w:rsid w:val="007E6C64"/>
    <w:rsid w:val="007E71D6"/>
    <w:rsid w:val="007F34BB"/>
    <w:rsid w:val="007F4B91"/>
    <w:rsid w:val="007F5D5B"/>
    <w:rsid w:val="00802863"/>
    <w:rsid w:val="00802F7F"/>
    <w:rsid w:val="008062CB"/>
    <w:rsid w:val="008063D8"/>
    <w:rsid w:val="00806DC9"/>
    <w:rsid w:val="00810187"/>
    <w:rsid w:val="008111A2"/>
    <w:rsid w:val="00811E74"/>
    <w:rsid w:val="00815032"/>
    <w:rsid w:val="00816C7C"/>
    <w:rsid w:val="00816C81"/>
    <w:rsid w:val="008171F1"/>
    <w:rsid w:val="00821CF3"/>
    <w:rsid w:val="00822264"/>
    <w:rsid w:val="008233C1"/>
    <w:rsid w:val="0082388D"/>
    <w:rsid w:val="00824D73"/>
    <w:rsid w:val="00825260"/>
    <w:rsid w:val="008258B5"/>
    <w:rsid w:val="00826E91"/>
    <w:rsid w:val="008271B4"/>
    <w:rsid w:val="00827E98"/>
    <w:rsid w:val="00827EDF"/>
    <w:rsid w:val="00837188"/>
    <w:rsid w:val="008376E2"/>
    <w:rsid w:val="0084193B"/>
    <w:rsid w:val="00842386"/>
    <w:rsid w:val="0084432B"/>
    <w:rsid w:val="008453B3"/>
    <w:rsid w:val="0084568B"/>
    <w:rsid w:val="00845E63"/>
    <w:rsid w:val="00846364"/>
    <w:rsid w:val="008502CC"/>
    <w:rsid w:val="008504BC"/>
    <w:rsid w:val="0085113E"/>
    <w:rsid w:val="00852C4D"/>
    <w:rsid w:val="008538B3"/>
    <w:rsid w:val="00855A6B"/>
    <w:rsid w:val="00856C2D"/>
    <w:rsid w:val="008579E8"/>
    <w:rsid w:val="008601D5"/>
    <w:rsid w:val="00860B3C"/>
    <w:rsid w:val="00861E83"/>
    <w:rsid w:val="00862200"/>
    <w:rsid w:val="00862589"/>
    <w:rsid w:val="008640A9"/>
    <w:rsid w:val="0086544E"/>
    <w:rsid w:val="00865713"/>
    <w:rsid w:val="00870D2E"/>
    <w:rsid w:val="00870F26"/>
    <w:rsid w:val="00871802"/>
    <w:rsid w:val="00872AD6"/>
    <w:rsid w:val="00873010"/>
    <w:rsid w:val="0087496A"/>
    <w:rsid w:val="00881777"/>
    <w:rsid w:val="00882EB5"/>
    <w:rsid w:val="00886725"/>
    <w:rsid w:val="00887F1A"/>
    <w:rsid w:val="00892B0C"/>
    <w:rsid w:val="00893101"/>
    <w:rsid w:val="00894507"/>
    <w:rsid w:val="008A14F0"/>
    <w:rsid w:val="008A14FC"/>
    <w:rsid w:val="008A2C73"/>
    <w:rsid w:val="008A59F3"/>
    <w:rsid w:val="008A7901"/>
    <w:rsid w:val="008A7A8D"/>
    <w:rsid w:val="008A7DE8"/>
    <w:rsid w:val="008B1E37"/>
    <w:rsid w:val="008C11E8"/>
    <w:rsid w:val="008C1BB3"/>
    <w:rsid w:val="008C2A07"/>
    <w:rsid w:val="008C3C4E"/>
    <w:rsid w:val="008C4E98"/>
    <w:rsid w:val="008C4FB5"/>
    <w:rsid w:val="008C54E5"/>
    <w:rsid w:val="008C6FAE"/>
    <w:rsid w:val="008D0AC3"/>
    <w:rsid w:val="008D3108"/>
    <w:rsid w:val="008D5941"/>
    <w:rsid w:val="008D5EEC"/>
    <w:rsid w:val="008D611B"/>
    <w:rsid w:val="008E2AC7"/>
    <w:rsid w:val="008E3D87"/>
    <w:rsid w:val="008E475F"/>
    <w:rsid w:val="008E7868"/>
    <w:rsid w:val="008F0644"/>
    <w:rsid w:val="008F16B8"/>
    <w:rsid w:val="008F48F2"/>
    <w:rsid w:val="008F5886"/>
    <w:rsid w:val="008F5971"/>
    <w:rsid w:val="008F6B54"/>
    <w:rsid w:val="00901E6E"/>
    <w:rsid w:val="009026CE"/>
    <w:rsid w:val="00902B4B"/>
    <w:rsid w:val="00902FD8"/>
    <w:rsid w:val="0090517A"/>
    <w:rsid w:val="00905469"/>
    <w:rsid w:val="00905756"/>
    <w:rsid w:val="009057B6"/>
    <w:rsid w:val="009100F5"/>
    <w:rsid w:val="0091174C"/>
    <w:rsid w:val="00911B7A"/>
    <w:rsid w:val="00911D23"/>
    <w:rsid w:val="00916C62"/>
    <w:rsid w:val="00917806"/>
    <w:rsid w:val="0092436C"/>
    <w:rsid w:val="009267A9"/>
    <w:rsid w:val="009348FC"/>
    <w:rsid w:val="00940BEC"/>
    <w:rsid w:val="00942144"/>
    <w:rsid w:val="0094226D"/>
    <w:rsid w:val="00943C17"/>
    <w:rsid w:val="00945BAD"/>
    <w:rsid w:val="00946395"/>
    <w:rsid w:val="009511FE"/>
    <w:rsid w:val="00952A75"/>
    <w:rsid w:val="00953AD3"/>
    <w:rsid w:val="009566AD"/>
    <w:rsid w:val="00963A98"/>
    <w:rsid w:val="00964BB9"/>
    <w:rsid w:val="009671E6"/>
    <w:rsid w:val="00967B55"/>
    <w:rsid w:val="00972443"/>
    <w:rsid w:val="00975075"/>
    <w:rsid w:val="009775C8"/>
    <w:rsid w:val="009778C2"/>
    <w:rsid w:val="0098058A"/>
    <w:rsid w:val="00980806"/>
    <w:rsid w:val="009808EC"/>
    <w:rsid w:val="00993764"/>
    <w:rsid w:val="0099419D"/>
    <w:rsid w:val="00995DD8"/>
    <w:rsid w:val="009A002F"/>
    <w:rsid w:val="009A0629"/>
    <w:rsid w:val="009A1781"/>
    <w:rsid w:val="009A350C"/>
    <w:rsid w:val="009A40E0"/>
    <w:rsid w:val="009A4417"/>
    <w:rsid w:val="009A5FA1"/>
    <w:rsid w:val="009A6316"/>
    <w:rsid w:val="009A752D"/>
    <w:rsid w:val="009B0D1F"/>
    <w:rsid w:val="009B164E"/>
    <w:rsid w:val="009B35BB"/>
    <w:rsid w:val="009B4441"/>
    <w:rsid w:val="009B5BAF"/>
    <w:rsid w:val="009C21E5"/>
    <w:rsid w:val="009C2458"/>
    <w:rsid w:val="009C4202"/>
    <w:rsid w:val="009C4D60"/>
    <w:rsid w:val="009C619D"/>
    <w:rsid w:val="009D0188"/>
    <w:rsid w:val="009D17DB"/>
    <w:rsid w:val="009D1B5B"/>
    <w:rsid w:val="009D1D77"/>
    <w:rsid w:val="009D2EDD"/>
    <w:rsid w:val="009D3D62"/>
    <w:rsid w:val="009E0ADF"/>
    <w:rsid w:val="009E0F45"/>
    <w:rsid w:val="009E1369"/>
    <w:rsid w:val="009E45B7"/>
    <w:rsid w:val="009F22E2"/>
    <w:rsid w:val="009F2B9D"/>
    <w:rsid w:val="009F3BB5"/>
    <w:rsid w:val="009F6422"/>
    <w:rsid w:val="009F7A60"/>
    <w:rsid w:val="00A00D3C"/>
    <w:rsid w:val="00A00F0B"/>
    <w:rsid w:val="00A0225F"/>
    <w:rsid w:val="00A02496"/>
    <w:rsid w:val="00A042BE"/>
    <w:rsid w:val="00A06D5E"/>
    <w:rsid w:val="00A07AB7"/>
    <w:rsid w:val="00A11A95"/>
    <w:rsid w:val="00A11F75"/>
    <w:rsid w:val="00A14229"/>
    <w:rsid w:val="00A164D4"/>
    <w:rsid w:val="00A16945"/>
    <w:rsid w:val="00A17991"/>
    <w:rsid w:val="00A209D3"/>
    <w:rsid w:val="00A21C47"/>
    <w:rsid w:val="00A26713"/>
    <w:rsid w:val="00A27D8E"/>
    <w:rsid w:val="00A329F3"/>
    <w:rsid w:val="00A33C37"/>
    <w:rsid w:val="00A35866"/>
    <w:rsid w:val="00A3624B"/>
    <w:rsid w:val="00A366BD"/>
    <w:rsid w:val="00A40109"/>
    <w:rsid w:val="00A41D75"/>
    <w:rsid w:val="00A41D9A"/>
    <w:rsid w:val="00A462FA"/>
    <w:rsid w:val="00A46943"/>
    <w:rsid w:val="00A548FF"/>
    <w:rsid w:val="00A549AB"/>
    <w:rsid w:val="00A558E0"/>
    <w:rsid w:val="00A55F4F"/>
    <w:rsid w:val="00A600DB"/>
    <w:rsid w:val="00A6097F"/>
    <w:rsid w:val="00A6490A"/>
    <w:rsid w:val="00A65CD5"/>
    <w:rsid w:val="00A66786"/>
    <w:rsid w:val="00A731DF"/>
    <w:rsid w:val="00A738CE"/>
    <w:rsid w:val="00A758E9"/>
    <w:rsid w:val="00A7735D"/>
    <w:rsid w:val="00A7763E"/>
    <w:rsid w:val="00A77A9F"/>
    <w:rsid w:val="00A77D27"/>
    <w:rsid w:val="00A8085C"/>
    <w:rsid w:val="00A816FB"/>
    <w:rsid w:val="00A81D26"/>
    <w:rsid w:val="00A82A6F"/>
    <w:rsid w:val="00A83541"/>
    <w:rsid w:val="00A863D4"/>
    <w:rsid w:val="00A86842"/>
    <w:rsid w:val="00A87246"/>
    <w:rsid w:val="00A90CE6"/>
    <w:rsid w:val="00A90FFE"/>
    <w:rsid w:val="00A91340"/>
    <w:rsid w:val="00A915A2"/>
    <w:rsid w:val="00A918C0"/>
    <w:rsid w:val="00A92AC7"/>
    <w:rsid w:val="00A9403B"/>
    <w:rsid w:val="00A97CE3"/>
    <w:rsid w:val="00AA27B6"/>
    <w:rsid w:val="00AA47A0"/>
    <w:rsid w:val="00AA4F90"/>
    <w:rsid w:val="00AA7027"/>
    <w:rsid w:val="00AB00E0"/>
    <w:rsid w:val="00AB0B4B"/>
    <w:rsid w:val="00AB1D59"/>
    <w:rsid w:val="00AB3446"/>
    <w:rsid w:val="00AB389A"/>
    <w:rsid w:val="00AB50A7"/>
    <w:rsid w:val="00AB69BB"/>
    <w:rsid w:val="00AC0730"/>
    <w:rsid w:val="00AC207C"/>
    <w:rsid w:val="00AC2764"/>
    <w:rsid w:val="00AC3CCD"/>
    <w:rsid w:val="00AC6F2D"/>
    <w:rsid w:val="00AC75C2"/>
    <w:rsid w:val="00AD0307"/>
    <w:rsid w:val="00AD11BB"/>
    <w:rsid w:val="00AD2E5C"/>
    <w:rsid w:val="00AD51DA"/>
    <w:rsid w:val="00AD741D"/>
    <w:rsid w:val="00AE023A"/>
    <w:rsid w:val="00AE13E5"/>
    <w:rsid w:val="00AE2418"/>
    <w:rsid w:val="00AE3E2A"/>
    <w:rsid w:val="00AE464D"/>
    <w:rsid w:val="00AF2699"/>
    <w:rsid w:val="00B00098"/>
    <w:rsid w:val="00B01AFD"/>
    <w:rsid w:val="00B04126"/>
    <w:rsid w:val="00B05AD7"/>
    <w:rsid w:val="00B06AB8"/>
    <w:rsid w:val="00B103F8"/>
    <w:rsid w:val="00B115BB"/>
    <w:rsid w:val="00B15923"/>
    <w:rsid w:val="00B15BD9"/>
    <w:rsid w:val="00B167A8"/>
    <w:rsid w:val="00B17024"/>
    <w:rsid w:val="00B17309"/>
    <w:rsid w:val="00B20836"/>
    <w:rsid w:val="00B226DC"/>
    <w:rsid w:val="00B23007"/>
    <w:rsid w:val="00B26259"/>
    <w:rsid w:val="00B27DBD"/>
    <w:rsid w:val="00B3143E"/>
    <w:rsid w:val="00B327AC"/>
    <w:rsid w:val="00B33311"/>
    <w:rsid w:val="00B34AC3"/>
    <w:rsid w:val="00B407E1"/>
    <w:rsid w:val="00B427B0"/>
    <w:rsid w:val="00B43F5D"/>
    <w:rsid w:val="00B44A13"/>
    <w:rsid w:val="00B44ECA"/>
    <w:rsid w:val="00B455C1"/>
    <w:rsid w:val="00B45961"/>
    <w:rsid w:val="00B46167"/>
    <w:rsid w:val="00B50539"/>
    <w:rsid w:val="00B50EA9"/>
    <w:rsid w:val="00B51317"/>
    <w:rsid w:val="00B577D7"/>
    <w:rsid w:val="00B57F34"/>
    <w:rsid w:val="00B60A7F"/>
    <w:rsid w:val="00B62127"/>
    <w:rsid w:val="00B6226A"/>
    <w:rsid w:val="00B67BA6"/>
    <w:rsid w:val="00B72849"/>
    <w:rsid w:val="00B739E8"/>
    <w:rsid w:val="00B73DE7"/>
    <w:rsid w:val="00B757F5"/>
    <w:rsid w:val="00B8051A"/>
    <w:rsid w:val="00B82E4C"/>
    <w:rsid w:val="00B86616"/>
    <w:rsid w:val="00B914CB"/>
    <w:rsid w:val="00B91529"/>
    <w:rsid w:val="00B931C6"/>
    <w:rsid w:val="00B93DE3"/>
    <w:rsid w:val="00B968EA"/>
    <w:rsid w:val="00B976EF"/>
    <w:rsid w:val="00B97F87"/>
    <w:rsid w:val="00BA0EE2"/>
    <w:rsid w:val="00BA45B1"/>
    <w:rsid w:val="00BA5568"/>
    <w:rsid w:val="00BA59D7"/>
    <w:rsid w:val="00BA5ABD"/>
    <w:rsid w:val="00BA6335"/>
    <w:rsid w:val="00BA6C13"/>
    <w:rsid w:val="00BB6525"/>
    <w:rsid w:val="00BC1EC3"/>
    <w:rsid w:val="00BC5097"/>
    <w:rsid w:val="00BC5DFB"/>
    <w:rsid w:val="00BC78BC"/>
    <w:rsid w:val="00BD252D"/>
    <w:rsid w:val="00BD4AB3"/>
    <w:rsid w:val="00BD523F"/>
    <w:rsid w:val="00BD67D8"/>
    <w:rsid w:val="00BD6A95"/>
    <w:rsid w:val="00BD78F7"/>
    <w:rsid w:val="00BE0E15"/>
    <w:rsid w:val="00BE2220"/>
    <w:rsid w:val="00BE256B"/>
    <w:rsid w:val="00BE38AB"/>
    <w:rsid w:val="00BE45A5"/>
    <w:rsid w:val="00BE4F69"/>
    <w:rsid w:val="00BE7620"/>
    <w:rsid w:val="00BF751E"/>
    <w:rsid w:val="00BF754B"/>
    <w:rsid w:val="00C00B9B"/>
    <w:rsid w:val="00C01CB1"/>
    <w:rsid w:val="00C02861"/>
    <w:rsid w:val="00C04013"/>
    <w:rsid w:val="00C051EF"/>
    <w:rsid w:val="00C06447"/>
    <w:rsid w:val="00C074A3"/>
    <w:rsid w:val="00C07CB9"/>
    <w:rsid w:val="00C07D7B"/>
    <w:rsid w:val="00C10257"/>
    <w:rsid w:val="00C11259"/>
    <w:rsid w:val="00C17FCE"/>
    <w:rsid w:val="00C22E74"/>
    <w:rsid w:val="00C2307D"/>
    <w:rsid w:val="00C23539"/>
    <w:rsid w:val="00C24215"/>
    <w:rsid w:val="00C256D7"/>
    <w:rsid w:val="00C26A47"/>
    <w:rsid w:val="00C30795"/>
    <w:rsid w:val="00C32C7F"/>
    <w:rsid w:val="00C36CCA"/>
    <w:rsid w:val="00C37522"/>
    <w:rsid w:val="00C417CE"/>
    <w:rsid w:val="00C41803"/>
    <w:rsid w:val="00C42E09"/>
    <w:rsid w:val="00C4549E"/>
    <w:rsid w:val="00C46AC8"/>
    <w:rsid w:val="00C51C20"/>
    <w:rsid w:val="00C54F5A"/>
    <w:rsid w:val="00C55FB4"/>
    <w:rsid w:val="00C56A96"/>
    <w:rsid w:val="00C56F32"/>
    <w:rsid w:val="00C57AD6"/>
    <w:rsid w:val="00C601D1"/>
    <w:rsid w:val="00C64FAE"/>
    <w:rsid w:val="00C6555A"/>
    <w:rsid w:val="00C65936"/>
    <w:rsid w:val="00C664EE"/>
    <w:rsid w:val="00C670C1"/>
    <w:rsid w:val="00C67398"/>
    <w:rsid w:val="00C67A07"/>
    <w:rsid w:val="00C70CBD"/>
    <w:rsid w:val="00C7349A"/>
    <w:rsid w:val="00C81D30"/>
    <w:rsid w:val="00C82726"/>
    <w:rsid w:val="00C835A3"/>
    <w:rsid w:val="00C8364B"/>
    <w:rsid w:val="00C843C0"/>
    <w:rsid w:val="00C8561B"/>
    <w:rsid w:val="00C86E40"/>
    <w:rsid w:val="00C87C66"/>
    <w:rsid w:val="00C946F0"/>
    <w:rsid w:val="00C950AA"/>
    <w:rsid w:val="00CA0764"/>
    <w:rsid w:val="00CA1B5B"/>
    <w:rsid w:val="00CA1F54"/>
    <w:rsid w:val="00CA473E"/>
    <w:rsid w:val="00CA5A14"/>
    <w:rsid w:val="00CB5049"/>
    <w:rsid w:val="00CB65A0"/>
    <w:rsid w:val="00CB7136"/>
    <w:rsid w:val="00CC0454"/>
    <w:rsid w:val="00CC0BF0"/>
    <w:rsid w:val="00CC333B"/>
    <w:rsid w:val="00CC54E7"/>
    <w:rsid w:val="00CC5FC1"/>
    <w:rsid w:val="00CD1C0A"/>
    <w:rsid w:val="00CD374A"/>
    <w:rsid w:val="00CD4979"/>
    <w:rsid w:val="00CD5C77"/>
    <w:rsid w:val="00CD64D7"/>
    <w:rsid w:val="00CE0ADE"/>
    <w:rsid w:val="00CE0B71"/>
    <w:rsid w:val="00CE1BCC"/>
    <w:rsid w:val="00CE2056"/>
    <w:rsid w:val="00CE29BD"/>
    <w:rsid w:val="00CE38AF"/>
    <w:rsid w:val="00CE42AE"/>
    <w:rsid w:val="00CE5150"/>
    <w:rsid w:val="00CE5980"/>
    <w:rsid w:val="00CE5A07"/>
    <w:rsid w:val="00CE6F7E"/>
    <w:rsid w:val="00CE78C9"/>
    <w:rsid w:val="00CF0CFD"/>
    <w:rsid w:val="00CF23EB"/>
    <w:rsid w:val="00CF37DF"/>
    <w:rsid w:val="00CF3958"/>
    <w:rsid w:val="00CF6450"/>
    <w:rsid w:val="00CF6F9D"/>
    <w:rsid w:val="00CF7FF3"/>
    <w:rsid w:val="00D025F1"/>
    <w:rsid w:val="00D02B12"/>
    <w:rsid w:val="00D05014"/>
    <w:rsid w:val="00D11589"/>
    <w:rsid w:val="00D1251B"/>
    <w:rsid w:val="00D1404D"/>
    <w:rsid w:val="00D1781A"/>
    <w:rsid w:val="00D231D8"/>
    <w:rsid w:val="00D234F4"/>
    <w:rsid w:val="00D24B80"/>
    <w:rsid w:val="00D24D32"/>
    <w:rsid w:val="00D27349"/>
    <w:rsid w:val="00D30A8A"/>
    <w:rsid w:val="00D310A7"/>
    <w:rsid w:val="00D317B9"/>
    <w:rsid w:val="00D33C86"/>
    <w:rsid w:val="00D3571A"/>
    <w:rsid w:val="00D35816"/>
    <w:rsid w:val="00D364EC"/>
    <w:rsid w:val="00D40596"/>
    <w:rsid w:val="00D418D0"/>
    <w:rsid w:val="00D41E70"/>
    <w:rsid w:val="00D453E6"/>
    <w:rsid w:val="00D465F7"/>
    <w:rsid w:val="00D46A20"/>
    <w:rsid w:val="00D47217"/>
    <w:rsid w:val="00D51767"/>
    <w:rsid w:val="00D51CF3"/>
    <w:rsid w:val="00D558B3"/>
    <w:rsid w:val="00D60150"/>
    <w:rsid w:val="00D60D33"/>
    <w:rsid w:val="00D60D38"/>
    <w:rsid w:val="00D6115C"/>
    <w:rsid w:val="00D62634"/>
    <w:rsid w:val="00D629F6"/>
    <w:rsid w:val="00D62AB3"/>
    <w:rsid w:val="00D6332F"/>
    <w:rsid w:val="00D652C9"/>
    <w:rsid w:val="00D65BA5"/>
    <w:rsid w:val="00D70290"/>
    <w:rsid w:val="00D71B6E"/>
    <w:rsid w:val="00D728D4"/>
    <w:rsid w:val="00D73FBC"/>
    <w:rsid w:val="00D809ED"/>
    <w:rsid w:val="00D81A18"/>
    <w:rsid w:val="00D836A5"/>
    <w:rsid w:val="00D85237"/>
    <w:rsid w:val="00D873B9"/>
    <w:rsid w:val="00D940F1"/>
    <w:rsid w:val="00D94F46"/>
    <w:rsid w:val="00D95784"/>
    <w:rsid w:val="00D95FC0"/>
    <w:rsid w:val="00D967CB"/>
    <w:rsid w:val="00DA04D9"/>
    <w:rsid w:val="00DA21AB"/>
    <w:rsid w:val="00DA4DEB"/>
    <w:rsid w:val="00DA78AA"/>
    <w:rsid w:val="00DB20ED"/>
    <w:rsid w:val="00DB41A4"/>
    <w:rsid w:val="00DB48CD"/>
    <w:rsid w:val="00DB678F"/>
    <w:rsid w:val="00DB6ED2"/>
    <w:rsid w:val="00DB77B9"/>
    <w:rsid w:val="00DC13FA"/>
    <w:rsid w:val="00DC169A"/>
    <w:rsid w:val="00DC1A27"/>
    <w:rsid w:val="00DC34C6"/>
    <w:rsid w:val="00DC7C24"/>
    <w:rsid w:val="00DC7F3E"/>
    <w:rsid w:val="00DD3847"/>
    <w:rsid w:val="00DD48E6"/>
    <w:rsid w:val="00DD4BB5"/>
    <w:rsid w:val="00DD5753"/>
    <w:rsid w:val="00DD5F9B"/>
    <w:rsid w:val="00DD6915"/>
    <w:rsid w:val="00DD6AA5"/>
    <w:rsid w:val="00DD7B74"/>
    <w:rsid w:val="00DE0539"/>
    <w:rsid w:val="00DE0B3B"/>
    <w:rsid w:val="00DE1F72"/>
    <w:rsid w:val="00DE3D5F"/>
    <w:rsid w:val="00DE4757"/>
    <w:rsid w:val="00DE53C7"/>
    <w:rsid w:val="00DE715E"/>
    <w:rsid w:val="00DF4173"/>
    <w:rsid w:val="00DF4B00"/>
    <w:rsid w:val="00DF6B72"/>
    <w:rsid w:val="00E00315"/>
    <w:rsid w:val="00E01206"/>
    <w:rsid w:val="00E01A5D"/>
    <w:rsid w:val="00E05F7A"/>
    <w:rsid w:val="00E07CE5"/>
    <w:rsid w:val="00E13671"/>
    <w:rsid w:val="00E137C0"/>
    <w:rsid w:val="00E137F5"/>
    <w:rsid w:val="00E13A35"/>
    <w:rsid w:val="00E13C97"/>
    <w:rsid w:val="00E157AE"/>
    <w:rsid w:val="00E15870"/>
    <w:rsid w:val="00E177E8"/>
    <w:rsid w:val="00E203A7"/>
    <w:rsid w:val="00E22E71"/>
    <w:rsid w:val="00E2389D"/>
    <w:rsid w:val="00E24D6A"/>
    <w:rsid w:val="00E25FCB"/>
    <w:rsid w:val="00E268D8"/>
    <w:rsid w:val="00E32C4A"/>
    <w:rsid w:val="00E362A9"/>
    <w:rsid w:val="00E36E01"/>
    <w:rsid w:val="00E408BE"/>
    <w:rsid w:val="00E44DB4"/>
    <w:rsid w:val="00E46F4D"/>
    <w:rsid w:val="00E4721E"/>
    <w:rsid w:val="00E5236D"/>
    <w:rsid w:val="00E54361"/>
    <w:rsid w:val="00E56C06"/>
    <w:rsid w:val="00E6277B"/>
    <w:rsid w:val="00E63755"/>
    <w:rsid w:val="00E63C92"/>
    <w:rsid w:val="00E6402C"/>
    <w:rsid w:val="00E64FC2"/>
    <w:rsid w:val="00E67134"/>
    <w:rsid w:val="00E70891"/>
    <w:rsid w:val="00E71873"/>
    <w:rsid w:val="00E81892"/>
    <w:rsid w:val="00E84B05"/>
    <w:rsid w:val="00E864D8"/>
    <w:rsid w:val="00E8697C"/>
    <w:rsid w:val="00E90147"/>
    <w:rsid w:val="00E91D9F"/>
    <w:rsid w:val="00E93501"/>
    <w:rsid w:val="00E96540"/>
    <w:rsid w:val="00EA1F4A"/>
    <w:rsid w:val="00EA210B"/>
    <w:rsid w:val="00EA329E"/>
    <w:rsid w:val="00EA340E"/>
    <w:rsid w:val="00EA3EE4"/>
    <w:rsid w:val="00EA4F1B"/>
    <w:rsid w:val="00EA4F5D"/>
    <w:rsid w:val="00EA5C4F"/>
    <w:rsid w:val="00EA6AAB"/>
    <w:rsid w:val="00EB0718"/>
    <w:rsid w:val="00EB4A6F"/>
    <w:rsid w:val="00EB56E0"/>
    <w:rsid w:val="00EB5A1F"/>
    <w:rsid w:val="00EC4A41"/>
    <w:rsid w:val="00EC4B6E"/>
    <w:rsid w:val="00EC4C44"/>
    <w:rsid w:val="00EC5EBB"/>
    <w:rsid w:val="00ED1296"/>
    <w:rsid w:val="00ED13BC"/>
    <w:rsid w:val="00ED17FE"/>
    <w:rsid w:val="00ED19E6"/>
    <w:rsid w:val="00ED48E8"/>
    <w:rsid w:val="00ED50A9"/>
    <w:rsid w:val="00EE163C"/>
    <w:rsid w:val="00EE196E"/>
    <w:rsid w:val="00EE2525"/>
    <w:rsid w:val="00EE42A6"/>
    <w:rsid w:val="00EE4FA1"/>
    <w:rsid w:val="00EE629B"/>
    <w:rsid w:val="00EF03FA"/>
    <w:rsid w:val="00EF1535"/>
    <w:rsid w:val="00EF2BAE"/>
    <w:rsid w:val="00EF3592"/>
    <w:rsid w:val="00EF4AC9"/>
    <w:rsid w:val="00EF6B51"/>
    <w:rsid w:val="00EF725B"/>
    <w:rsid w:val="00EF7DBA"/>
    <w:rsid w:val="00F005DD"/>
    <w:rsid w:val="00F02034"/>
    <w:rsid w:val="00F021D5"/>
    <w:rsid w:val="00F0267D"/>
    <w:rsid w:val="00F03712"/>
    <w:rsid w:val="00F076D1"/>
    <w:rsid w:val="00F10AF0"/>
    <w:rsid w:val="00F11146"/>
    <w:rsid w:val="00F125C6"/>
    <w:rsid w:val="00F12684"/>
    <w:rsid w:val="00F12BBF"/>
    <w:rsid w:val="00F1413E"/>
    <w:rsid w:val="00F15C40"/>
    <w:rsid w:val="00F1662E"/>
    <w:rsid w:val="00F2027E"/>
    <w:rsid w:val="00F213CE"/>
    <w:rsid w:val="00F22A64"/>
    <w:rsid w:val="00F22FF9"/>
    <w:rsid w:val="00F2492C"/>
    <w:rsid w:val="00F25774"/>
    <w:rsid w:val="00F2661F"/>
    <w:rsid w:val="00F31517"/>
    <w:rsid w:val="00F33997"/>
    <w:rsid w:val="00F35121"/>
    <w:rsid w:val="00F36D19"/>
    <w:rsid w:val="00F378B8"/>
    <w:rsid w:val="00F4028C"/>
    <w:rsid w:val="00F40EEE"/>
    <w:rsid w:val="00F43468"/>
    <w:rsid w:val="00F43E2F"/>
    <w:rsid w:val="00F447BE"/>
    <w:rsid w:val="00F44A6E"/>
    <w:rsid w:val="00F44E71"/>
    <w:rsid w:val="00F458E7"/>
    <w:rsid w:val="00F45C0B"/>
    <w:rsid w:val="00F46AED"/>
    <w:rsid w:val="00F46F5A"/>
    <w:rsid w:val="00F5000F"/>
    <w:rsid w:val="00F503EF"/>
    <w:rsid w:val="00F50A65"/>
    <w:rsid w:val="00F524A9"/>
    <w:rsid w:val="00F54802"/>
    <w:rsid w:val="00F5661E"/>
    <w:rsid w:val="00F56E55"/>
    <w:rsid w:val="00F56F67"/>
    <w:rsid w:val="00F62590"/>
    <w:rsid w:val="00F63842"/>
    <w:rsid w:val="00F638E8"/>
    <w:rsid w:val="00F63CD4"/>
    <w:rsid w:val="00F66580"/>
    <w:rsid w:val="00F66A85"/>
    <w:rsid w:val="00F708A7"/>
    <w:rsid w:val="00F72741"/>
    <w:rsid w:val="00F76A70"/>
    <w:rsid w:val="00F771E2"/>
    <w:rsid w:val="00F8102F"/>
    <w:rsid w:val="00F82E5A"/>
    <w:rsid w:val="00F83456"/>
    <w:rsid w:val="00F84332"/>
    <w:rsid w:val="00F84D8A"/>
    <w:rsid w:val="00F930D4"/>
    <w:rsid w:val="00F95CCD"/>
    <w:rsid w:val="00F95F7D"/>
    <w:rsid w:val="00F971DF"/>
    <w:rsid w:val="00F97277"/>
    <w:rsid w:val="00FA0499"/>
    <w:rsid w:val="00FA1095"/>
    <w:rsid w:val="00FA16BB"/>
    <w:rsid w:val="00FA45F8"/>
    <w:rsid w:val="00FA7321"/>
    <w:rsid w:val="00FB0B91"/>
    <w:rsid w:val="00FB1C72"/>
    <w:rsid w:val="00FB2D5A"/>
    <w:rsid w:val="00FB2DF8"/>
    <w:rsid w:val="00FB42E1"/>
    <w:rsid w:val="00FB48D1"/>
    <w:rsid w:val="00FB4DAD"/>
    <w:rsid w:val="00FB54ED"/>
    <w:rsid w:val="00FB712C"/>
    <w:rsid w:val="00FC07B9"/>
    <w:rsid w:val="00FC6014"/>
    <w:rsid w:val="00FC783E"/>
    <w:rsid w:val="00FD106D"/>
    <w:rsid w:val="00FD1445"/>
    <w:rsid w:val="00FD2985"/>
    <w:rsid w:val="00FD2CE8"/>
    <w:rsid w:val="00FD6808"/>
    <w:rsid w:val="00FE3A7D"/>
    <w:rsid w:val="00FE4686"/>
    <w:rsid w:val="00FE4D4E"/>
    <w:rsid w:val="00FE7E21"/>
    <w:rsid w:val="00FF0B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8426DA-2561-4F8A-9420-14522E479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2656"/>
    <w:rPr>
      <w:rFonts w:asciiTheme="minorHAnsi" w:eastAsiaTheme="minorHAnsi" w:hAnsiTheme="minorHAnsi" w:cstheme="minorBidi"/>
      <w:sz w:val="22"/>
      <w:szCs w:val="22"/>
    </w:rPr>
  </w:style>
  <w:style w:type="paragraph" w:styleId="1">
    <w:name w:val="heading 1"/>
    <w:basedOn w:val="a"/>
    <w:next w:val="a"/>
    <w:link w:val="10"/>
    <w:qFormat/>
    <w:rsid w:val="00E2389D"/>
    <w:pPr>
      <w:keepNext/>
      <w:keepLines/>
      <w:spacing w:before="480"/>
      <w:outlineLvl w:val="0"/>
    </w:pPr>
    <w:rPr>
      <w:rFonts w:ascii="Consolas" w:eastAsia="Consolas" w:hAnsi="Consolas" w:cs="Consolas"/>
      <w:lang w:val="en-US"/>
    </w:rPr>
  </w:style>
  <w:style w:type="paragraph" w:styleId="2">
    <w:name w:val="heading 2"/>
    <w:basedOn w:val="a"/>
    <w:next w:val="a"/>
    <w:link w:val="20"/>
    <w:unhideWhenUsed/>
    <w:qFormat/>
    <w:rsid w:val="00E2389D"/>
    <w:pPr>
      <w:keepNext/>
      <w:keepLines/>
      <w:spacing w:before="200"/>
      <w:outlineLvl w:val="1"/>
    </w:pPr>
    <w:rPr>
      <w:rFonts w:ascii="Consolas" w:eastAsia="Consolas" w:hAnsi="Consolas" w:cs="Consolas"/>
      <w:lang w:val="en-US"/>
    </w:rPr>
  </w:style>
  <w:style w:type="paragraph" w:styleId="3">
    <w:name w:val="heading 3"/>
    <w:basedOn w:val="a"/>
    <w:next w:val="a"/>
    <w:link w:val="30"/>
    <w:unhideWhenUsed/>
    <w:qFormat/>
    <w:rsid w:val="00E2389D"/>
    <w:pPr>
      <w:keepNext/>
      <w:keepLines/>
      <w:spacing w:before="200"/>
      <w:outlineLvl w:val="2"/>
    </w:pPr>
    <w:rPr>
      <w:rFonts w:ascii="Consolas" w:eastAsia="Consolas" w:hAnsi="Consolas" w:cs="Consolas"/>
      <w:lang w:val="en-US"/>
    </w:rPr>
  </w:style>
  <w:style w:type="paragraph" w:styleId="4">
    <w:name w:val="heading 4"/>
    <w:basedOn w:val="a"/>
    <w:next w:val="a"/>
    <w:link w:val="40"/>
    <w:unhideWhenUsed/>
    <w:qFormat/>
    <w:rsid w:val="00E2389D"/>
    <w:pPr>
      <w:keepNext/>
      <w:keepLines/>
      <w:spacing w:before="200"/>
      <w:outlineLvl w:val="3"/>
    </w:pPr>
    <w:rPr>
      <w:rFonts w:ascii="Consolas" w:eastAsia="Consolas" w:hAnsi="Consolas" w:cs="Consolas"/>
      <w:lang w:val="en-US"/>
    </w:rPr>
  </w:style>
  <w:style w:type="paragraph" w:styleId="5">
    <w:name w:val="heading 5"/>
    <w:basedOn w:val="a"/>
    <w:next w:val="a"/>
    <w:link w:val="50"/>
    <w:rsid w:val="00452ACF"/>
    <w:pPr>
      <w:keepNext/>
      <w:keepLines/>
      <w:spacing w:before="240" w:after="80"/>
      <w:outlineLvl w:val="4"/>
    </w:pPr>
    <w:rPr>
      <w:rFonts w:ascii="Arial" w:eastAsia="Arial" w:hAnsi="Arial" w:cs="Arial"/>
      <w:color w:val="666666"/>
      <w:lang w:val="ru" w:eastAsia="ru-RU"/>
    </w:rPr>
  </w:style>
  <w:style w:type="paragraph" w:styleId="6">
    <w:name w:val="heading 6"/>
    <w:basedOn w:val="a"/>
    <w:next w:val="a"/>
    <w:link w:val="60"/>
    <w:rsid w:val="00452ACF"/>
    <w:pPr>
      <w:keepNext/>
      <w:keepLines/>
      <w:spacing w:before="240" w:after="80"/>
      <w:outlineLvl w:val="5"/>
    </w:pPr>
    <w:rPr>
      <w:rFonts w:ascii="Arial" w:eastAsia="Arial" w:hAnsi="Arial" w:cs="Arial"/>
      <w:i/>
      <w:color w:val="666666"/>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389D"/>
    <w:rPr>
      <w:rFonts w:ascii="Consolas" w:eastAsia="Consolas" w:hAnsi="Consolas" w:cs="Consolas"/>
      <w:sz w:val="22"/>
      <w:szCs w:val="22"/>
      <w:lang w:val="en-US"/>
    </w:rPr>
  </w:style>
  <w:style w:type="character" w:customStyle="1" w:styleId="20">
    <w:name w:val="Заголовок 2 Знак"/>
    <w:basedOn w:val="a0"/>
    <w:link w:val="2"/>
    <w:uiPriority w:val="9"/>
    <w:rsid w:val="00E2389D"/>
    <w:rPr>
      <w:rFonts w:ascii="Consolas" w:eastAsia="Consolas" w:hAnsi="Consolas" w:cs="Consolas"/>
      <w:sz w:val="22"/>
      <w:szCs w:val="22"/>
      <w:lang w:val="en-US"/>
    </w:rPr>
  </w:style>
  <w:style w:type="character" w:customStyle="1" w:styleId="30">
    <w:name w:val="Заголовок 3 Знак"/>
    <w:basedOn w:val="a0"/>
    <w:link w:val="3"/>
    <w:uiPriority w:val="9"/>
    <w:rsid w:val="00E2389D"/>
    <w:rPr>
      <w:rFonts w:ascii="Consolas" w:eastAsia="Consolas" w:hAnsi="Consolas" w:cs="Consolas"/>
      <w:sz w:val="22"/>
      <w:szCs w:val="22"/>
      <w:lang w:val="en-US"/>
    </w:rPr>
  </w:style>
  <w:style w:type="character" w:customStyle="1" w:styleId="40">
    <w:name w:val="Заголовок 4 Знак"/>
    <w:basedOn w:val="a0"/>
    <w:link w:val="4"/>
    <w:uiPriority w:val="9"/>
    <w:rsid w:val="00E2389D"/>
    <w:rPr>
      <w:rFonts w:ascii="Consolas" w:eastAsia="Consolas" w:hAnsi="Consolas" w:cs="Consolas"/>
      <w:sz w:val="22"/>
      <w:szCs w:val="22"/>
      <w:lang w:val="en-US"/>
    </w:rPr>
  </w:style>
  <w:style w:type="character" w:styleId="a3">
    <w:name w:val="Strong"/>
    <w:uiPriority w:val="22"/>
    <w:qFormat/>
    <w:rsid w:val="00DF6B72"/>
    <w:rPr>
      <w:b/>
      <w:bCs/>
    </w:rPr>
  </w:style>
  <w:style w:type="paragraph" w:styleId="a4">
    <w:name w:val="No Spacing"/>
    <w:basedOn w:val="a"/>
    <w:link w:val="a5"/>
    <w:uiPriority w:val="1"/>
    <w:qFormat/>
    <w:rsid w:val="00DF6B72"/>
    <w:rPr>
      <w:rFonts w:ascii="Calibri" w:eastAsia="Times New Roman" w:hAnsi="Calibri" w:cs="Times New Roman"/>
      <w:sz w:val="24"/>
      <w:szCs w:val="32"/>
    </w:rPr>
  </w:style>
  <w:style w:type="character" w:customStyle="1" w:styleId="a5">
    <w:name w:val="Без интервала Знак"/>
    <w:link w:val="a4"/>
    <w:uiPriority w:val="1"/>
    <w:locked/>
    <w:rsid w:val="00DF6B72"/>
    <w:rPr>
      <w:rFonts w:eastAsia="Times New Roman"/>
      <w:sz w:val="24"/>
      <w:szCs w:val="32"/>
    </w:rPr>
  </w:style>
  <w:style w:type="paragraph" w:styleId="a6">
    <w:name w:val="List Paragraph"/>
    <w:basedOn w:val="a"/>
    <w:link w:val="a7"/>
    <w:uiPriority w:val="34"/>
    <w:qFormat/>
    <w:rsid w:val="00DF6B72"/>
    <w:pPr>
      <w:ind w:left="720"/>
      <w:contextualSpacing/>
    </w:pPr>
    <w:rPr>
      <w:rFonts w:ascii="Times New Roman" w:eastAsia="Times New Roman" w:hAnsi="Times New Roman" w:cs="Times New Roman"/>
      <w:sz w:val="24"/>
      <w:szCs w:val="24"/>
    </w:rPr>
  </w:style>
  <w:style w:type="character" w:customStyle="1" w:styleId="a7">
    <w:name w:val="Абзац списка Знак"/>
    <w:link w:val="a6"/>
    <w:uiPriority w:val="34"/>
    <w:locked/>
    <w:rsid w:val="00DF6B72"/>
    <w:rPr>
      <w:rFonts w:ascii="Times New Roman" w:eastAsia="Times New Roman" w:hAnsi="Times New Roman"/>
      <w:sz w:val="24"/>
      <w:szCs w:val="24"/>
    </w:rPr>
  </w:style>
  <w:style w:type="character" w:customStyle="1" w:styleId="s0">
    <w:name w:val="s0"/>
    <w:basedOn w:val="a0"/>
    <w:rsid w:val="00BC1EC3"/>
  </w:style>
  <w:style w:type="paragraph" w:styleId="a8">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w:basedOn w:val="a"/>
    <w:uiPriority w:val="99"/>
    <w:unhideWhenUsed/>
    <w:qFormat/>
    <w:rsid w:val="00BC1EC3"/>
    <w:pPr>
      <w:spacing w:before="100" w:beforeAutospacing="1" w:after="100" w:afterAutospacing="1"/>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BC1EC3"/>
    <w:pPr>
      <w:tabs>
        <w:tab w:val="center" w:pos="4677"/>
        <w:tab w:val="right" w:pos="9355"/>
      </w:tabs>
    </w:pPr>
  </w:style>
  <w:style w:type="character" w:customStyle="1" w:styleId="aa">
    <w:name w:val="Верхний колонтитул Знак"/>
    <w:basedOn w:val="a0"/>
    <w:link w:val="a9"/>
    <w:uiPriority w:val="99"/>
    <w:rsid w:val="00BC1EC3"/>
    <w:rPr>
      <w:rFonts w:asciiTheme="minorHAnsi" w:eastAsiaTheme="minorHAnsi" w:hAnsiTheme="minorHAnsi" w:cstheme="minorBidi"/>
      <w:sz w:val="22"/>
      <w:szCs w:val="22"/>
    </w:rPr>
  </w:style>
  <w:style w:type="paragraph" w:styleId="ab">
    <w:name w:val="footer"/>
    <w:basedOn w:val="a"/>
    <w:link w:val="ac"/>
    <w:uiPriority w:val="99"/>
    <w:unhideWhenUsed/>
    <w:rsid w:val="00BC1EC3"/>
    <w:pPr>
      <w:tabs>
        <w:tab w:val="center" w:pos="4677"/>
        <w:tab w:val="right" w:pos="9355"/>
      </w:tabs>
    </w:pPr>
  </w:style>
  <w:style w:type="character" w:customStyle="1" w:styleId="ac">
    <w:name w:val="Нижний колонтитул Знак"/>
    <w:basedOn w:val="a0"/>
    <w:link w:val="ab"/>
    <w:uiPriority w:val="99"/>
    <w:rsid w:val="00BC1EC3"/>
    <w:rPr>
      <w:rFonts w:asciiTheme="minorHAnsi" w:eastAsiaTheme="minorHAnsi" w:hAnsiTheme="minorHAnsi" w:cstheme="minorBidi"/>
      <w:sz w:val="22"/>
      <w:szCs w:val="22"/>
    </w:rPr>
  </w:style>
  <w:style w:type="paragraph" w:styleId="ad">
    <w:name w:val="Balloon Text"/>
    <w:basedOn w:val="a"/>
    <w:link w:val="ae"/>
    <w:uiPriority w:val="99"/>
    <w:semiHidden/>
    <w:unhideWhenUsed/>
    <w:rsid w:val="004B77F0"/>
    <w:rPr>
      <w:rFonts w:ascii="Tahoma" w:hAnsi="Tahoma" w:cs="Tahoma"/>
      <w:sz w:val="16"/>
      <w:szCs w:val="16"/>
    </w:rPr>
  </w:style>
  <w:style w:type="character" w:customStyle="1" w:styleId="ae">
    <w:name w:val="Текст выноски Знак"/>
    <w:basedOn w:val="a0"/>
    <w:link w:val="ad"/>
    <w:uiPriority w:val="99"/>
    <w:semiHidden/>
    <w:rsid w:val="004B77F0"/>
    <w:rPr>
      <w:rFonts w:ascii="Tahoma" w:eastAsiaTheme="minorHAnsi" w:hAnsi="Tahoma" w:cs="Tahoma"/>
      <w:sz w:val="16"/>
      <w:szCs w:val="16"/>
    </w:rPr>
  </w:style>
  <w:style w:type="table" w:styleId="af">
    <w:name w:val="Table Grid"/>
    <w:basedOn w:val="a1"/>
    <w:uiPriority w:val="39"/>
    <w:rsid w:val="00E2389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Indent"/>
    <w:basedOn w:val="a"/>
    <w:uiPriority w:val="99"/>
    <w:unhideWhenUsed/>
    <w:rsid w:val="00E2389D"/>
    <w:pPr>
      <w:ind w:left="720"/>
    </w:pPr>
    <w:rPr>
      <w:rFonts w:ascii="Consolas" w:eastAsia="Consolas" w:hAnsi="Consolas" w:cs="Consolas"/>
      <w:lang w:val="en-US"/>
    </w:rPr>
  </w:style>
  <w:style w:type="paragraph" w:styleId="af1">
    <w:name w:val="Subtitle"/>
    <w:basedOn w:val="a"/>
    <w:next w:val="a"/>
    <w:link w:val="af2"/>
    <w:qFormat/>
    <w:rsid w:val="00E2389D"/>
    <w:pPr>
      <w:numPr>
        <w:ilvl w:val="1"/>
      </w:numPr>
      <w:ind w:left="86"/>
    </w:pPr>
    <w:rPr>
      <w:rFonts w:ascii="Consolas" w:eastAsia="Consolas" w:hAnsi="Consolas" w:cs="Consolas"/>
      <w:lang w:val="en-US"/>
    </w:rPr>
  </w:style>
  <w:style w:type="character" w:customStyle="1" w:styleId="af2">
    <w:name w:val="Подзаголовок Знак"/>
    <w:basedOn w:val="a0"/>
    <w:link w:val="af1"/>
    <w:uiPriority w:val="11"/>
    <w:rsid w:val="00E2389D"/>
    <w:rPr>
      <w:rFonts w:ascii="Consolas" w:eastAsia="Consolas" w:hAnsi="Consolas" w:cs="Consolas"/>
      <w:sz w:val="22"/>
      <w:szCs w:val="22"/>
      <w:lang w:val="en-US"/>
    </w:rPr>
  </w:style>
  <w:style w:type="paragraph" w:styleId="af3">
    <w:name w:val="Title"/>
    <w:basedOn w:val="a"/>
    <w:next w:val="a"/>
    <w:link w:val="af4"/>
    <w:qFormat/>
    <w:rsid w:val="00E2389D"/>
    <w:pPr>
      <w:pBdr>
        <w:bottom w:val="single" w:sz="8" w:space="4" w:color="4F81BD" w:themeColor="accent1"/>
      </w:pBdr>
      <w:spacing w:after="300"/>
      <w:contextualSpacing/>
    </w:pPr>
    <w:rPr>
      <w:rFonts w:ascii="Consolas" w:eastAsia="Consolas" w:hAnsi="Consolas" w:cs="Consolas"/>
      <w:lang w:val="en-US"/>
    </w:rPr>
  </w:style>
  <w:style w:type="character" w:customStyle="1" w:styleId="af4">
    <w:name w:val="Заголовок Знак"/>
    <w:basedOn w:val="a0"/>
    <w:link w:val="af3"/>
    <w:uiPriority w:val="10"/>
    <w:rsid w:val="00E2389D"/>
    <w:rPr>
      <w:rFonts w:ascii="Consolas" w:eastAsia="Consolas" w:hAnsi="Consolas" w:cs="Consolas"/>
      <w:sz w:val="22"/>
      <w:szCs w:val="22"/>
      <w:lang w:val="en-US"/>
    </w:rPr>
  </w:style>
  <w:style w:type="character" w:styleId="af5">
    <w:name w:val="Emphasis"/>
    <w:basedOn w:val="a0"/>
    <w:uiPriority w:val="20"/>
    <w:qFormat/>
    <w:rsid w:val="00E2389D"/>
    <w:rPr>
      <w:rFonts w:ascii="Consolas" w:eastAsia="Consolas" w:hAnsi="Consolas" w:cs="Consolas"/>
    </w:rPr>
  </w:style>
  <w:style w:type="character" w:styleId="af6">
    <w:name w:val="Hyperlink"/>
    <w:basedOn w:val="a0"/>
    <w:uiPriority w:val="99"/>
    <w:unhideWhenUsed/>
    <w:rsid w:val="00E2389D"/>
    <w:rPr>
      <w:rFonts w:ascii="Consolas" w:eastAsia="Consolas" w:hAnsi="Consolas" w:cs="Consolas"/>
    </w:rPr>
  </w:style>
  <w:style w:type="paragraph" w:customStyle="1" w:styleId="disclaimer">
    <w:name w:val="disclaimer"/>
    <w:basedOn w:val="a"/>
    <w:rsid w:val="00E2389D"/>
    <w:pPr>
      <w:jc w:val="center"/>
    </w:pPr>
    <w:rPr>
      <w:rFonts w:ascii="Consolas" w:eastAsia="Consolas" w:hAnsi="Consolas" w:cs="Consolas"/>
      <w:sz w:val="18"/>
      <w:szCs w:val="18"/>
      <w:lang w:val="en-US"/>
    </w:rPr>
  </w:style>
  <w:style w:type="paragraph" w:customStyle="1" w:styleId="DocDefaults">
    <w:name w:val="DocDefaults"/>
    <w:rsid w:val="00E2389D"/>
    <w:pPr>
      <w:spacing w:after="200" w:line="276" w:lineRule="auto"/>
    </w:pPr>
    <w:rPr>
      <w:rFonts w:asciiTheme="minorHAnsi" w:eastAsiaTheme="minorHAnsi" w:hAnsiTheme="minorHAnsi" w:cstheme="minorBidi"/>
      <w:sz w:val="22"/>
      <w:szCs w:val="22"/>
      <w:lang w:val="en-US"/>
    </w:rPr>
  </w:style>
  <w:style w:type="character" w:customStyle="1" w:styleId="s1">
    <w:name w:val="s1"/>
    <w:rsid w:val="00E2389D"/>
    <w:rPr>
      <w:rFonts w:ascii="Times New Roman" w:hAnsi="Times New Roman" w:cs="Times New Roman"/>
      <w:b/>
      <w:bCs/>
      <w:color w:val="000000"/>
      <w:sz w:val="28"/>
      <w:szCs w:val="28"/>
      <w:u w:val="none"/>
      <w:effect w:val="none"/>
    </w:rPr>
  </w:style>
  <w:style w:type="character" w:customStyle="1" w:styleId="note">
    <w:name w:val="note"/>
    <w:basedOn w:val="a0"/>
    <w:rsid w:val="00DF4B00"/>
  </w:style>
  <w:style w:type="character" w:customStyle="1" w:styleId="50">
    <w:name w:val="Заголовок 5 Знак"/>
    <w:basedOn w:val="a0"/>
    <w:link w:val="5"/>
    <w:rsid w:val="00452ACF"/>
    <w:rPr>
      <w:rFonts w:ascii="Arial" w:eastAsia="Arial" w:hAnsi="Arial" w:cs="Arial"/>
      <w:color w:val="666666"/>
      <w:sz w:val="22"/>
      <w:szCs w:val="22"/>
      <w:lang w:val="ru" w:eastAsia="ru-RU"/>
    </w:rPr>
  </w:style>
  <w:style w:type="character" w:customStyle="1" w:styleId="60">
    <w:name w:val="Заголовок 6 Знак"/>
    <w:basedOn w:val="a0"/>
    <w:link w:val="6"/>
    <w:rsid w:val="00452ACF"/>
    <w:rPr>
      <w:rFonts w:ascii="Arial" w:eastAsia="Arial" w:hAnsi="Arial" w:cs="Arial"/>
      <w:i/>
      <w:color w:val="666666"/>
      <w:sz w:val="22"/>
      <w:szCs w:val="22"/>
      <w:lang w:val="ru" w:eastAsia="ru-RU"/>
    </w:rPr>
  </w:style>
  <w:style w:type="table" w:customStyle="1" w:styleId="TableNormal">
    <w:name w:val="Table Normal"/>
    <w:rsid w:val="00452ACF"/>
    <w:pPr>
      <w:spacing w:line="276" w:lineRule="auto"/>
    </w:pPr>
    <w:rPr>
      <w:rFonts w:ascii="Arial" w:eastAsia="Arial" w:hAnsi="Arial" w:cs="Arial"/>
      <w:sz w:val="22"/>
      <w:szCs w:val="22"/>
      <w:lang w:val="ru" w:eastAsia="ru-RU"/>
    </w:rPr>
    <w:tblPr>
      <w:tblCellMar>
        <w:top w:w="0" w:type="dxa"/>
        <w:left w:w="0" w:type="dxa"/>
        <w:bottom w:w="0" w:type="dxa"/>
        <w:right w:w="0" w:type="dxa"/>
      </w:tblCellMar>
    </w:tblPr>
  </w:style>
  <w:style w:type="character" w:styleId="af7">
    <w:name w:val="annotation reference"/>
    <w:basedOn w:val="a0"/>
    <w:uiPriority w:val="99"/>
    <w:semiHidden/>
    <w:unhideWhenUsed/>
    <w:rsid w:val="00F5661E"/>
    <w:rPr>
      <w:sz w:val="16"/>
      <w:szCs w:val="16"/>
    </w:rPr>
  </w:style>
  <w:style w:type="paragraph" w:styleId="af8">
    <w:name w:val="annotation text"/>
    <w:basedOn w:val="a"/>
    <w:link w:val="af9"/>
    <w:uiPriority w:val="99"/>
    <w:semiHidden/>
    <w:unhideWhenUsed/>
    <w:rsid w:val="00F5661E"/>
    <w:rPr>
      <w:sz w:val="20"/>
      <w:szCs w:val="20"/>
    </w:rPr>
  </w:style>
  <w:style w:type="character" w:customStyle="1" w:styleId="af9">
    <w:name w:val="Текст примечания Знак"/>
    <w:basedOn w:val="a0"/>
    <w:link w:val="af8"/>
    <w:uiPriority w:val="99"/>
    <w:semiHidden/>
    <w:rsid w:val="00F5661E"/>
    <w:rPr>
      <w:rFonts w:asciiTheme="minorHAnsi" w:eastAsiaTheme="minorHAnsi" w:hAnsiTheme="minorHAnsi" w:cstheme="minorBidi"/>
    </w:rPr>
  </w:style>
  <w:style w:type="paragraph" w:customStyle="1" w:styleId="j15">
    <w:name w:val="j15"/>
    <w:basedOn w:val="a"/>
    <w:rsid w:val="00A17991"/>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1">
    <w:name w:val="Неразрешенное упоминание1"/>
    <w:basedOn w:val="a0"/>
    <w:uiPriority w:val="99"/>
    <w:semiHidden/>
    <w:unhideWhenUsed/>
    <w:rsid w:val="00EF72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4958">
      <w:bodyDiv w:val="1"/>
      <w:marLeft w:val="0"/>
      <w:marRight w:val="0"/>
      <w:marTop w:val="0"/>
      <w:marBottom w:val="0"/>
      <w:divBdr>
        <w:top w:val="none" w:sz="0" w:space="0" w:color="auto"/>
        <w:left w:val="none" w:sz="0" w:space="0" w:color="auto"/>
        <w:bottom w:val="none" w:sz="0" w:space="0" w:color="auto"/>
        <w:right w:val="none" w:sz="0" w:space="0" w:color="auto"/>
      </w:divBdr>
    </w:div>
    <w:div w:id="28341589">
      <w:bodyDiv w:val="1"/>
      <w:marLeft w:val="0"/>
      <w:marRight w:val="0"/>
      <w:marTop w:val="0"/>
      <w:marBottom w:val="0"/>
      <w:divBdr>
        <w:top w:val="none" w:sz="0" w:space="0" w:color="auto"/>
        <w:left w:val="none" w:sz="0" w:space="0" w:color="auto"/>
        <w:bottom w:val="none" w:sz="0" w:space="0" w:color="auto"/>
        <w:right w:val="none" w:sz="0" w:space="0" w:color="auto"/>
      </w:divBdr>
    </w:div>
    <w:div w:id="94520084">
      <w:bodyDiv w:val="1"/>
      <w:marLeft w:val="0"/>
      <w:marRight w:val="0"/>
      <w:marTop w:val="0"/>
      <w:marBottom w:val="0"/>
      <w:divBdr>
        <w:top w:val="none" w:sz="0" w:space="0" w:color="auto"/>
        <w:left w:val="none" w:sz="0" w:space="0" w:color="auto"/>
        <w:bottom w:val="none" w:sz="0" w:space="0" w:color="auto"/>
        <w:right w:val="none" w:sz="0" w:space="0" w:color="auto"/>
      </w:divBdr>
    </w:div>
    <w:div w:id="153958554">
      <w:bodyDiv w:val="1"/>
      <w:marLeft w:val="0"/>
      <w:marRight w:val="0"/>
      <w:marTop w:val="0"/>
      <w:marBottom w:val="0"/>
      <w:divBdr>
        <w:top w:val="none" w:sz="0" w:space="0" w:color="auto"/>
        <w:left w:val="none" w:sz="0" w:space="0" w:color="auto"/>
        <w:bottom w:val="none" w:sz="0" w:space="0" w:color="auto"/>
        <w:right w:val="none" w:sz="0" w:space="0" w:color="auto"/>
      </w:divBdr>
    </w:div>
    <w:div w:id="173422749">
      <w:bodyDiv w:val="1"/>
      <w:marLeft w:val="0"/>
      <w:marRight w:val="0"/>
      <w:marTop w:val="0"/>
      <w:marBottom w:val="0"/>
      <w:divBdr>
        <w:top w:val="none" w:sz="0" w:space="0" w:color="auto"/>
        <w:left w:val="none" w:sz="0" w:space="0" w:color="auto"/>
        <w:bottom w:val="none" w:sz="0" w:space="0" w:color="auto"/>
        <w:right w:val="none" w:sz="0" w:space="0" w:color="auto"/>
      </w:divBdr>
    </w:div>
    <w:div w:id="197817234">
      <w:bodyDiv w:val="1"/>
      <w:marLeft w:val="0"/>
      <w:marRight w:val="0"/>
      <w:marTop w:val="0"/>
      <w:marBottom w:val="0"/>
      <w:divBdr>
        <w:top w:val="none" w:sz="0" w:space="0" w:color="auto"/>
        <w:left w:val="none" w:sz="0" w:space="0" w:color="auto"/>
        <w:bottom w:val="none" w:sz="0" w:space="0" w:color="auto"/>
        <w:right w:val="none" w:sz="0" w:space="0" w:color="auto"/>
      </w:divBdr>
    </w:div>
    <w:div w:id="199167267">
      <w:bodyDiv w:val="1"/>
      <w:marLeft w:val="0"/>
      <w:marRight w:val="0"/>
      <w:marTop w:val="0"/>
      <w:marBottom w:val="0"/>
      <w:divBdr>
        <w:top w:val="none" w:sz="0" w:space="0" w:color="auto"/>
        <w:left w:val="none" w:sz="0" w:space="0" w:color="auto"/>
        <w:bottom w:val="none" w:sz="0" w:space="0" w:color="auto"/>
        <w:right w:val="none" w:sz="0" w:space="0" w:color="auto"/>
      </w:divBdr>
    </w:div>
    <w:div w:id="283922341">
      <w:bodyDiv w:val="1"/>
      <w:marLeft w:val="0"/>
      <w:marRight w:val="0"/>
      <w:marTop w:val="0"/>
      <w:marBottom w:val="0"/>
      <w:divBdr>
        <w:top w:val="none" w:sz="0" w:space="0" w:color="auto"/>
        <w:left w:val="none" w:sz="0" w:space="0" w:color="auto"/>
        <w:bottom w:val="none" w:sz="0" w:space="0" w:color="auto"/>
        <w:right w:val="none" w:sz="0" w:space="0" w:color="auto"/>
      </w:divBdr>
    </w:div>
    <w:div w:id="286013420">
      <w:bodyDiv w:val="1"/>
      <w:marLeft w:val="0"/>
      <w:marRight w:val="0"/>
      <w:marTop w:val="0"/>
      <w:marBottom w:val="0"/>
      <w:divBdr>
        <w:top w:val="none" w:sz="0" w:space="0" w:color="auto"/>
        <w:left w:val="none" w:sz="0" w:space="0" w:color="auto"/>
        <w:bottom w:val="none" w:sz="0" w:space="0" w:color="auto"/>
        <w:right w:val="none" w:sz="0" w:space="0" w:color="auto"/>
      </w:divBdr>
    </w:div>
    <w:div w:id="288325141">
      <w:bodyDiv w:val="1"/>
      <w:marLeft w:val="0"/>
      <w:marRight w:val="0"/>
      <w:marTop w:val="0"/>
      <w:marBottom w:val="0"/>
      <w:divBdr>
        <w:top w:val="none" w:sz="0" w:space="0" w:color="auto"/>
        <w:left w:val="none" w:sz="0" w:space="0" w:color="auto"/>
        <w:bottom w:val="none" w:sz="0" w:space="0" w:color="auto"/>
        <w:right w:val="none" w:sz="0" w:space="0" w:color="auto"/>
      </w:divBdr>
    </w:div>
    <w:div w:id="288556525">
      <w:bodyDiv w:val="1"/>
      <w:marLeft w:val="0"/>
      <w:marRight w:val="0"/>
      <w:marTop w:val="0"/>
      <w:marBottom w:val="0"/>
      <w:divBdr>
        <w:top w:val="none" w:sz="0" w:space="0" w:color="auto"/>
        <w:left w:val="none" w:sz="0" w:space="0" w:color="auto"/>
        <w:bottom w:val="none" w:sz="0" w:space="0" w:color="auto"/>
        <w:right w:val="none" w:sz="0" w:space="0" w:color="auto"/>
      </w:divBdr>
    </w:div>
    <w:div w:id="292175593">
      <w:bodyDiv w:val="1"/>
      <w:marLeft w:val="0"/>
      <w:marRight w:val="0"/>
      <w:marTop w:val="0"/>
      <w:marBottom w:val="0"/>
      <w:divBdr>
        <w:top w:val="none" w:sz="0" w:space="0" w:color="auto"/>
        <w:left w:val="none" w:sz="0" w:space="0" w:color="auto"/>
        <w:bottom w:val="none" w:sz="0" w:space="0" w:color="auto"/>
        <w:right w:val="none" w:sz="0" w:space="0" w:color="auto"/>
      </w:divBdr>
    </w:div>
    <w:div w:id="393167986">
      <w:bodyDiv w:val="1"/>
      <w:marLeft w:val="0"/>
      <w:marRight w:val="0"/>
      <w:marTop w:val="0"/>
      <w:marBottom w:val="0"/>
      <w:divBdr>
        <w:top w:val="none" w:sz="0" w:space="0" w:color="auto"/>
        <w:left w:val="none" w:sz="0" w:space="0" w:color="auto"/>
        <w:bottom w:val="none" w:sz="0" w:space="0" w:color="auto"/>
        <w:right w:val="none" w:sz="0" w:space="0" w:color="auto"/>
      </w:divBdr>
    </w:div>
    <w:div w:id="397828356">
      <w:bodyDiv w:val="1"/>
      <w:marLeft w:val="0"/>
      <w:marRight w:val="0"/>
      <w:marTop w:val="0"/>
      <w:marBottom w:val="0"/>
      <w:divBdr>
        <w:top w:val="none" w:sz="0" w:space="0" w:color="auto"/>
        <w:left w:val="none" w:sz="0" w:space="0" w:color="auto"/>
        <w:bottom w:val="none" w:sz="0" w:space="0" w:color="auto"/>
        <w:right w:val="none" w:sz="0" w:space="0" w:color="auto"/>
      </w:divBdr>
    </w:div>
    <w:div w:id="427429640">
      <w:bodyDiv w:val="1"/>
      <w:marLeft w:val="0"/>
      <w:marRight w:val="0"/>
      <w:marTop w:val="0"/>
      <w:marBottom w:val="0"/>
      <w:divBdr>
        <w:top w:val="none" w:sz="0" w:space="0" w:color="auto"/>
        <w:left w:val="none" w:sz="0" w:space="0" w:color="auto"/>
        <w:bottom w:val="none" w:sz="0" w:space="0" w:color="auto"/>
        <w:right w:val="none" w:sz="0" w:space="0" w:color="auto"/>
      </w:divBdr>
    </w:div>
    <w:div w:id="458884879">
      <w:bodyDiv w:val="1"/>
      <w:marLeft w:val="0"/>
      <w:marRight w:val="0"/>
      <w:marTop w:val="0"/>
      <w:marBottom w:val="0"/>
      <w:divBdr>
        <w:top w:val="none" w:sz="0" w:space="0" w:color="auto"/>
        <w:left w:val="none" w:sz="0" w:space="0" w:color="auto"/>
        <w:bottom w:val="none" w:sz="0" w:space="0" w:color="auto"/>
        <w:right w:val="none" w:sz="0" w:space="0" w:color="auto"/>
      </w:divBdr>
    </w:div>
    <w:div w:id="470172544">
      <w:bodyDiv w:val="1"/>
      <w:marLeft w:val="0"/>
      <w:marRight w:val="0"/>
      <w:marTop w:val="0"/>
      <w:marBottom w:val="0"/>
      <w:divBdr>
        <w:top w:val="none" w:sz="0" w:space="0" w:color="auto"/>
        <w:left w:val="none" w:sz="0" w:space="0" w:color="auto"/>
        <w:bottom w:val="none" w:sz="0" w:space="0" w:color="auto"/>
        <w:right w:val="none" w:sz="0" w:space="0" w:color="auto"/>
      </w:divBdr>
    </w:div>
    <w:div w:id="470514375">
      <w:bodyDiv w:val="1"/>
      <w:marLeft w:val="0"/>
      <w:marRight w:val="0"/>
      <w:marTop w:val="0"/>
      <w:marBottom w:val="0"/>
      <w:divBdr>
        <w:top w:val="none" w:sz="0" w:space="0" w:color="auto"/>
        <w:left w:val="none" w:sz="0" w:space="0" w:color="auto"/>
        <w:bottom w:val="none" w:sz="0" w:space="0" w:color="auto"/>
        <w:right w:val="none" w:sz="0" w:space="0" w:color="auto"/>
      </w:divBdr>
    </w:div>
    <w:div w:id="497497903">
      <w:bodyDiv w:val="1"/>
      <w:marLeft w:val="0"/>
      <w:marRight w:val="0"/>
      <w:marTop w:val="0"/>
      <w:marBottom w:val="0"/>
      <w:divBdr>
        <w:top w:val="none" w:sz="0" w:space="0" w:color="auto"/>
        <w:left w:val="none" w:sz="0" w:space="0" w:color="auto"/>
        <w:bottom w:val="none" w:sz="0" w:space="0" w:color="auto"/>
        <w:right w:val="none" w:sz="0" w:space="0" w:color="auto"/>
      </w:divBdr>
    </w:div>
    <w:div w:id="522091575">
      <w:bodyDiv w:val="1"/>
      <w:marLeft w:val="0"/>
      <w:marRight w:val="0"/>
      <w:marTop w:val="0"/>
      <w:marBottom w:val="0"/>
      <w:divBdr>
        <w:top w:val="none" w:sz="0" w:space="0" w:color="auto"/>
        <w:left w:val="none" w:sz="0" w:space="0" w:color="auto"/>
        <w:bottom w:val="none" w:sz="0" w:space="0" w:color="auto"/>
        <w:right w:val="none" w:sz="0" w:space="0" w:color="auto"/>
      </w:divBdr>
    </w:div>
    <w:div w:id="527564805">
      <w:bodyDiv w:val="1"/>
      <w:marLeft w:val="0"/>
      <w:marRight w:val="0"/>
      <w:marTop w:val="0"/>
      <w:marBottom w:val="0"/>
      <w:divBdr>
        <w:top w:val="none" w:sz="0" w:space="0" w:color="auto"/>
        <w:left w:val="none" w:sz="0" w:space="0" w:color="auto"/>
        <w:bottom w:val="none" w:sz="0" w:space="0" w:color="auto"/>
        <w:right w:val="none" w:sz="0" w:space="0" w:color="auto"/>
      </w:divBdr>
    </w:div>
    <w:div w:id="541526881">
      <w:bodyDiv w:val="1"/>
      <w:marLeft w:val="0"/>
      <w:marRight w:val="0"/>
      <w:marTop w:val="0"/>
      <w:marBottom w:val="0"/>
      <w:divBdr>
        <w:top w:val="none" w:sz="0" w:space="0" w:color="auto"/>
        <w:left w:val="none" w:sz="0" w:space="0" w:color="auto"/>
        <w:bottom w:val="none" w:sz="0" w:space="0" w:color="auto"/>
        <w:right w:val="none" w:sz="0" w:space="0" w:color="auto"/>
      </w:divBdr>
    </w:div>
    <w:div w:id="570042588">
      <w:bodyDiv w:val="1"/>
      <w:marLeft w:val="0"/>
      <w:marRight w:val="0"/>
      <w:marTop w:val="0"/>
      <w:marBottom w:val="0"/>
      <w:divBdr>
        <w:top w:val="none" w:sz="0" w:space="0" w:color="auto"/>
        <w:left w:val="none" w:sz="0" w:space="0" w:color="auto"/>
        <w:bottom w:val="none" w:sz="0" w:space="0" w:color="auto"/>
        <w:right w:val="none" w:sz="0" w:space="0" w:color="auto"/>
      </w:divBdr>
    </w:div>
    <w:div w:id="593518541">
      <w:bodyDiv w:val="1"/>
      <w:marLeft w:val="0"/>
      <w:marRight w:val="0"/>
      <w:marTop w:val="0"/>
      <w:marBottom w:val="0"/>
      <w:divBdr>
        <w:top w:val="none" w:sz="0" w:space="0" w:color="auto"/>
        <w:left w:val="none" w:sz="0" w:space="0" w:color="auto"/>
        <w:bottom w:val="none" w:sz="0" w:space="0" w:color="auto"/>
        <w:right w:val="none" w:sz="0" w:space="0" w:color="auto"/>
      </w:divBdr>
    </w:div>
    <w:div w:id="599605480">
      <w:bodyDiv w:val="1"/>
      <w:marLeft w:val="0"/>
      <w:marRight w:val="0"/>
      <w:marTop w:val="0"/>
      <w:marBottom w:val="0"/>
      <w:divBdr>
        <w:top w:val="none" w:sz="0" w:space="0" w:color="auto"/>
        <w:left w:val="none" w:sz="0" w:space="0" w:color="auto"/>
        <w:bottom w:val="none" w:sz="0" w:space="0" w:color="auto"/>
        <w:right w:val="none" w:sz="0" w:space="0" w:color="auto"/>
      </w:divBdr>
    </w:div>
    <w:div w:id="669598659">
      <w:bodyDiv w:val="1"/>
      <w:marLeft w:val="0"/>
      <w:marRight w:val="0"/>
      <w:marTop w:val="0"/>
      <w:marBottom w:val="0"/>
      <w:divBdr>
        <w:top w:val="none" w:sz="0" w:space="0" w:color="auto"/>
        <w:left w:val="none" w:sz="0" w:space="0" w:color="auto"/>
        <w:bottom w:val="none" w:sz="0" w:space="0" w:color="auto"/>
        <w:right w:val="none" w:sz="0" w:space="0" w:color="auto"/>
      </w:divBdr>
    </w:div>
    <w:div w:id="669716494">
      <w:bodyDiv w:val="1"/>
      <w:marLeft w:val="0"/>
      <w:marRight w:val="0"/>
      <w:marTop w:val="0"/>
      <w:marBottom w:val="0"/>
      <w:divBdr>
        <w:top w:val="none" w:sz="0" w:space="0" w:color="auto"/>
        <w:left w:val="none" w:sz="0" w:space="0" w:color="auto"/>
        <w:bottom w:val="none" w:sz="0" w:space="0" w:color="auto"/>
        <w:right w:val="none" w:sz="0" w:space="0" w:color="auto"/>
      </w:divBdr>
    </w:div>
    <w:div w:id="673070877">
      <w:bodyDiv w:val="1"/>
      <w:marLeft w:val="0"/>
      <w:marRight w:val="0"/>
      <w:marTop w:val="0"/>
      <w:marBottom w:val="0"/>
      <w:divBdr>
        <w:top w:val="none" w:sz="0" w:space="0" w:color="auto"/>
        <w:left w:val="none" w:sz="0" w:space="0" w:color="auto"/>
        <w:bottom w:val="none" w:sz="0" w:space="0" w:color="auto"/>
        <w:right w:val="none" w:sz="0" w:space="0" w:color="auto"/>
      </w:divBdr>
    </w:div>
    <w:div w:id="673924515">
      <w:bodyDiv w:val="1"/>
      <w:marLeft w:val="0"/>
      <w:marRight w:val="0"/>
      <w:marTop w:val="0"/>
      <w:marBottom w:val="0"/>
      <w:divBdr>
        <w:top w:val="none" w:sz="0" w:space="0" w:color="auto"/>
        <w:left w:val="none" w:sz="0" w:space="0" w:color="auto"/>
        <w:bottom w:val="none" w:sz="0" w:space="0" w:color="auto"/>
        <w:right w:val="none" w:sz="0" w:space="0" w:color="auto"/>
      </w:divBdr>
    </w:div>
    <w:div w:id="718700239">
      <w:bodyDiv w:val="1"/>
      <w:marLeft w:val="0"/>
      <w:marRight w:val="0"/>
      <w:marTop w:val="0"/>
      <w:marBottom w:val="0"/>
      <w:divBdr>
        <w:top w:val="none" w:sz="0" w:space="0" w:color="auto"/>
        <w:left w:val="none" w:sz="0" w:space="0" w:color="auto"/>
        <w:bottom w:val="none" w:sz="0" w:space="0" w:color="auto"/>
        <w:right w:val="none" w:sz="0" w:space="0" w:color="auto"/>
      </w:divBdr>
    </w:div>
    <w:div w:id="739717024">
      <w:bodyDiv w:val="1"/>
      <w:marLeft w:val="0"/>
      <w:marRight w:val="0"/>
      <w:marTop w:val="0"/>
      <w:marBottom w:val="0"/>
      <w:divBdr>
        <w:top w:val="none" w:sz="0" w:space="0" w:color="auto"/>
        <w:left w:val="none" w:sz="0" w:space="0" w:color="auto"/>
        <w:bottom w:val="none" w:sz="0" w:space="0" w:color="auto"/>
        <w:right w:val="none" w:sz="0" w:space="0" w:color="auto"/>
      </w:divBdr>
    </w:div>
    <w:div w:id="779495715">
      <w:bodyDiv w:val="1"/>
      <w:marLeft w:val="0"/>
      <w:marRight w:val="0"/>
      <w:marTop w:val="0"/>
      <w:marBottom w:val="0"/>
      <w:divBdr>
        <w:top w:val="none" w:sz="0" w:space="0" w:color="auto"/>
        <w:left w:val="none" w:sz="0" w:space="0" w:color="auto"/>
        <w:bottom w:val="none" w:sz="0" w:space="0" w:color="auto"/>
        <w:right w:val="none" w:sz="0" w:space="0" w:color="auto"/>
      </w:divBdr>
    </w:div>
    <w:div w:id="792865598">
      <w:bodyDiv w:val="1"/>
      <w:marLeft w:val="0"/>
      <w:marRight w:val="0"/>
      <w:marTop w:val="0"/>
      <w:marBottom w:val="0"/>
      <w:divBdr>
        <w:top w:val="none" w:sz="0" w:space="0" w:color="auto"/>
        <w:left w:val="none" w:sz="0" w:space="0" w:color="auto"/>
        <w:bottom w:val="none" w:sz="0" w:space="0" w:color="auto"/>
        <w:right w:val="none" w:sz="0" w:space="0" w:color="auto"/>
      </w:divBdr>
    </w:div>
    <w:div w:id="844133828">
      <w:bodyDiv w:val="1"/>
      <w:marLeft w:val="0"/>
      <w:marRight w:val="0"/>
      <w:marTop w:val="0"/>
      <w:marBottom w:val="0"/>
      <w:divBdr>
        <w:top w:val="none" w:sz="0" w:space="0" w:color="auto"/>
        <w:left w:val="none" w:sz="0" w:space="0" w:color="auto"/>
        <w:bottom w:val="none" w:sz="0" w:space="0" w:color="auto"/>
        <w:right w:val="none" w:sz="0" w:space="0" w:color="auto"/>
      </w:divBdr>
    </w:div>
    <w:div w:id="848104016">
      <w:bodyDiv w:val="1"/>
      <w:marLeft w:val="0"/>
      <w:marRight w:val="0"/>
      <w:marTop w:val="0"/>
      <w:marBottom w:val="0"/>
      <w:divBdr>
        <w:top w:val="none" w:sz="0" w:space="0" w:color="auto"/>
        <w:left w:val="none" w:sz="0" w:space="0" w:color="auto"/>
        <w:bottom w:val="none" w:sz="0" w:space="0" w:color="auto"/>
        <w:right w:val="none" w:sz="0" w:space="0" w:color="auto"/>
      </w:divBdr>
    </w:div>
    <w:div w:id="869032594">
      <w:bodyDiv w:val="1"/>
      <w:marLeft w:val="0"/>
      <w:marRight w:val="0"/>
      <w:marTop w:val="0"/>
      <w:marBottom w:val="0"/>
      <w:divBdr>
        <w:top w:val="none" w:sz="0" w:space="0" w:color="auto"/>
        <w:left w:val="none" w:sz="0" w:space="0" w:color="auto"/>
        <w:bottom w:val="none" w:sz="0" w:space="0" w:color="auto"/>
        <w:right w:val="none" w:sz="0" w:space="0" w:color="auto"/>
      </w:divBdr>
    </w:div>
    <w:div w:id="871108680">
      <w:bodyDiv w:val="1"/>
      <w:marLeft w:val="0"/>
      <w:marRight w:val="0"/>
      <w:marTop w:val="0"/>
      <w:marBottom w:val="0"/>
      <w:divBdr>
        <w:top w:val="none" w:sz="0" w:space="0" w:color="auto"/>
        <w:left w:val="none" w:sz="0" w:space="0" w:color="auto"/>
        <w:bottom w:val="none" w:sz="0" w:space="0" w:color="auto"/>
        <w:right w:val="none" w:sz="0" w:space="0" w:color="auto"/>
      </w:divBdr>
    </w:div>
    <w:div w:id="889608654">
      <w:bodyDiv w:val="1"/>
      <w:marLeft w:val="0"/>
      <w:marRight w:val="0"/>
      <w:marTop w:val="0"/>
      <w:marBottom w:val="0"/>
      <w:divBdr>
        <w:top w:val="none" w:sz="0" w:space="0" w:color="auto"/>
        <w:left w:val="none" w:sz="0" w:space="0" w:color="auto"/>
        <w:bottom w:val="none" w:sz="0" w:space="0" w:color="auto"/>
        <w:right w:val="none" w:sz="0" w:space="0" w:color="auto"/>
      </w:divBdr>
    </w:div>
    <w:div w:id="890773670">
      <w:bodyDiv w:val="1"/>
      <w:marLeft w:val="0"/>
      <w:marRight w:val="0"/>
      <w:marTop w:val="0"/>
      <w:marBottom w:val="0"/>
      <w:divBdr>
        <w:top w:val="none" w:sz="0" w:space="0" w:color="auto"/>
        <w:left w:val="none" w:sz="0" w:space="0" w:color="auto"/>
        <w:bottom w:val="none" w:sz="0" w:space="0" w:color="auto"/>
        <w:right w:val="none" w:sz="0" w:space="0" w:color="auto"/>
      </w:divBdr>
    </w:div>
    <w:div w:id="954825942">
      <w:bodyDiv w:val="1"/>
      <w:marLeft w:val="0"/>
      <w:marRight w:val="0"/>
      <w:marTop w:val="0"/>
      <w:marBottom w:val="0"/>
      <w:divBdr>
        <w:top w:val="none" w:sz="0" w:space="0" w:color="auto"/>
        <w:left w:val="none" w:sz="0" w:space="0" w:color="auto"/>
        <w:bottom w:val="none" w:sz="0" w:space="0" w:color="auto"/>
        <w:right w:val="none" w:sz="0" w:space="0" w:color="auto"/>
      </w:divBdr>
    </w:div>
    <w:div w:id="1053426034">
      <w:bodyDiv w:val="1"/>
      <w:marLeft w:val="0"/>
      <w:marRight w:val="0"/>
      <w:marTop w:val="0"/>
      <w:marBottom w:val="0"/>
      <w:divBdr>
        <w:top w:val="none" w:sz="0" w:space="0" w:color="auto"/>
        <w:left w:val="none" w:sz="0" w:space="0" w:color="auto"/>
        <w:bottom w:val="none" w:sz="0" w:space="0" w:color="auto"/>
        <w:right w:val="none" w:sz="0" w:space="0" w:color="auto"/>
      </w:divBdr>
    </w:div>
    <w:div w:id="1101609291">
      <w:bodyDiv w:val="1"/>
      <w:marLeft w:val="0"/>
      <w:marRight w:val="0"/>
      <w:marTop w:val="0"/>
      <w:marBottom w:val="0"/>
      <w:divBdr>
        <w:top w:val="none" w:sz="0" w:space="0" w:color="auto"/>
        <w:left w:val="none" w:sz="0" w:space="0" w:color="auto"/>
        <w:bottom w:val="none" w:sz="0" w:space="0" w:color="auto"/>
        <w:right w:val="none" w:sz="0" w:space="0" w:color="auto"/>
      </w:divBdr>
    </w:div>
    <w:div w:id="1112898991">
      <w:bodyDiv w:val="1"/>
      <w:marLeft w:val="0"/>
      <w:marRight w:val="0"/>
      <w:marTop w:val="0"/>
      <w:marBottom w:val="0"/>
      <w:divBdr>
        <w:top w:val="none" w:sz="0" w:space="0" w:color="auto"/>
        <w:left w:val="none" w:sz="0" w:space="0" w:color="auto"/>
        <w:bottom w:val="none" w:sz="0" w:space="0" w:color="auto"/>
        <w:right w:val="none" w:sz="0" w:space="0" w:color="auto"/>
      </w:divBdr>
    </w:div>
    <w:div w:id="1116875172">
      <w:bodyDiv w:val="1"/>
      <w:marLeft w:val="0"/>
      <w:marRight w:val="0"/>
      <w:marTop w:val="0"/>
      <w:marBottom w:val="0"/>
      <w:divBdr>
        <w:top w:val="none" w:sz="0" w:space="0" w:color="auto"/>
        <w:left w:val="none" w:sz="0" w:space="0" w:color="auto"/>
        <w:bottom w:val="none" w:sz="0" w:space="0" w:color="auto"/>
        <w:right w:val="none" w:sz="0" w:space="0" w:color="auto"/>
      </w:divBdr>
    </w:div>
    <w:div w:id="1133668798">
      <w:bodyDiv w:val="1"/>
      <w:marLeft w:val="0"/>
      <w:marRight w:val="0"/>
      <w:marTop w:val="0"/>
      <w:marBottom w:val="0"/>
      <w:divBdr>
        <w:top w:val="none" w:sz="0" w:space="0" w:color="auto"/>
        <w:left w:val="none" w:sz="0" w:space="0" w:color="auto"/>
        <w:bottom w:val="none" w:sz="0" w:space="0" w:color="auto"/>
        <w:right w:val="none" w:sz="0" w:space="0" w:color="auto"/>
      </w:divBdr>
    </w:div>
    <w:div w:id="1153836367">
      <w:bodyDiv w:val="1"/>
      <w:marLeft w:val="0"/>
      <w:marRight w:val="0"/>
      <w:marTop w:val="0"/>
      <w:marBottom w:val="0"/>
      <w:divBdr>
        <w:top w:val="none" w:sz="0" w:space="0" w:color="auto"/>
        <w:left w:val="none" w:sz="0" w:space="0" w:color="auto"/>
        <w:bottom w:val="none" w:sz="0" w:space="0" w:color="auto"/>
        <w:right w:val="none" w:sz="0" w:space="0" w:color="auto"/>
      </w:divBdr>
    </w:div>
    <w:div w:id="1199245846">
      <w:bodyDiv w:val="1"/>
      <w:marLeft w:val="0"/>
      <w:marRight w:val="0"/>
      <w:marTop w:val="0"/>
      <w:marBottom w:val="0"/>
      <w:divBdr>
        <w:top w:val="none" w:sz="0" w:space="0" w:color="auto"/>
        <w:left w:val="none" w:sz="0" w:space="0" w:color="auto"/>
        <w:bottom w:val="none" w:sz="0" w:space="0" w:color="auto"/>
        <w:right w:val="none" w:sz="0" w:space="0" w:color="auto"/>
      </w:divBdr>
    </w:div>
    <w:div w:id="1277711313">
      <w:bodyDiv w:val="1"/>
      <w:marLeft w:val="0"/>
      <w:marRight w:val="0"/>
      <w:marTop w:val="0"/>
      <w:marBottom w:val="0"/>
      <w:divBdr>
        <w:top w:val="none" w:sz="0" w:space="0" w:color="auto"/>
        <w:left w:val="none" w:sz="0" w:space="0" w:color="auto"/>
        <w:bottom w:val="none" w:sz="0" w:space="0" w:color="auto"/>
        <w:right w:val="none" w:sz="0" w:space="0" w:color="auto"/>
      </w:divBdr>
    </w:div>
    <w:div w:id="1403333359">
      <w:bodyDiv w:val="1"/>
      <w:marLeft w:val="0"/>
      <w:marRight w:val="0"/>
      <w:marTop w:val="0"/>
      <w:marBottom w:val="0"/>
      <w:divBdr>
        <w:top w:val="none" w:sz="0" w:space="0" w:color="auto"/>
        <w:left w:val="none" w:sz="0" w:space="0" w:color="auto"/>
        <w:bottom w:val="none" w:sz="0" w:space="0" w:color="auto"/>
        <w:right w:val="none" w:sz="0" w:space="0" w:color="auto"/>
      </w:divBdr>
    </w:div>
    <w:div w:id="1404141412">
      <w:bodyDiv w:val="1"/>
      <w:marLeft w:val="0"/>
      <w:marRight w:val="0"/>
      <w:marTop w:val="0"/>
      <w:marBottom w:val="0"/>
      <w:divBdr>
        <w:top w:val="none" w:sz="0" w:space="0" w:color="auto"/>
        <w:left w:val="none" w:sz="0" w:space="0" w:color="auto"/>
        <w:bottom w:val="none" w:sz="0" w:space="0" w:color="auto"/>
        <w:right w:val="none" w:sz="0" w:space="0" w:color="auto"/>
      </w:divBdr>
    </w:div>
    <w:div w:id="1492867685">
      <w:bodyDiv w:val="1"/>
      <w:marLeft w:val="0"/>
      <w:marRight w:val="0"/>
      <w:marTop w:val="0"/>
      <w:marBottom w:val="0"/>
      <w:divBdr>
        <w:top w:val="none" w:sz="0" w:space="0" w:color="auto"/>
        <w:left w:val="none" w:sz="0" w:space="0" w:color="auto"/>
        <w:bottom w:val="none" w:sz="0" w:space="0" w:color="auto"/>
        <w:right w:val="none" w:sz="0" w:space="0" w:color="auto"/>
      </w:divBdr>
    </w:div>
    <w:div w:id="1506555656">
      <w:bodyDiv w:val="1"/>
      <w:marLeft w:val="0"/>
      <w:marRight w:val="0"/>
      <w:marTop w:val="0"/>
      <w:marBottom w:val="0"/>
      <w:divBdr>
        <w:top w:val="none" w:sz="0" w:space="0" w:color="auto"/>
        <w:left w:val="none" w:sz="0" w:space="0" w:color="auto"/>
        <w:bottom w:val="none" w:sz="0" w:space="0" w:color="auto"/>
        <w:right w:val="none" w:sz="0" w:space="0" w:color="auto"/>
      </w:divBdr>
    </w:div>
    <w:div w:id="1511799510">
      <w:bodyDiv w:val="1"/>
      <w:marLeft w:val="0"/>
      <w:marRight w:val="0"/>
      <w:marTop w:val="0"/>
      <w:marBottom w:val="0"/>
      <w:divBdr>
        <w:top w:val="none" w:sz="0" w:space="0" w:color="auto"/>
        <w:left w:val="none" w:sz="0" w:space="0" w:color="auto"/>
        <w:bottom w:val="none" w:sz="0" w:space="0" w:color="auto"/>
        <w:right w:val="none" w:sz="0" w:space="0" w:color="auto"/>
      </w:divBdr>
    </w:div>
    <w:div w:id="1514105272">
      <w:bodyDiv w:val="1"/>
      <w:marLeft w:val="0"/>
      <w:marRight w:val="0"/>
      <w:marTop w:val="0"/>
      <w:marBottom w:val="0"/>
      <w:divBdr>
        <w:top w:val="none" w:sz="0" w:space="0" w:color="auto"/>
        <w:left w:val="none" w:sz="0" w:space="0" w:color="auto"/>
        <w:bottom w:val="none" w:sz="0" w:space="0" w:color="auto"/>
        <w:right w:val="none" w:sz="0" w:space="0" w:color="auto"/>
      </w:divBdr>
    </w:div>
    <w:div w:id="1518735624">
      <w:bodyDiv w:val="1"/>
      <w:marLeft w:val="0"/>
      <w:marRight w:val="0"/>
      <w:marTop w:val="0"/>
      <w:marBottom w:val="0"/>
      <w:divBdr>
        <w:top w:val="none" w:sz="0" w:space="0" w:color="auto"/>
        <w:left w:val="none" w:sz="0" w:space="0" w:color="auto"/>
        <w:bottom w:val="none" w:sz="0" w:space="0" w:color="auto"/>
        <w:right w:val="none" w:sz="0" w:space="0" w:color="auto"/>
      </w:divBdr>
    </w:div>
    <w:div w:id="1566525856">
      <w:bodyDiv w:val="1"/>
      <w:marLeft w:val="0"/>
      <w:marRight w:val="0"/>
      <w:marTop w:val="0"/>
      <w:marBottom w:val="0"/>
      <w:divBdr>
        <w:top w:val="none" w:sz="0" w:space="0" w:color="auto"/>
        <w:left w:val="none" w:sz="0" w:space="0" w:color="auto"/>
        <w:bottom w:val="none" w:sz="0" w:space="0" w:color="auto"/>
        <w:right w:val="none" w:sz="0" w:space="0" w:color="auto"/>
      </w:divBdr>
    </w:div>
    <w:div w:id="1589148602">
      <w:bodyDiv w:val="1"/>
      <w:marLeft w:val="0"/>
      <w:marRight w:val="0"/>
      <w:marTop w:val="0"/>
      <w:marBottom w:val="0"/>
      <w:divBdr>
        <w:top w:val="none" w:sz="0" w:space="0" w:color="auto"/>
        <w:left w:val="none" w:sz="0" w:space="0" w:color="auto"/>
        <w:bottom w:val="none" w:sz="0" w:space="0" w:color="auto"/>
        <w:right w:val="none" w:sz="0" w:space="0" w:color="auto"/>
      </w:divBdr>
    </w:div>
    <w:div w:id="1599630538">
      <w:bodyDiv w:val="1"/>
      <w:marLeft w:val="0"/>
      <w:marRight w:val="0"/>
      <w:marTop w:val="0"/>
      <w:marBottom w:val="0"/>
      <w:divBdr>
        <w:top w:val="none" w:sz="0" w:space="0" w:color="auto"/>
        <w:left w:val="none" w:sz="0" w:space="0" w:color="auto"/>
        <w:bottom w:val="none" w:sz="0" w:space="0" w:color="auto"/>
        <w:right w:val="none" w:sz="0" w:space="0" w:color="auto"/>
      </w:divBdr>
    </w:div>
    <w:div w:id="1613127299">
      <w:bodyDiv w:val="1"/>
      <w:marLeft w:val="0"/>
      <w:marRight w:val="0"/>
      <w:marTop w:val="0"/>
      <w:marBottom w:val="0"/>
      <w:divBdr>
        <w:top w:val="none" w:sz="0" w:space="0" w:color="auto"/>
        <w:left w:val="none" w:sz="0" w:space="0" w:color="auto"/>
        <w:bottom w:val="none" w:sz="0" w:space="0" w:color="auto"/>
        <w:right w:val="none" w:sz="0" w:space="0" w:color="auto"/>
      </w:divBdr>
    </w:div>
    <w:div w:id="1620183831">
      <w:bodyDiv w:val="1"/>
      <w:marLeft w:val="0"/>
      <w:marRight w:val="0"/>
      <w:marTop w:val="0"/>
      <w:marBottom w:val="0"/>
      <w:divBdr>
        <w:top w:val="none" w:sz="0" w:space="0" w:color="auto"/>
        <w:left w:val="none" w:sz="0" w:space="0" w:color="auto"/>
        <w:bottom w:val="none" w:sz="0" w:space="0" w:color="auto"/>
        <w:right w:val="none" w:sz="0" w:space="0" w:color="auto"/>
      </w:divBdr>
    </w:div>
    <w:div w:id="1638366511">
      <w:bodyDiv w:val="1"/>
      <w:marLeft w:val="0"/>
      <w:marRight w:val="0"/>
      <w:marTop w:val="0"/>
      <w:marBottom w:val="0"/>
      <w:divBdr>
        <w:top w:val="none" w:sz="0" w:space="0" w:color="auto"/>
        <w:left w:val="none" w:sz="0" w:space="0" w:color="auto"/>
        <w:bottom w:val="none" w:sz="0" w:space="0" w:color="auto"/>
        <w:right w:val="none" w:sz="0" w:space="0" w:color="auto"/>
      </w:divBdr>
    </w:div>
    <w:div w:id="1639728712">
      <w:bodyDiv w:val="1"/>
      <w:marLeft w:val="0"/>
      <w:marRight w:val="0"/>
      <w:marTop w:val="0"/>
      <w:marBottom w:val="0"/>
      <w:divBdr>
        <w:top w:val="none" w:sz="0" w:space="0" w:color="auto"/>
        <w:left w:val="none" w:sz="0" w:space="0" w:color="auto"/>
        <w:bottom w:val="none" w:sz="0" w:space="0" w:color="auto"/>
        <w:right w:val="none" w:sz="0" w:space="0" w:color="auto"/>
      </w:divBdr>
    </w:div>
    <w:div w:id="1641230542">
      <w:bodyDiv w:val="1"/>
      <w:marLeft w:val="0"/>
      <w:marRight w:val="0"/>
      <w:marTop w:val="0"/>
      <w:marBottom w:val="0"/>
      <w:divBdr>
        <w:top w:val="none" w:sz="0" w:space="0" w:color="auto"/>
        <w:left w:val="none" w:sz="0" w:space="0" w:color="auto"/>
        <w:bottom w:val="none" w:sz="0" w:space="0" w:color="auto"/>
        <w:right w:val="none" w:sz="0" w:space="0" w:color="auto"/>
      </w:divBdr>
    </w:div>
    <w:div w:id="1695694892">
      <w:bodyDiv w:val="1"/>
      <w:marLeft w:val="0"/>
      <w:marRight w:val="0"/>
      <w:marTop w:val="0"/>
      <w:marBottom w:val="0"/>
      <w:divBdr>
        <w:top w:val="none" w:sz="0" w:space="0" w:color="auto"/>
        <w:left w:val="none" w:sz="0" w:space="0" w:color="auto"/>
        <w:bottom w:val="none" w:sz="0" w:space="0" w:color="auto"/>
        <w:right w:val="none" w:sz="0" w:space="0" w:color="auto"/>
      </w:divBdr>
    </w:div>
    <w:div w:id="1757901657">
      <w:bodyDiv w:val="1"/>
      <w:marLeft w:val="0"/>
      <w:marRight w:val="0"/>
      <w:marTop w:val="0"/>
      <w:marBottom w:val="0"/>
      <w:divBdr>
        <w:top w:val="none" w:sz="0" w:space="0" w:color="auto"/>
        <w:left w:val="none" w:sz="0" w:space="0" w:color="auto"/>
        <w:bottom w:val="none" w:sz="0" w:space="0" w:color="auto"/>
        <w:right w:val="none" w:sz="0" w:space="0" w:color="auto"/>
      </w:divBdr>
    </w:div>
    <w:div w:id="1761029257">
      <w:bodyDiv w:val="1"/>
      <w:marLeft w:val="0"/>
      <w:marRight w:val="0"/>
      <w:marTop w:val="0"/>
      <w:marBottom w:val="0"/>
      <w:divBdr>
        <w:top w:val="none" w:sz="0" w:space="0" w:color="auto"/>
        <w:left w:val="none" w:sz="0" w:space="0" w:color="auto"/>
        <w:bottom w:val="none" w:sz="0" w:space="0" w:color="auto"/>
        <w:right w:val="none" w:sz="0" w:space="0" w:color="auto"/>
      </w:divBdr>
    </w:div>
    <w:div w:id="1761607833">
      <w:bodyDiv w:val="1"/>
      <w:marLeft w:val="0"/>
      <w:marRight w:val="0"/>
      <w:marTop w:val="0"/>
      <w:marBottom w:val="0"/>
      <w:divBdr>
        <w:top w:val="none" w:sz="0" w:space="0" w:color="auto"/>
        <w:left w:val="none" w:sz="0" w:space="0" w:color="auto"/>
        <w:bottom w:val="none" w:sz="0" w:space="0" w:color="auto"/>
        <w:right w:val="none" w:sz="0" w:space="0" w:color="auto"/>
      </w:divBdr>
    </w:div>
    <w:div w:id="1771969944">
      <w:bodyDiv w:val="1"/>
      <w:marLeft w:val="0"/>
      <w:marRight w:val="0"/>
      <w:marTop w:val="0"/>
      <w:marBottom w:val="0"/>
      <w:divBdr>
        <w:top w:val="none" w:sz="0" w:space="0" w:color="auto"/>
        <w:left w:val="none" w:sz="0" w:space="0" w:color="auto"/>
        <w:bottom w:val="none" w:sz="0" w:space="0" w:color="auto"/>
        <w:right w:val="none" w:sz="0" w:space="0" w:color="auto"/>
      </w:divBdr>
    </w:div>
    <w:div w:id="1782260468">
      <w:bodyDiv w:val="1"/>
      <w:marLeft w:val="0"/>
      <w:marRight w:val="0"/>
      <w:marTop w:val="0"/>
      <w:marBottom w:val="0"/>
      <w:divBdr>
        <w:top w:val="none" w:sz="0" w:space="0" w:color="auto"/>
        <w:left w:val="none" w:sz="0" w:space="0" w:color="auto"/>
        <w:bottom w:val="none" w:sz="0" w:space="0" w:color="auto"/>
        <w:right w:val="none" w:sz="0" w:space="0" w:color="auto"/>
      </w:divBdr>
    </w:div>
    <w:div w:id="1793936618">
      <w:bodyDiv w:val="1"/>
      <w:marLeft w:val="0"/>
      <w:marRight w:val="0"/>
      <w:marTop w:val="0"/>
      <w:marBottom w:val="0"/>
      <w:divBdr>
        <w:top w:val="none" w:sz="0" w:space="0" w:color="auto"/>
        <w:left w:val="none" w:sz="0" w:space="0" w:color="auto"/>
        <w:bottom w:val="none" w:sz="0" w:space="0" w:color="auto"/>
        <w:right w:val="none" w:sz="0" w:space="0" w:color="auto"/>
      </w:divBdr>
    </w:div>
    <w:div w:id="1794862991">
      <w:bodyDiv w:val="1"/>
      <w:marLeft w:val="0"/>
      <w:marRight w:val="0"/>
      <w:marTop w:val="0"/>
      <w:marBottom w:val="0"/>
      <w:divBdr>
        <w:top w:val="none" w:sz="0" w:space="0" w:color="auto"/>
        <w:left w:val="none" w:sz="0" w:space="0" w:color="auto"/>
        <w:bottom w:val="none" w:sz="0" w:space="0" w:color="auto"/>
        <w:right w:val="none" w:sz="0" w:space="0" w:color="auto"/>
      </w:divBdr>
    </w:div>
    <w:div w:id="1859193264">
      <w:bodyDiv w:val="1"/>
      <w:marLeft w:val="0"/>
      <w:marRight w:val="0"/>
      <w:marTop w:val="0"/>
      <w:marBottom w:val="0"/>
      <w:divBdr>
        <w:top w:val="none" w:sz="0" w:space="0" w:color="auto"/>
        <w:left w:val="none" w:sz="0" w:space="0" w:color="auto"/>
        <w:bottom w:val="none" w:sz="0" w:space="0" w:color="auto"/>
        <w:right w:val="none" w:sz="0" w:space="0" w:color="auto"/>
      </w:divBdr>
    </w:div>
    <w:div w:id="1873035090">
      <w:bodyDiv w:val="1"/>
      <w:marLeft w:val="0"/>
      <w:marRight w:val="0"/>
      <w:marTop w:val="0"/>
      <w:marBottom w:val="0"/>
      <w:divBdr>
        <w:top w:val="none" w:sz="0" w:space="0" w:color="auto"/>
        <w:left w:val="none" w:sz="0" w:space="0" w:color="auto"/>
        <w:bottom w:val="none" w:sz="0" w:space="0" w:color="auto"/>
        <w:right w:val="none" w:sz="0" w:space="0" w:color="auto"/>
      </w:divBdr>
    </w:div>
    <w:div w:id="1930657498">
      <w:bodyDiv w:val="1"/>
      <w:marLeft w:val="0"/>
      <w:marRight w:val="0"/>
      <w:marTop w:val="0"/>
      <w:marBottom w:val="0"/>
      <w:divBdr>
        <w:top w:val="none" w:sz="0" w:space="0" w:color="auto"/>
        <w:left w:val="none" w:sz="0" w:space="0" w:color="auto"/>
        <w:bottom w:val="none" w:sz="0" w:space="0" w:color="auto"/>
        <w:right w:val="none" w:sz="0" w:space="0" w:color="auto"/>
      </w:divBdr>
    </w:div>
    <w:div w:id="2058510739">
      <w:bodyDiv w:val="1"/>
      <w:marLeft w:val="0"/>
      <w:marRight w:val="0"/>
      <w:marTop w:val="0"/>
      <w:marBottom w:val="0"/>
      <w:divBdr>
        <w:top w:val="none" w:sz="0" w:space="0" w:color="auto"/>
        <w:left w:val="none" w:sz="0" w:space="0" w:color="auto"/>
        <w:bottom w:val="none" w:sz="0" w:space="0" w:color="auto"/>
        <w:right w:val="none" w:sz="0" w:space="0" w:color="auto"/>
      </w:divBdr>
    </w:div>
    <w:div w:id="2083142914">
      <w:bodyDiv w:val="1"/>
      <w:marLeft w:val="0"/>
      <w:marRight w:val="0"/>
      <w:marTop w:val="0"/>
      <w:marBottom w:val="0"/>
      <w:divBdr>
        <w:top w:val="none" w:sz="0" w:space="0" w:color="auto"/>
        <w:left w:val="none" w:sz="0" w:space="0" w:color="auto"/>
        <w:bottom w:val="none" w:sz="0" w:space="0" w:color="auto"/>
        <w:right w:val="none" w:sz="0" w:space="0" w:color="auto"/>
      </w:divBdr>
    </w:div>
    <w:div w:id="2092658545">
      <w:bodyDiv w:val="1"/>
      <w:marLeft w:val="0"/>
      <w:marRight w:val="0"/>
      <w:marTop w:val="0"/>
      <w:marBottom w:val="0"/>
      <w:divBdr>
        <w:top w:val="none" w:sz="0" w:space="0" w:color="auto"/>
        <w:left w:val="none" w:sz="0" w:space="0" w:color="auto"/>
        <w:bottom w:val="none" w:sz="0" w:space="0" w:color="auto"/>
        <w:right w:val="none" w:sz="0" w:space="0" w:color="auto"/>
      </w:divBdr>
    </w:div>
    <w:div w:id="213058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D864F-AA51-40FF-A754-BEFD28D2E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1035</Words>
  <Characters>5903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Алия Абельдинова</dc:creator>
  <cp:lastModifiedBy>user</cp:lastModifiedBy>
  <cp:revision>2</cp:revision>
  <cp:lastPrinted>2021-12-06T03:37:00Z</cp:lastPrinted>
  <dcterms:created xsi:type="dcterms:W3CDTF">2022-02-05T05:37:00Z</dcterms:created>
  <dcterms:modified xsi:type="dcterms:W3CDTF">2022-02-05T05:37:00Z</dcterms:modified>
</cp:coreProperties>
</file>