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55c15" w14:textId="8655c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персональных данных и их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21 мая 2013 года N 94-V.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 в сфере персональных данных, а также определяет цель, принципы и правовые основы деятельности, связанные со сбором, обработкой и защитой персональных данных.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биометрические данные – персональные данные, которые характеризуют физиологические и биологические особенности субъекта персональных данных, на основе которых можно установить его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персональные данные – сведения, относящиеся к определенному или определяемому на их основании субъекту персональных данных, зафиксированные на электронном, бумажном и (или) ином материальном носителе;</w:t>
      </w:r>
    </w:p>
    <w:bookmarkStart w:name="z1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государственный сервис контроля доступа к персональным данным (далее – государственный сервис) – услуга, обеспечивающая информационное взаимодействие собственников и (или) операторов, третьих лиц с субъектом персональных данных и уполномоченным органом при доступе к персональным данным, содержащимся в объектах информатизации государственных органов и (или) государственных юридических лиц, включая получение от субъекта персональных данных согласия на сбор, обработку персональных данных или их передачу третьим лицам;</w:t>
      </w:r>
    </w:p>
    <w:bookmarkEnd w:id="1"/>
    <w:bookmarkStart w:name="z1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негосударственный сервис контроля доступа к персональным данным (далее – негосударственный сервис) – услуга, обеспечивающая информационное взаимодействие собственников и (или) операторов, третьих лиц с субъектом персональных данных при доступе к персональным данным, содержащимся в негосударственных объектах информатизации, включая получение от субъекта персональных данных согласия на сбор, обработку персональных данных или их передачу третьим лицам;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блокирование персональных данных – действия по временному прекращению сбора, накопления, изменения, дополнения, использования, распространения, обезличивания и уничтожения персональных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накопление персональных данных – действия по систематизации персональных данных путем их внесения в базу, содержащую персональные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 персональных данных – действия, направленные на получение персональных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уничтожение персональных данных – действия, в результате совершения которых невозможно восстановить персональные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обезличивание персональных данных – действия, в результате совершения которых определение принадлежности персональных данных субъекту персональных данных невозможно;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база, содержащая персональные данные (далее – база), – совокупность упорядоченных персональных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собственник базы, содержащей персональные данные (далее – собственник), – государственный орган, физическое и (или) юридическое лицо, реализующие в соответствии с законами Республики Казахстан право владения, пользования и распоряжения базой, содержащей персональные данные;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оператор базы, содержащей персональные данные (далее – оператор), – государственный орган, физическое и (или) юридическое лицо, осуществляющие сбор, обработку и защиту персональных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защита персональных данных – комплекс мер, в том числе правовых, организационных и технических, осуществляемых в целях, установленных настоящим Законом;</w:t>
      </w:r>
    </w:p>
    <w:bookmarkStart w:name="z8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уполномоченный орган в сфере защиты персональных данных (далее – уполномоченный орган) – центральный исполнительный орган, осуществляющий руководство в сфере защиты персональных данных;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11-2) Исключен Законом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обработка персональных данных – действия, направленные на накопление, хранение, изменение, дополнение, использование, распространение, обезличивание, блокирование и уничтожение персональных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использование персональных данных – действия с персональными данными, направленные на реализацию целей деятельности собственника, оператора и третьего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хранение персональных данных – действия по обеспечению целостности, конфиденциальности и доступности персональных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распространение персональных данных – действия, в результате совершения которых происходит передача персональных данных, в том числе через средства массовой информации или предоставление доступа к персональным данным каким-либо иным способом;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субъект персональных данных (далее – субъект) – физическое лицо, к которому относятся персональные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третье лицо – лицо, не являющееся субъектом, собственником и (или) оператором, но связанное с ними (ним) обстоятельствами или правоотношениями по сбору, обработке и защите персональных данных.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законами РК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Цель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настоящего Закона является обеспечение защиты прав и свобод человека и гражданина при сборе и обработке его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Действие настоящего Закона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Настоящим Законом регулируются отношения, связанные со сбором, обработкой и защитой персональных данных.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Особенности сбора, обработки и защиты персональных данных могут регулироваться иными законами и актами Президента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Действие настоящего Закона не распространяется на отношения, возникающие при: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сборе, обработке и защите персональных данных субъектами исключительно для личных и семейных нужд, если при этом не нарушаются права других физических и (или) юридических лиц и требования законов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формировании, хранении и использовании документов Национального архивного фонда Республики Казахстан и других архивных документов, содержащих персональные данные, в соответствии с законодательством Республики Казахстан о Национальном архивном фонде и архивах;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сборе, обработке и защите персональных данных, отнесенных к государственным секретам в соответствии с Законом Республики Казахстан "О государственных секретах";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сборе, обработке и защите персональных данных в ходе разведывательной, контрразведывательной, оперативно-розыскной деятельности, а также осуществлении охранных мероприятий по обеспечению безопасности охраняемых лиц и объектов в пределах, установленных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Законодательство Республики Казахстан о персональных данных и их защите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 персональных данных и их защите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Принципы сбора, обработки и защиты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Сбор, обработка и защита персональных данных осуществляются в соответствии с принципами: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соблюдения конституционных прав и свобод человека и гражданина;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законности;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конфиденциальности персональных данных ограниченного доступа;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равенства прав субъектов, собственников и операторов;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обеспечения безопасности личности, общества и государства.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СБОР И ОБРАБОТКА ПЕРСОНАЛЬНЫХ ДАННЫХ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Доступность персональных данных</w:t>
      </w:r>
    </w:p>
    <w:bookmarkStart w:name="z8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Персональные данные по доступности подразделяются на общедоступные и ограниченного доступа.</w:t>
      </w:r>
    </w:p>
    <w:bookmarkEnd w:id="10"/>
    <w:bookmarkStart w:name="z8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Общедоступными персональными данными являются персональные данные или сведения, на которые в соответствии с законодательством Республики Казахстан не распространяются требования соблюдения конфиденциальности, доступ к которым является свободным с согласия субъекта.</w:t>
      </w:r>
    </w:p>
    <w:bookmarkEnd w:id="11"/>
    <w:bookmarkStart w:name="z8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субъекте, сбор и обработка которых произведены с нарушением законодательства Республики Казахстан, исключаются из общедоступных источников персональных данных в течение одного рабочего дня по требованию субъекта или его законного представителя либо по решению суда или иных уполномоченных государственных органов.</w:t>
      </w:r>
    </w:p>
    <w:bookmarkEnd w:id="12"/>
    <w:bookmarkStart w:name="z8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расходы, возникающие при уничтожении персональных данных с общедоступных источников персональных данных, возлагаются на собственника и (или) оператора, третье лицо.</w:t>
      </w:r>
    </w:p>
    <w:bookmarkEnd w:id="13"/>
    <w:bookmarkStart w:name="z8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расходов, возникающих при отзыве согласия субъекта или его законного представителя на распространение его персональных данных в общедоступных источниках персональных данных, связанных с уничтожением персональных данных с общедоступных источников персональных данных, а также лица, на которые возлагаются данные расходы, в случае возникновения необходимости определяются в судебном порядке.</w:t>
      </w:r>
    </w:p>
    <w:bookmarkEnd w:id="14"/>
    <w:bookmarkStart w:name="z8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Персональными данными ограниченного доступа являются персональные данные, доступ к которым ограничен законодательством Республики Казахстан.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в редакции Закона РК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Условия сбора, обработки персональных данных и особенности сбора, обработки персональных данных из общедоступных источников</w:t>
      </w:r>
    </w:p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Сбор, обработка персональных данных осуществляются собственником и (или) оператором, а также третьим лицом с согласия субъекта или его законного представителя в порядке, определяемом уполномоченным органом,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и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16"/>
    <w:bookmarkStart w:name="z3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Сбор, обработка персональных данных умершего (признанного судом безвестно отсутствующим или объявленного умершим) субъекта осуществляются в соответствии с законодательством Республики Казахстан.</w:t>
      </w:r>
    </w:p>
    <w:bookmarkEnd w:id="17"/>
    <w:bookmarkStart w:name="z35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Распространение персональных данных в общедоступных источниках допускается при наличии согласия субъекта или его законного представителя.</w:t>
      </w:r>
    </w:p>
    <w:bookmarkEnd w:id="18"/>
    <w:bookmarkStart w:name="z35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не распространяются на обладателей информации в случаях публикации информации, обязанность размещения которой установлена законами Республики Казахстан.</w:t>
      </w:r>
    </w:p>
    <w:bookmarkEnd w:id="19"/>
    <w:bookmarkStart w:name="z35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Допускается повторный сбор, обработка и распространение третьими лицами персональных данных, опубликованных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пунктов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при условии наличия ссылки на источник информации.</w:t>
      </w:r>
    </w:p>
    <w:bookmarkEnd w:id="20"/>
    <w:bookmarkStart w:name="z35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Обработка персональных данных в виде трансграничной передачи персональных данных,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распространения персональных данных в общедоступных источниках, а также их передачи третьим лицам осуществляется при условии согласия субъекта.</w:t>
      </w:r>
    </w:p>
    <w:bookmarkEnd w:id="21"/>
    <w:bookmarkStart w:name="z35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Особенности сбора, обработки персональных данных в электронных информационных ресурсах, содержащих персональные данные, устанавливаются в соответствии с законодательством Республики Казахстан об информатизации с учетом положений настоящего Закона.</w:t>
      </w:r>
    </w:p>
    <w:bookmarkEnd w:id="22"/>
    <w:bookmarkStart w:name="z35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Обработка персональных данных должна ограничиваться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bookmarkEnd w:id="23"/>
    <w:bookmarkStart w:name="z35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 подлежат обработке персональные данные, содержание и объем которых являются избыточными по отношению к целям их обработки.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7 - в редакции Закона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Порядок дачи (отзыва) согласия субъекта на сбор, обработку персональных данных</w:t>
      </w:r>
    </w:p>
    <w:bookmarkStart w:name="z1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Субъект или его законный представитель дает (отзывает) согласие на сбор, обработку персональных данных письменно, посредством государственного сервиса, негосударственного сервиса либо иным способом, позволяющим подтвердить получение согласия.</w:t>
      </w:r>
    </w:p>
    <w:bookmarkEnd w:id="25"/>
    <w:bookmarkStart w:name="z36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сборе и (или) обработке персональных данных, содержащихся в объектах информатизации государственных органов и (или) государственных юридических лиц, согласие предоставляется посредством государственного сервиса.</w:t>
      </w:r>
    </w:p>
    <w:bookmarkEnd w:id="26"/>
    <w:bookmarkStart w:name="z2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Субъект или его законный представитель не может отозвать согласие на сбор, обработку персональных данных в случаях, если это противоречит законам Республики Казахстан, либо при наличии неисполненного обязательства.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Законом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Согласие на сбор и обработку персональных данных включает:</w:t>
      </w:r>
    </w:p>
    <w:bookmarkEnd w:id="28"/>
    <w:bookmarkStart w:name="z36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(фамилию, имя, отчество (если оно указано в документе, удостоверяющем личность), бизнес-идентификационный номер (индивидуальный идентификационный номер) оператора;</w:t>
      </w:r>
    </w:p>
    <w:bookmarkEnd w:id="29"/>
    <w:bookmarkStart w:name="z36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фамилию, имя, отчество (если оно указано в документе, удостоверяющем личность) субъекта;</w:t>
      </w:r>
    </w:p>
    <w:bookmarkEnd w:id="30"/>
    <w:bookmarkStart w:name="z36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или период, в течение которого действует согласие на сбор, обработку персональных данных;</w:t>
      </w:r>
    </w:p>
    <w:bookmarkEnd w:id="31"/>
    <w:bookmarkStart w:name="z36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возможности оператора или ее отсутствии передавать персональные данные третьим лицам;</w:t>
      </w:r>
    </w:p>
    <w:bookmarkEnd w:id="32"/>
    <w:bookmarkStart w:name="z36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наличии либо отсутствии трансграничной передачи персональных данных в процессе их обработки;</w:t>
      </w:r>
    </w:p>
    <w:bookmarkEnd w:id="33"/>
    <w:bookmarkStart w:name="z36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распространении персональных данных в общедоступных источниках;</w:t>
      </w:r>
    </w:p>
    <w:bookmarkEnd w:id="34"/>
    <w:bookmarkStart w:name="z36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перечень собираемых данных, связанных с субъектом;</w:t>
      </w:r>
    </w:p>
    <w:bookmarkEnd w:id="35"/>
    <w:bookmarkStart w:name="z37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иные сведения, определяемые собственником и (или) оператором.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законами РК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8-1. Государственный сервис</w:t>
      </w:r>
    </w:p>
    <w:bookmarkStart w:name="z37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Собственники и (или) операторы, третьи лица в случае взаимодействия с объектами информатизации государственных органов и (или) государственных юридических лиц, содержащими персональные данные, обеспечивают интеграцию собственных объектов информатизации, задействованных в процессах сбора и обработки персональных данных, с государственным сервисом, за исключением случаев, предусмотренных подпунктами 1), 2), 9) и 9-2)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37"/>
    <w:bookmarkStart w:name="z37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Интеграция осуществляется с соблюдением норм законодательства Республики Казахстан по представлению сведений, отнесенных к государственным секретам, личной, семейной, банковской, коммерческой тайне, тайне медицинского работника и иным охраняемым законом тайнам, а также другой конфиденциальной информации.</w:t>
      </w:r>
    </w:p>
    <w:bookmarkEnd w:id="38"/>
    <w:bookmarkStart w:name="z37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иных случаях интеграция с государственным сервисом осуществляется на добровольной основе.</w:t>
      </w:r>
    </w:p>
    <w:bookmarkEnd w:id="39"/>
    <w:bookmarkStart w:name="z37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интеграции с государственным сервисом определяется уполномоченным органом и правилами интеграции объектов информатизации "электронного правительства".</w:t>
      </w:r>
    </w:p>
    <w:bookmarkEnd w:id="40"/>
    <w:bookmarkStart w:name="z37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Посредством государственного сервиса обеспечиваются:</w:t>
      </w:r>
    </w:p>
    <w:bookmarkEnd w:id="41"/>
    <w:bookmarkStart w:name="z37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субъектом или его законным представителем согласия (отказа) на сбор и (или) обработку персональных данных, содержащихся в объектах информатизации государственных органов и (или) государственных юридических лиц;</w:t>
      </w:r>
    </w:p>
    <w:bookmarkEnd w:id="42"/>
    <w:bookmarkStart w:name="z37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отзыв субъектом или его законным представителем согласия на сбор и (или) обработку персональных данных, содержащихся в объектах информатизации государственных органов и (или) государственных юридических лиц;</w:t>
      </w:r>
    </w:p>
    <w:bookmarkEnd w:id="43"/>
    <w:bookmarkStart w:name="z37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уведомление субъекта о действиях с его персональными данными, содержащимися в объектах информатизации государственных органов и (или) государственных юридических лиц (доступ, просмотр, изменение, дополнение, передача, блокирование, уничтожение);</w:t>
      </w:r>
    </w:p>
    <w:bookmarkEnd w:id="44"/>
    <w:bookmarkStart w:name="z38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субъекту сведений о собственниках и (или) операторах, имеющих согласие на сбор и (или) обработку его персональных данных, содержащихся в объектах информатизации государственных органов и (или) государственных юридических лиц.</w:t>
      </w:r>
    </w:p>
    <w:bookmarkEnd w:id="45"/>
    <w:bookmarkStart w:name="z38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случаях, предусмотренных подпунктами 4), 6), 8) и 9-3)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обеспечивается уведомление субъекта об инициаторах запросов на доступ (сбор и обработку) к его персональным данным, содержащимся в объектах информатизации государственных органов и (или) государственных юридических лиц, через государственный сервис.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8-1 в соответствии с Законом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8-2. Негосударственный сервис</w:t>
      </w:r>
    </w:p>
    <w:bookmarkStart w:name="z38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Собственники и (или) операторы, третьи лица в целях оптимизации процедур по получению согласия субъекта или его законного представителя на сбор и (или) обработку персональных данных в случае отсутствия взаимодействия с объектами информатизации государственных органов и (или) государственных юридических лиц, содержащими персональные данные, вправе использовать негосударственные сервисы.</w:t>
      </w:r>
    </w:p>
    <w:bookmarkEnd w:id="47"/>
    <w:bookmarkStart w:name="z38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Посредством негосударственного сервиса обеспечиваются:</w:t>
      </w:r>
    </w:p>
    <w:bookmarkEnd w:id="48"/>
    <w:bookmarkStart w:name="z38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субъектом или его законным представителем согласия (отказа) на сбор и (или) обработку персональных данных;</w:t>
      </w:r>
    </w:p>
    <w:bookmarkEnd w:id="49"/>
    <w:bookmarkStart w:name="z38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уведомление субъекта о действиях с его персональными данными (просмотр, изменение, дополнение, передача, блокирование, уничтожение);</w:t>
      </w:r>
    </w:p>
    <w:bookmarkEnd w:id="50"/>
    <w:bookmarkStart w:name="z38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уведомление субъекта о доступе третьих лиц к его персональным данным.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8-2 в соответствии с Законом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Сбор, обработка персональных данных без согласия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Сбор, обработка персональных данных производятся без согласия субъекта или его законного представителя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осуществления деятельности правоохранительных органов, судов и иных уполномоченных государственных органов, которые возбуждают и рассматривают дела об административных правонарушениях, исполнительного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осуществления государственной статистической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использования государственными органами персональных данных для статистических целей с обязательным условием их обезличивания;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реализации международных договоров, ратифицированных Республикой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защиты конституционных прав и свобод человека и гражданина, если получение согласия субъекта или его законного представителя невозможно;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осуществления законной профессиональной деятельности журналиста и (или) деятельности теле-, радиоканалов, периодических печатных изданий, информационных агентств, сетевых изданий либо научной, литературной или иной творческой деятельности при условии соблюдения требований законодательства Республики Казахстан по обеспечению прав и свобод человека и гражданина;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опубликования персональных данных в соответствии с законами Республики Казахстан, в том числе персональных данных кандидатов на выборные государственные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неисполнения субъектом своих обязанностей по представлению персональных данных в соответствии с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получения государственным органом, осуществляющим регулирование, контроль и надзор финансового рынка и финансовых организаций, информации от физических и юридических лиц в соответствии с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получения органами государственных доходов для осуществления налогового (таможенного) администрирования и (или) контроля информации от физических и юридических лиц в соответствии с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9-2) передачи на хранение резервной копии электронных информационных ресурсов, содержащих персональные данные ограниченного доступа, на единую национальную резервную платформу хранения электронных информационных ресурсов в случаях, предусмотренных законами Республики Казахстан;</w:t>
      </w:r>
    </w:p>
    <w:bookmarkStart w:name="z12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9-3) использования персональных данных субъектов предпринимательства, относящихся непосредственно к их предпринимательской деятельности, для формирования реестра бизнес-партнеров при условии соблюдения требований законодательства Республики Казахстан;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иных случаях, установленных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законами РК от 03.07.2020 </w:t>
      </w:r>
      <w:r>
        <w:rPr>
          <w:rFonts w:ascii="Times New Roman"/>
          <w:b w:val="false"/>
          <w:i w:val="false"/>
          <w:color w:val="000000"/>
          <w:sz w:val="28"/>
        </w:rPr>
        <w:t>№ 359-VI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Доступ к персональным данным</w:t>
      </w:r>
    </w:p>
    <w:bookmarkStart w:name="z2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Доступ к персональным данным определяется условиями согласия субъекта или его законного представителя, предоставленного собственнику и (или) оператору на их сбор и обработку, если иное не предусмотрено законодательством Республики Казахстан.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персональным данным должен быть запрещен, если собственник и (или) оператор, и (или) третье лицо отказываются принять на себя обязательства по обеспечению выполнения требований настоящего Закона или не могут их обеспечить.</w:t>
      </w:r>
    </w:p>
    <w:bookmarkStart w:name="z2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Обращение (запрос) субъекта или его законного представителя относительно доступа к своим персональным данным подается собственнику и (или) оператору письменно или в форме электронного документа либо иным способом с применением элементов защитных действий, не противоречащих законодательству Республики Казахстан. </w:t>
      </w:r>
    </w:p>
    <w:bookmarkEnd w:id="54"/>
    <w:bookmarkStart w:name="z2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Отношения между собственником и (или) оператором, и (или) третьим лицом относительно доступа к персональным данным регулируются законодательством Республики Казахстан.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Третьи лица могут получать персональные данные, содержащиеся в объектах информатизации государственных органов и (или) государственных юридических лиц, через веб-портал "электронного правительства" при условии согласия субъекта, подтвержденного через государственный сервис.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Конфиденциальность персональных данных</w:t>
      </w:r>
    </w:p>
    <w:bookmarkStart w:name="z2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Собственники и (или) операторы, а также третьи лица, получающие доступ к персональным данным ограниченного доступа, обеспечивают их конфиденциальность путем соблюдения требований не допускать их распространения без согласия субъекта или его законного представителя либо наличия иного законного основания.</w:t>
      </w:r>
    </w:p>
    <w:bookmarkEnd w:id="57"/>
    <w:bookmarkStart w:name="z2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Лица, которым стали известны персональные данные ограниченного доступа в связи с профессиональной, служебной необходимостью, а также трудовыми отношениями, обязаны обеспечивать их конфиденциальность.</w:t>
      </w:r>
    </w:p>
    <w:bookmarkEnd w:id="58"/>
    <w:bookmarkStart w:name="z2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Конфиденциальность биометрических данных устанавливается законодательством Республики Казахстан.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Накопление и хранение персональных данных</w:t>
      </w:r>
    </w:p>
    <w:bookmarkStart w:name="z3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Накопление персональных данных производится путем сбора персональных данных, необходимых и достаточных для выполнения задач, осуществляемых собственником и (или) оператором, а также третьим лицом. </w:t>
      </w:r>
    </w:p>
    <w:bookmarkEnd w:id="60"/>
    <w:bookmarkStart w:name="z3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Хранение персональных данных осуществляется собственником и (или) оператором, а также третьим лицом в базе, находящейся на территории Республики Казахстан.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хранения персональных данных определяется датой достижения целей их сбора и обработки, если иное не предусмотрено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изменениями, внесенными законами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13. Изменение и дополнение персональных данных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и дополнение персональных данных осуществляются собственником и (или) оператором на основании обращения (запроса) субъекта или его законного представителя либо в иных случаях, предусмотренных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Использование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персональных данных должно осуществляться собственником, оператором и третьим лицом только для ранее заявленных целей их сбора.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Распространение персональных данных</w:t>
      </w:r>
    </w:p>
    <w:bookmarkStart w:name="z3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Распространение персональных данных допускается при условии согласия субъекта или его законного представителя, если при этом не затрагиваются законные интересы иных физических и (или) юридических лиц.</w:t>
      </w:r>
    </w:p>
    <w:bookmarkEnd w:id="62"/>
    <w:bookmarkStart w:name="z3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Распространение персональных данных в случаях, выходящих за рамки ранее заявленных целей их сбора, осуществляется с согласия субъекта или его законного представителя.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изменением, внесенным Законом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16. Трансграничная передача персональных данных </w:t>
      </w:r>
    </w:p>
    <w:bookmarkStart w:name="z3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Трансграничная передача персональных данных – передача персональных данных на территорию иностранных государств. </w:t>
      </w:r>
    </w:p>
    <w:bookmarkEnd w:id="64"/>
    <w:bookmarkStart w:name="z4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настоящим Законом трансграничная передача персональных данных на территорию иностранных государств осуществляется только в случае обеспечения этими государствами защиты персональных данных.</w:t>
      </w:r>
    </w:p>
    <w:bookmarkEnd w:id="65"/>
    <w:bookmarkStart w:name="z4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Трансграничная передача персональных данных на территорию иностранных государств, не обеспечивающих защиту персональных данных, может осуществляться в случаях: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наличия согласия субъекта или его законного представителя на трансграничную передачу его персональных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предусмотренных международными договорами, ратифицированными Республикой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предусмотренных законами Республики Казахстан, если это необходимо в целях защиты конституционного строя, охраны общественного порядка, прав и свобод человека и гражданина, здоровья и нравственности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защиты конституционных прав и свобод человека и гражданина, если получение согласия субъекта или его законного представителя невозможно.</w:t>
      </w:r>
    </w:p>
    <w:bookmarkStart w:name="z4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Трансграничная передача персональных данных на территорию иностранных государств может быть запрещена или ограничена законами Республики Казахстан.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Особенности трансграничной передачи служебной информации об абонентах и (или) пользователях услуг связи определяются Законом Республики Казахстан "О связи".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изменением, внесенным Законом РК от 28.12.2017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128-VI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Обезличивание персональных данных</w:t>
      </w:r>
    </w:p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сборе, обработке персональных данных для проведения статистических, социологических, научных, маркетинговых исследований собственник и (или) оператор, а также третье лицо, передающие персональные данные, обязаны их обезличить в соответствии с правилами сбора, обработки персональных данных.</w:t>
      </w:r>
    </w:p>
    <w:bookmarkEnd w:id="69"/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сборе, обработке персональных данных для осуществления аналитики данных в целях реализации функций государственными органами обезличивание персональных данных осуществляется оператором информационно-коммуникационной инфраструктуры "электронного правительства" в соответствии с правилами по сбору, обработке, хранению, передаче электронных информационных ресурсов для осуществления аналитики данных в целях реализации функций государственными органами, утверждаемыми уполномоченным органом в сфере информатизации, за исключением случаев, когда обезличивание персональных данных произведено собственником и (или) оператором.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в редакции Закона РК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Уничтожение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Персональные данные подлежат уничтожению собственником и (или) оператором, а также третьим лицом: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истечении срока хранения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настоящего Закона;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прекращении правоотношений между субъектом, собственником и (или) оператором, а также третьим лицом;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вступлении в законную силу решения суда; </w:t>
      </w:r>
    </w:p>
    <w:bookmarkStart w:name="z3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3-1) при выявлении сбора и обработки персональных данных без согласия субъекта или его законного представителя,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иных случаях, установленных настоящим Законом и иными нормативными правовыми актами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изменением, внесенным Законом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Сообщение о действиях с персональными данными</w:t>
      </w:r>
    </w:p>
    <w:bookmarkStart w:name="z4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наличии условия об уведомлении субъекта о передаче его персональных данных третьему лицу собственник и (или) оператор в течение десяти рабочих дней уведомляют об этом субъекта или его законного представителя, если иное не предусмотрено законами Республики Казахстан. </w:t>
      </w:r>
    </w:p>
    <w:bookmarkEnd w:id="72"/>
    <w:bookmarkStart w:name="z4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не распространяются на случаи: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выполнения государственными органами своих функций, предусмотренных законодательством Республики Казахстан, а также осуществления деятельности частными нотариусами, частными судебными исполнителями и адвокатами;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осуществления сбора и обработки персональных данных в статистических, социологических или научных целях.</w:t>
      </w:r>
    </w:p>
    <w:bookmarkStart w:name="z4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ЗАЩИТА ПЕРСОНАЛЬНЫХ ДАННЫХ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Гарантия защиты персональных данных</w:t>
      </w:r>
    </w:p>
    <w:bookmarkStart w:name="z5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Персональные данные подлежат защите, которая гарантируется государством и осуществляется в порядке, определяемом Правительством Республики Казахстан. </w:t>
      </w:r>
    </w:p>
    <w:bookmarkEnd w:id="75"/>
    <w:bookmarkStart w:name="z5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Сбор и обработка персональных данных осуществляются только в случаях обеспечения их защиты. 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с изменениями, внесенными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21. Цели защиты персональных данных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персональных данных осуществляется путем применения комплекса мер, в том числе правовых, организационных и технических, в целях: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реализации прав на неприкосновенность частной жизни, личную и семейную тайну;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обеспечения их целостности и сохранности;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соблюдения их конфиденциальности;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реализации права на доступ к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предотвращения незаконного их сбора и обработки.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22. Обязанности собственника и (или) оператора, а также третьего лица по защите персональных данных </w:t>
      </w:r>
    </w:p>
    <w:bookmarkStart w:name="z5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Собственник и (или) оператор, а также третье лицо обязаны принимать необходимые меры по защите персональных данных в соответствии с настоящим Законом и порядком, определяемым Правительством Республики Казахстан, обеспечивающие: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предотвращение несанкционированного доступа к персональным данным;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своевременное обнаружение фактов несанкционированного доступа к персональным данным, если такой несанкционированный доступ не удалось предотвратить;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минимизацию неблагоприятных последствий несанкционированного доступа к персональным данным;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доступа государственной технической службе к объектам информатизации, использующим, хранящим, обрабатывающим и распространяющим персональные данные ограниченного доступа, содержащиеся в электронных информационных ресурсах, для осуществления обследования обеспечения защищенности процессов хранения, обработки и распространения персональных данных ограниченного доступа, содержащихся в электронных информационных ресурсах в порядке, определяемом уполномоченным органом.</w:t>
      </w:r>
    </w:p>
    <w:bookmarkStart w:name="z3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регистрацию и учет действий, предусмотренных подпунктами 3), 4), 5) и 6)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78"/>
    <w:bookmarkStart w:name="z5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Обязанности собственника и (или) оператора, а также третьего лица по защите персональных данных возникают с момента сбора персональных данных и действуют до момента их уничтожения либо обезличивания.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с изменениями, внесенными законами РК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Защита электронных информационных   ресурсов, содержащих персональные данные</w:t>
      </w:r>
    </w:p>
    <w:bookmarkStart w:name="z11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защиты электронных информационных ресурсов, содержащих персональные данные, осуществляются в соответствии с настоящим Законом и законодательством Республики Казахстан об информатизации.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– в редакции Закона РК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23-1. Добровольное киберстрахование</w:t>
      </w:r>
    </w:p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Целью добровольного киберстрахования является возмещение имущественного вреда, причиненного субъекту, собственнику и (или) оператору, третьему лицу, в соответствии с законодательством Республики Казахстан о страховании и страховой деятельности. 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Добровольное киберстрахование осуществляется в силу волеизъявления сторон.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условия и порядок добровольного киберстрахования определяются соглашением сторон.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23-1 в соответствии с Законом РК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ПРАВА И ОБЯЗАННОСТИ СУБЪЕКТА,</w:t>
      </w:r>
      <w:r>
        <w:br/>
      </w:r>
      <w:r>
        <w:rPr>
          <w:rFonts w:ascii="Times New Roman"/>
          <w:b/>
          <w:i w:val="false"/>
          <w:color w:val="000000"/>
        </w:rPr>
        <w:t>СОБСТВЕННИКА И (ИЛИ) ОПЕРАТОРА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24. Права и обязанности субъекта </w:t>
      </w:r>
    </w:p>
    <w:bookmarkStart w:name="z5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Субъект имеет право: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знать о наличии у собственника и (или) оператора, а также третьего лица своих персональных данных, а также получать информацию, содержащую: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 факта, цели, источников, способов сбора и обработки персональных данных;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персональных данных;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обработки персональных данных, в том числе сроки их 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собственника и (или) оператора изменения и дополнения своих персональных данных при наличии оснований, подтвержденных соответствующими документами;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требовать от собственника и (или) оператора, а также третьего лица блокирования своих персональных данных в случае наличия информации о нарушении условий сбора, обработки персональных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собственника и (или) оператора, а также третьего лица уничтожения своих персональных данных, сбор и обработка которых произведены с нарушением законодательства Республики Казахстан, а также в иных случаях, установленных настоящим Законом и иными нормативными правовыми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отозвать согласие на сбор, обработку, распространение в общедоступных источниках, передачу третьим лицам и трансграничную передачу персональных данных, кроме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настоящего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дать согласие (отказать) собственнику и (или) оператору на распространение своих персональных данных в общедоступных источниках персональных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защиту своих прав и законных интересов, в том числе возмещение морального и материального вреда;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осуществление иных прав, предусмотренных настоящим Законом и иными законами Республики Казахстан.</w:t>
      </w:r>
    </w:p>
    <w:bookmarkStart w:name="z6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Субъект обязан представлять свои персональные данные в случаях, установленных законами Республики Казахстан.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 с изменением, внесенным Законом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Права и обязанности собственника и (или) оператора, лица, ответственного за организацию обработки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25 в редакции Закона РК от 25.06.2020 </w:t>
      </w:r>
      <w:r>
        <w:rPr>
          <w:rFonts w:ascii="Times New Roman"/>
          <w:b w:val="false"/>
          <w:i w:val="false"/>
          <w:color w:val="ff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Собственник и (или) оператор имеют право осуществлять сбор, обработку персональных данных в порядке, установленном настоящим Законом и иными нормативными правовыми актами Республики Казахстан.</w:t>
      </w:r>
    </w:p>
    <w:bookmarkEnd w:id="87"/>
    <w:bookmarkStart w:name="z6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Собственник и (или) оператор обязаны: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утверждать перечень персональных данных, необходимый и достаточный для выполнения осуществляемых ими задач, если иное не предусмотрено законами Республики Казахстан; </w:t>
      </w:r>
    </w:p>
    <w:bookmarkStart w:name="z3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утверждать документы, определяющие политику оператора в отношении сбора, обработки и защиты персональных данных;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 и соблюдать необходимые меры, в том числе правовые, организационные и технические, для защиты персональных данных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законодательство Республики Казахстан о персональных данных и их защите;</w:t>
      </w:r>
    </w:p>
    <w:bookmarkStart w:name="z3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3-1) предоставлять по запросу уполномоченного органа в рамках рассмотрения обращений физических и юридических лиц информацию о способах и процедурах, используемых для обеспечения соблюдения собственником и (или) оператором требований настоящего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меры по уничтожению персональных данных в случае достижения цели их сбора и обработки, а также в иных случаях, установленных настоящим Законом и иными нормативными правовыми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представлять доказательство о получении согласия субъекта на сбор и обработку его персональных данных в случаях, предусмотренных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 обращению субъекта сообщать информацию, относящуюся к нему, в сроки, предусмотренные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случае отказа в предоставлении информации субъекту или его законному представителю представить мотивированный ответ в сроки, предусмотренные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течение одного рабочего дня: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изменить и (или) дополнить персональные данные на основании соответствующих документов, подтверждающих их достоверность, или уничтожить персональные данные при невозможности их изменения и (или) дополнения;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блокировать персональные данные, относящиеся к субъекту, в случае наличия информации о нарушении условий их сбора, обработки;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уничтожить персональные данные в случае подтверждения факта их сбора, обработки с нарушением законодательства Республики Казахстан, а также в иных случаях, установленных настоящим Законом и иными нормативными правовыми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снять блокирование персональных данных в случае неподтверждения факта нарушения условий сбора, обработки персональных данных;</w:t>
      </w:r>
    </w:p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предоставлять безвозмездно субъекту или его законному представителю возможность ознакомления с персональными данными, относящимися к данному субъекту;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назначить лицо, ответственное за организацию обработки персональных данных в случае, если собственник и (или) оператор являются юридическими лицами.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подпункта 10) части первой настоящего пункта не распространяется на обработку персональных данных в деятельности судов.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Лицо, ответственное за организацию обработки персональных данных, обязано: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внутренний контроль за соблюдением собственником и (или) оператором и его работниками законодательства Республики Казахстан о персональных данных и их защите, в том числе требований к защите персональных данных;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доводить до сведения работников собственника и (или) оператора положения законодательства Республики Казахстан о персональных данных и их защите по вопросам обработки персональных данных, требования к защите персональных данных;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за приемом и обработкой обращений субъектов или их законных представителей.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25 с изменениями, внесенными законами РК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ГОСУДАРСТВЕННОЕ РЕГУЛИРОВАНИЕ В СФЕРЕ</w:t>
      </w:r>
      <w:r>
        <w:br/>
      </w:r>
      <w:r>
        <w:rPr>
          <w:rFonts w:ascii="Times New Roman"/>
          <w:b/>
          <w:i w:val="false"/>
          <w:color w:val="000000"/>
        </w:rPr>
        <w:t>ПЕРСОНАЛЬНЫХ ДАННЫХ И ИХ ЗАЩИТЫ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26. Компетенция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основные направления государственной политики в сфере персональных данных и их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руководство деятельностью центральных исполнительных органов, входящих в структуру Правительства Республики Казахстан, местных исполнительных органов, в сфере персональных данных и их защиты;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порядок определения собственником и (или) оператором перечня персональных данных, необходимого и достаточного для выполнения осуществляемых ими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утверждает порядок осуществления собственником и (или) оператором, а также третьим лицом мер по защите персональных данных;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выполняет иные функции, возложенные на него Конституцией, законами Республики Казахстан и актами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27. Компетенция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разрабатывают и (или) утверждают нормативные правовые акты в сфере персональных данных и их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рассматривают обращения физических и (или) юридических лиц по вопросам персональных данных и их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принимают меры по привлечению лиц, допустивших нарушения законодательства Республики Казахстан о персональных данных и их защите, к ответственности, установленной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27-1. Компетенция уполномоченного органа</w:t>
      </w:r>
    </w:p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в пределах своей компетенции: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участвует в реализации государственной политики в сфере персональных данных и их защиты; 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порядок осуществления собственником и (или) оператором, а также третьим лицом мер по защите персональных данных;</w:t>
      </w:r>
    </w:p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разрабатывает правила определения собственником и (или) оператором перечня персональных данных, необходимого и достаточного для выполнения осуществляемых ими задач;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обращения субъекта или его законного представителя о соответствии содержания персональных данных и способов их обработки целям их обработки и принимает соответствующее решение;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по привлечению лиц, допустивших нарушения законодательства Республики Казахстан о персональных данных и их защите, к ответственности, установленной законами Республики Казахстан;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требует от собственника и (или) оператора, а также третьего лица уточнения, блокирования или уничтожения недостоверных или полученных незаконным путем персональных данных;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меры, направленные на совершенствование защиты прав субъектов; </w:t>
      </w:r>
    </w:p>
    <w:bookmarkStart w:name="z39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создает консультативный совет по вопросам персональных данных и их защиты, а также определяет порядок его формирования и деятельности;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правила сбора, обработки персональных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утверждает правила осуществления обследования обеспечения защищенности процессов хранения, обработки и распространения персональных данных ограниченного доступа, содержащихся в электронных информационных ресурсах, по согласованию с Комитетом национальной безопасности Республики Казахстан</w:t>
      </w:r>
    </w:p>
    <w:bookmarkStart w:name="z39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утверждает правила функционирования государственного сервиса контроля доступа к персональным данным;</w:t>
      </w:r>
    </w:p>
    <w:bookmarkEnd w:id="106"/>
    <w:bookmarkStart w:name="z39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согласовывает интеграцию негосударственных объектов информатизации с объектами информатизации государственных органов и (или) государственных юридических лиц, при которой осуществляется передача персональных данных и (или) предоставляется доступ к персональным данным;</w:t>
      </w:r>
    </w:p>
    <w:bookmarkEnd w:id="107"/>
    <w:bookmarkStart w:name="z39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7-4) утверждает правила интеграции с государственным сервисом контроля доступа к персональным данным;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отношении персональных данных, ставших известными уполномоченному органу в ходе осуществления им своей деятельности, должна обеспечиваться конфиденциальность персональных данных.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статьей 27-1 в соответствии с Законом РК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28. Надзор за применением настоящего Закона </w:t>
      </w:r>
    </w:p>
    <w:bookmarkStart w:name="z6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Органы прокуратуры осуществляют высший надзор за соблюдением законности в сфере персональных данных и их защиты.</w:t>
      </w:r>
    </w:p>
    <w:bookmarkEnd w:id="111"/>
    <w:bookmarkStart w:name="z6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Акты прокурорского надзора, вынесенные на основании и в порядке, установленных Законом Республики Казахстан "О Прокуратуре", обязательны для всех органов, организаций, должностных лиц и граждан.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28 с изменением, внесенным Законом РК от 11.07.2017 </w:t>
      </w:r>
      <w:r>
        <w:rPr>
          <w:rFonts w:ascii="Times New Roman"/>
          <w:b w:val="false"/>
          <w:i w:val="false"/>
          <w:color w:val="000000"/>
          <w:sz w:val="28"/>
        </w:rPr>
        <w:t>№ 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ЗАКЛЮЧИТЕЛЬНЫЕ И ПЕРЕХОДНЫЕ ПОЛОЖЕНИЯ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29. Ответственность за нарушение законодательства Республики Казахстан о персональных данных и их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 персональных данных и их защите влечет ответственность в соответствии с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30. Порядок обжалования и рассмотрения споров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 (бездействие) субъекта, собственника и (или) оператора, а также третьего лица при сборе, обработке и защите персональных данных могут быть обжалованы в порядке, установленном законами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возникающие при сборе, обработке и защите персональных данных, подлежат рассмотрению в порядке, установленном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31. Порядок введения в действие настоящего Закона</w:t>
      </w:r>
    </w:p>
    <w:bookmarkStart w:name="z7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по истечении шести месяцев после его первого официального опубликования.</w:t>
      </w:r>
    </w:p>
    <w:bookmarkEnd w:id="114"/>
    <w:bookmarkStart w:name="z7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Собственники и (или) операторы обязаны в течение трех месяцев со дня введения в действие настоящего Закона привести нормативные правовые акты и иные документы в соответствие с требованиями настоящего Закона.</w:t>
      </w:r>
    </w:p>
    <w:bookmarkEnd w:id="115"/>
    <w:bookmarkStart w:name="z7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Сбор, обработка персональных данных, осуществленные согласно законодательству Республики Казахстан до введения в действие настоящего Закона, признаются соответствующими требованиям настоящего Закона, если дальнейшие их обработка и защита соответствуют целям их сбора. 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