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08" w:rsidRPr="009302A6" w:rsidRDefault="009302A6" w:rsidP="00930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302A6">
        <w:rPr>
          <w:rFonts w:ascii="Times New Roman" w:hAnsi="Times New Roman" w:cs="Times New Roman"/>
          <w:b/>
          <w:sz w:val="28"/>
          <w:szCs w:val="28"/>
        </w:rPr>
        <w:t>писок подзаконных актов</w:t>
      </w:r>
    </w:p>
    <w:p w:rsidR="009302A6" w:rsidRPr="00FB4943" w:rsidRDefault="009302A6" w:rsidP="009302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4111"/>
        <w:gridCol w:w="4394"/>
      </w:tblGrid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111" w:type="dxa"/>
          </w:tcPr>
          <w:p w:rsidR="00BA3E08" w:rsidRPr="00FB4943" w:rsidRDefault="009302A6" w:rsidP="00E84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4394" w:type="dxa"/>
          </w:tcPr>
          <w:p w:rsidR="00BA3E08" w:rsidRPr="00FB4943" w:rsidRDefault="00BA3E08" w:rsidP="00FB4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BA3E08" w:rsidRPr="00FB4943" w:rsidRDefault="00BA3E08" w:rsidP="00FF73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</w:t>
            </w:r>
            <w:r w:rsidR="001174D6">
              <w:rPr>
                <w:rFonts w:ascii="Times New Roman" w:hAnsi="Times New Roman" w:cs="Times New Roman"/>
                <w:sz w:val="26"/>
                <w:szCs w:val="26"/>
              </w:rPr>
              <w:t>мма образования на 2020-2025.</w:t>
            </w:r>
          </w:p>
        </w:tc>
        <w:tc>
          <w:tcPr>
            <w:tcW w:w="4394" w:type="dxa"/>
          </w:tcPr>
          <w:p w:rsidR="00BA3E08" w:rsidRPr="00FB4943" w:rsidRDefault="00FF7309" w:rsidP="00FB49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 Правительства Республики Казахстан от 27 декабря 2019 года № 988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BA3E08" w:rsidRPr="00FB4943" w:rsidRDefault="00BA3E08" w:rsidP="00FF73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Концептуальные основы воспитания Казахстана-2019</w:t>
            </w:r>
          </w:p>
        </w:tc>
        <w:tc>
          <w:tcPr>
            <w:tcW w:w="4394" w:type="dxa"/>
          </w:tcPr>
          <w:p w:rsidR="00BA3E08" w:rsidRPr="00FB4943" w:rsidRDefault="00FF7309" w:rsidP="00FB49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исх.№ 145 от15.04.2019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BA3E08" w:rsidRPr="00FB4943" w:rsidRDefault="00BA3E08" w:rsidP="001174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рекомендации по организации учебного процесса в организациях среднего </w:t>
            </w:r>
            <w:r w:rsidR="001174D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бразования в период ограничительных мер</w:t>
            </w:r>
          </w:p>
        </w:tc>
        <w:tc>
          <w:tcPr>
            <w:tcW w:w="4394" w:type="dxa"/>
          </w:tcPr>
          <w:p w:rsidR="00FF7309" w:rsidRPr="00FB4943" w:rsidRDefault="00FF7309" w:rsidP="00FB494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13 августа 2020 года № 345</w:t>
            </w:r>
          </w:p>
          <w:p w:rsidR="00BA3E08" w:rsidRPr="00FB4943" w:rsidRDefault="00BA3E08" w:rsidP="00FB4943">
            <w:pPr>
              <w:pStyle w:val="pc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BA3E08" w:rsidRPr="00FB4943" w:rsidRDefault="00BA3E08" w:rsidP="00FF73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О н</w:t>
            </w:r>
            <w:r w:rsidR="001174D6">
              <w:rPr>
                <w:rFonts w:ascii="Times New Roman" w:hAnsi="Times New Roman" w:cs="Times New Roman"/>
                <w:sz w:val="26"/>
                <w:szCs w:val="26"/>
              </w:rPr>
              <w:t xml:space="preserve">екоторых вопросах </w:t>
            </w:r>
            <w:proofErr w:type="spellStart"/>
            <w:r w:rsidR="001174D6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="001174D6">
              <w:rPr>
                <w:rFonts w:ascii="Times New Roman" w:hAnsi="Times New Roman" w:cs="Times New Roman"/>
                <w:sz w:val="26"/>
                <w:szCs w:val="26"/>
              </w:rPr>
              <w:t xml:space="preserve"> этики. </w:t>
            </w:r>
          </w:p>
        </w:tc>
        <w:tc>
          <w:tcPr>
            <w:tcW w:w="4394" w:type="dxa"/>
          </w:tcPr>
          <w:p w:rsidR="00BA3E08" w:rsidRPr="00FB4943" w:rsidRDefault="00FF7309" w:rsidP="00FB49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11 мая 2020 года № 190.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BA3E08" w:rsidRPr="00FB4943" w:rsidRDefault="00BA3E08" w:rsidP="00FF73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Об утверждении видов документов об образовании, форм документов об образовании государственного образца</w:t>
            </w:r>
            <w:r w:rsidR="001174D6">
              <w:rPr>
                <w:rFonts w:ascii="Times New Roman" w:hAnsi="Times New Roman" w:cs="Times New Roman"/>
                <w:sz w:val="26"/>
                <w:szCs w:val="26"/>
              </w:rPr>
              <w:t xml:space="preserve"> и правил их учета и выдачи. </w:t>
            </w:r>
          </w:p>
        </w:tc>
        <w:tc>
          <w:tcPr>
            <w:tcW w:w="4394" w:type="dxa"/>
          </w:tcPr>
          <w:p w:rsidR="00BA3E08" w:rsidRPr="00FB4943" w:rsidRDefault="00FF7309" w:rsidP="00FB49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28 января 2015 года № 39.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BA3E08" w:rsidRPr="00FB4943" w:rsidRDefault="00BA3E08" w:rsidP="00BA3E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Об утверждении государственных общеобязательных стандартов образования всех уровней образования</w:t>
            </w:r>
          </w:p>
        </w:tc>
        <w:tc>
          <w:tcPr>
            <w:tcW w:w="4394" w:type="dxa"/>
          </w:tcPr>
          <w:p w:rsidR="00BA3E08" w:rsidRPr="00FB4943" w:rsidRDefault="00FF7309" w:rsidP="00FB49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31 октября 2018 года № 604.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BA3E08" w:rsidRPr="00FB4943" w:rsidRDefault="00BA3E08" w:rsidP="001174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перечня. </w:t>
            </w:r>
          </w:p>
        </w:tc>
        <w:tc>
          <w:tcPr>
            <w:tcW w:w="4394" w:type="dxa"/>
          </w:tcPr>
          <w:p w:rsidR="00BA3E08" w:rsidRPr="00FB4943" w:rsidRDefault="00FF7309" w:rsidP="00FB4943">
            <w:pPr>
              <w:tabs>
                <w:tab w:val="left" w:pos="102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6 апреля 2020 года № 130.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BA3E08" w:rsidRPr="00FB4943" w:rsidRDefault="00BA3E08" w:rsidP="00BA3E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Об утверждении Правил исчисления заработной платы педагогов государственных организаций</w:t>
            </w:r>
          </w:p>
        </w:tc>
        <w:tc>
          <w:tcPr>
            <w:tcW w:w="4394" w:type="dxa"/>
          </w:tcPr>
          <w:p w:rsidR="00BA3E08" w:rsidRPr="00FB4943" w:rsidRDefault="00FF7309" w:rsidP="00FB494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11 мая 2020 года № 191.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BA3E08" w:rsidRPr="00FB4943" w:rsidRDefault="00BA3E08" w:rsidP="001174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стандартов. </w:t>
            </w:r>
          </w:p>
        </w:tc>
        <w:tc>
          <w:tcPr>
            <w:tcW w:w="4394" w:type="dxa"/>
          </w:tcPr>
          <w:p w:rsidR="00BA3E08" w:rsidRPr="00FB4943" w:rsidRDefault="00FF7309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31 октября 2018 года № 604.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:rsidR="00BA3E08" w:rsidRPr="00FB4943" w:rsidRDefault="00BA3E08" w:rsidP="001174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типовых Правил внутреннего распорядка организации образования. </w:t>
            </w:r>
          </w:p>
        </w:tc>
        <w:tc>
          <w:tcPr>
            <w:tcW w:w="4394" w:type="dxa"/>
          </w:tcPr>
          <w:p w:rsidR="00BA3E08" w:rsidRPr="00FB4943" w:rsidRDefault="00FF7309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9 февраля 2015 года № 41.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1" w:type="dxa"/>
          </w:tcPr>
          <w:p w:rsidR="00BA3E08" w:rsidRPr="00FB4943" w:rsidRDefault="00BA3E08" w:rsidP="001174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Типовых </w:t>
            </w:r>
            <w:proofErr w:type="gramStart"/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правил деятельности организаций образования соответствующих типов</w:t>
            </w:r>
            <w:proofErr w:type="gramEnd"/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394" w:type="dxa"/>
          </w:tcPr>
          <w:p w:rsidR="00BA3E08" w:rsidRPr="00FB4943" w:rsidRDefault="00FF7309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30 октября 2018 года № 595.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</w:tcPr>
          <w:p w:rsidR="00BA3E08" w:rsidRPr="00FB4943" w:rsidRDefault="00BA3E08" w:rsidP="001174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Типовых правил деятельности по видам общеобразовательных организаций. </w:t>
            </w:r>
          </w:p>
        </w:tc>
        <w:tc>
          <w:tcPr>
            <w:tcW w:w="4394" w:type="dxa"/>
          </w:tcPr>
          <w:p w:rsidR="00BA3E08" w:rsidRPr="00FB4943" w:rsidRDefault="00FB4943" w:rsidP="00FB4943">
            <w:pPr>
              <w:pStyle w:val="pc"/>
              <w:rPr>
                <w:sz w:val="26"/>
                <w:szCs w:val="26"/>
              </w:rPr>
            </w:pPr>
            <w:r w:rsidRPr="00FB4943">
              <w:rPr>
                <w:color w:val="000000"/>
                <w:sz w:val="26"/>
                <w:szCs w:val="26"/>
              </w:rPr>
              <w:t>от 17 сентября 2013 года № 375.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11" w:type="dxa"/>
          </w:tcPr>
          <w:p w:rsidR="00BA3E08" w:rsidRPr="00FB4943" w:rsidRDefault="00BA3E08" w:rsidP="001174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Типовых правил приема на обучение в организации образования, реализующие общеобразовательные учебные программы. </w:t>
            </w:r>
          </w:p>
        </w:tc>
        <w:tc>
          <w:tcPr>
            <w:tcW w:w="4394" w:type="dxa"/>
          </w:tcPr>
          <w:p w:rsidR="00BA3E08" w:rsidRPr="00FB4943" w:rsidRDefault="00FB4943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12 октября 2018 года № 564.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11" w:type="dxa"/>
          </w:tcPr>
          <w:p w:rsidR="00BA3E08" w:rsidRPr="00FB4943" w:rsidRDefault="00BA3E08" w:rsidP="001174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Типовых правил проведения текущего контроля. </w:t>
            </w:r>
          </w:p>
        </w:tc>
        <w:tc>
          <w:tcPr>
            <w:tcW w:w="4394" w:type="dxa"/>
          </w:tcPr>
          <w:p w:rsidR="00BA3E08" w:rsidRPr="00FB4943" w:rsidRDefault="00FB4943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18 марта 2008 года № 125.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11" w:type="dxa"/>
          </w:tcPr>
          <w:p w:rsidR="00BA3E08" w:rsidRPr="00FB4943" w:rsidRDefault="00BA3E08" w:rsidP="001174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Типовых штатов работников государственных </w:t>
            </w:r>
            <w:r w:rsidRPr="00FB49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организаций образования. </w:t>
            </w:r>
          </w:p>
        </w:tc>
        <w:tc>
          <w:tcPr>
            <w:tcW w:w="4394" w:type="dxa"/>
          </w:tcPr>
          <w:p w:rsidR="00FB4943" w:rsidRPr="00FB4943" w:rsidRDefault="00FB4943" w:rsidP="00FB49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от 30 января 2008 года N 77.</w:t>
            </w:r>
          </w:p>
          <w:p w:rsidR="00BA3E08" w:rsidRPr="00FB4943" w:rsidRDefault="00BA3E08" w:rsidP="00FB49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4111" w:type="dxa"/>
          </w:tcPr>
          <w:p w:rsidR="00BA3E08" w:rsidRPr="00FB4943" w:rsidRDefault="00BA3E08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типовых документов </w:t>
            </w:r>
          </w:p>
        </w:tc>
        <w:tc>
          <w:tcPr>
            <w:tcW w:w="4394" w:type="dxa"/>
          </w:tcPr>
          <w:p w:rsidR="00BA3E08" w:rsidRPr="001174D6" w:rsidRDefault="00FB4943" w:rsidP="00FB4943">
            <w:pPr>
              <w:pStyle w:val="pc"/>
              <w:shd w:val="clear" w:color="auto" w:fill="FFFFFF"/>
              <w:tabs>
                <w:tab w:val="left" w:pos="315"/>
              </w:tabs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174D6">
              <w:rPr>
                <w:sz w:val="26"/>
                <w:szCs w:val="26"/>
              </w:rPr>
              <w:tab/>
            </w:r>
            <w:r w:rsidRPr="001174D6">
              <w:rPr>
                <w:spacing w:val="2"/>
                <w:sz w:val="26"/>
                <w:szCs w:val="26"/>
              </w:rPr>
              <w:t>от 06.10.2020 </w:t>
            </w:r>
            <w:hyperlink r:id="rId9" w:anchor="z6" w:history="1">
              <w:r w:rsidRPr="001174D6">
                <w:rPr>
                  <w:rStyle w:val="a8"/>
                  <w:color w:val="auto"/>
                  <w:spacing w:val="2"/>
                  <w:sz w:val="26"/>
                  <w:szCs w:val="26"/>
                </w:rPr>
                <w:t>№ 271</w:t>
              </w:r>
            </w:hyperlink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11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Положение по наградам</w:t>
            </w:r>
          </w:p>
        </w:tc>
        <w:tc>
          <w:tcPr>
            <w:tcW w:w="4394" w:type="dxa"/>
          </w:tcPr>
          <w:p w:rsidR="00BA3E08" w:rsidRPr="00FB4943" w:rsidRDefault="00FB4943" w:rsidP="00FB4943">
            <w:pPr>
              <w:spacing w:before="120" w:after="0" w:line="285" w:lineRule="atLeast"/>
              <w:ind w:firstLine="708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11" w:type="dxa"/>
          </w:tcPr>
          <w:p w:rsidR="00BA3E08" w:rsidRPr="00FB4943" w:rsidRDefault="00BA3E08" w:rsidP="00FF73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Постановление Лучший педагог</w:t>
            </w:r>
          </w:p>
        </w:tc>
        <w:tc>
          <w:tcPr>
            <w:tcW w:w="4394" w:type="dxa"/>
          </w:tcPr>
          <w:p w:rsidR="00BA3E08" w:rsidRPr="00FB4943" w:rsidRDefault="00FB4943" w:rsidP="001174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14 апреля 2020 года № 204.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11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Правила ведения трудовых книжек</w:t>
            </w:r>
          </w:p>
        </w:tc>
        <w:tc>
          <w:tcPr>
            <w:tcW w:w="4394" w:type="dxa"/>
          </w:tcPr>
          <w:p w:rsidR="00BA3E08" w:rsidRPr="001174D6" w:rsidRDefault="00FB4943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74D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от 30 ноября 2015 года № 929.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11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Правила наставничества.</w:t>
            </w:r>
          </w:p>
        </w:tc>
        <w:tc>
          <w:tcPr>
            <w:tcW w:w="4394" w:type="dxa"/>
          </w:tcPr>
          <w:p w:rsidR="00BA3E08" w:rsidRPr="00FB4943" w:rsidRDefault="00FB4943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24 апреля 2020 года № 160.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111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Правила учета времени</w:t>
            </w:r>
          </w:p>
        </w:tc>
        <w:tc>
          <w:tcPr>
            <w:tcW w:w="4394" w:type="dxa"/>
          </w:tcPr>
          <w:p w:rsidR="00BA3E08" w:rsidRPr="00FB4943" w:rsidRDefault="00FB4943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21 апреля 2020 года № 153.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11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САНПИН.</w:t>
            </w:r>
          </w:p>
        </w:tc>
        <w:tc>
          <w:tcPr>
            <w:tcW w:w="4394" w:type="dxa"/>
          </w:tcPr>
          <w:p w:rsidR="00BA3E08" w:rsidRPr="00FB4943" w:rsidRDefault="00FB4943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16 августа 2017 года № 611.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111" w:type="dxa"/>
          </w:tcPr>
          <w:p w:rsidR="00BA3E08" w:rsidRPr="00FB4943" w:rsidRDefault="00FF7309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Типовые правила ведения документации</w:t>
            </w:r>
          </w:p>
        </w:tc>
        <w:tc>
          <w:tcPr>
            <w:tcW w:w="4394" w:type="dxa"/>
          </w:tcPr>
          <w:p w:rsidR="00BA3E08" w:rsidRPr="001174D6" w:rsidRDefault="00FB4943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74D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от 31 октября 2018 года № 703.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111" w:type="dxa"/>
          </w:tcPr>
          <w:p w:rsidR="00BA3E08" w:rsidRPr="00FB4943" w:rsidRDefault="00FF7309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Типовые правила квалификационные требования.</w:t>
            </w:r>
          </w:p>
        </w:tc>
        <w:tc>
          <w:tcPr>
            <w:tcW w:w="4394" w:type="dxa"/>
          </w:tcPr>
          <w:p w:rsidR="00BA3E08" w:rsidRPr="00FB4943" w:rsidRDefault="00FB4943" w:rsidP="00FB4943">
            <w:pPr>
              <w:pStyle w:val="pc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FB4943">
              <w:rPr>
                <w:color w:val="000000"/>
                <w:sz w:val="26"/>
                <w:szCs w:val="26"/>
              </w:rPr>
              <w:t>от 13 июля 2009 года № 338.</w:t>
            </w:r>
          </w:p>
        </w:tc>
      </w:tr>
      <w:tr w:rsidR="00BA3E08" w:rsidRPr="00FB4943" w:rsidTr="00E84566">
        <w:tc>
          <w:tcPr>
            <w:tcW w:w="817" w:type="dxa"/>
          </w:tcPr>
          <w:p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11" w:type="dxa"/>
          </w:tcPr>
          <w:p w:rsidR="00BA3E08" w:rsidRPr="00FB4943" w:rsidRDefault="00FF7309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Типовые правила Попечительского совета.</w:t>
            </w:r>
          </w:p>
        </w:tc>
        <w:tc>
          <w:tcPr>
            <w:tcW w:w="4394" w:type="dxa"/>
          </w:tcPr>
          <w:p w:rsidR="00BA3E08" w:rsidRPr="00FB4943" w:rsidRDefault="00FB4943" w:rsidP="00FB4943">
            <w:pPr>
              <w:pStyle w:val="pc"/>
              <w:shd w:val="clear" w:color="auto" w:fill="FFFFFF"/>
              <w:spacing w:before="0" w:beforeAutospacing="0" w:after="0" w:afterAutospacing="0"/>
              <w:textAlignment w:val="baseline"/>
              <w:rPr>
                <w:rStyle w:val="s3"/>
                <w:i/>
                <w:iCs/>
                <w:sz w:val="26"/>
                <w:szCs w:val="26"/>
              </w:rPr>
            </w:pPr>
            <w:r w:rsidRPr="00FB4943">
              <w:rPr>
                <w:color w:val="000000"/>
                <w:sz w:val="26"/>
                <w:szCs w:val="26"/>
              </w:rPr>
              <w:t>от 27 июля 2017 года № 355.</w:t>
            </w:r>
          </w:p>
        </w:tc>
      </w:tr>
    </w:tbl>
    <w:p w:rsidR="00BA3E08" w:rsidRPr="00FB4943" w:rsidRDefault="00BA3E08" w:rsidP="00BA3E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A3E08" w:rsidRPr="00FB4943" w:rsidSect="008A2E40">
      <w:headerReference w:type="default" r:id="rId1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15D" w:rsidRDefault="0082315D" w:rsidP="00253811">
      <w:pPr>
        <w:spacing w:after="0" w:line="240" w:lineRule="auto"/>
      </w:pPr>
      <w:r>
        <w:separator/>
      </w:r>
    </w:p>
  </w:endnote>
  <w:endnote w:type="continuationSeparator" w:id="0">
    <w:p w:rsidR="0082315D" w:rsidRDefault="0082315D" w:rsidP="0025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15D" w:rsidRDefault="0082315D" w:rsidP="00253811">
      <w:pPr>
        <w:spacing w:after="0" w:line="240" w:lineRule="auto"/>
      </w:pPr>
      <w:r>
        <w:separator/>
      </w:r>
    </w:p>
  </w:footnote>
  <w:footnote w:type="continuationSeparator" w:id="0">
    <w:p w:rsidR="0082315D" w:rsidRDefault="0082315D" w:rsidP="0025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11" w:rsidRDefault="002538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86D"/>
    <w:multiLevelType w:val="hybridMultilevel"/>
    <w:tmpl w:val="40AC5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3E5B"/>
    <w:multiLevelType w:val="hybridMultilevel"/>
    <w:tmpl w:val="BD5E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142E4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53FE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D1058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D55A1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A70BB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63C49"/>
    <w:multiLevelType w:val="hybridMultilevel"/>
    <w:tmpl w:val="A4B43534"/>
    <w:lvl w:ilvl="0" w:tplc="A50C4766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E49D5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9398A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027B0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6284B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93BE0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F1BAA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56A60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64DD5"/>
    <w:multiLevelType w:val="multilevel"/>
    <w:tmpl w:val="4B6E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6F6217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65AD2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44699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90C47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A0F89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73AF0"/>
    <w:multiLevelType w:val="hybridMultilevel"/>
    <w:tmpl w:val="9398B6EC"/>
    <w:lvl w:ilvl="0" w:tplc="E63C4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0"/>
  </w:num>
  <w:num w:numId="5">
    <w:abstractNumId w:val="1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5"/>
  </w:num>
  <w:num w:numId="11">
    <w:abstractNumId w:val="8"/>
  </w:num>
  <w:num w:numId="12">
    <w:abstractNumId w:val="6"/>
  </w:num>
  <w:num w:numId="13">
    <w:abstractNumId w:val="11"/>
  </w:num>
  <w:num w:numId="14">
    <w:abstractNumId w:val="9"/>
  </w:num>
  <w:num w:numId="15">
    <w:abstractNumId w:val="18"/>
  </w:num>
  <w:num w:numId="16">
    <w:abstractNumId w:val="4"/>
  </w:num>
  <w:num w:numId="17">
    <w:abstractNumId w:val="13"/>
  </w:num>
  <w:num w:numId="18">
    <w:abstractNumId w:val="2"/>
  </w:num>
  <w:num w:numId="19">
    <w:abstractNumId w:val="12"/>
  </w:num>
  <w:num w:numId="20">
    <w:abstractNumId w:val="16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1E"/>
    <w:rsid w:val="000038F0"/>
    <w:rsid w:val="000733E6"/>
    <w:rsid w:val="00074169"/>
    <w:rsid w:val="00075083"/>
    <w:rsid w:val="000834F8"/>
    <w:rsid w:val="000F3B79"/>
    <w:rsid w:val="000F6FC2"/>
    <w:rsid w:val="0011041E"/>
    <w:rsid w:val="00116F2A"/>
    <w:rsid w:val="001174D6"/>
    <w:rsid w:val="00126D8F"/>
    <w:rsid w:val="0017519F"/>
    <w:rsid w:val="00177602"/>
    <w:rsid w:val="00195864"/>
    <w:rsid w:val="001D616E"/>
    <w:rsid w:val="001E0E20"/>
    <w:rsid w:val="00205A78"/>
    <w:rsid w:val="00224778"/>
    <w:rsid w:val="00246994"/>
    <w:rsid w:val="00252F7D"/>
    <w:rsid w:val="00253811"/>
    <w:rsid w:val="00282E01"/>
    <w:rsid w:val="002878CC"/>
    <w:rsid w:val="002E0E92"/>
    <w:rsid w:val="00334621"/>
    <w:rsid w:val="003346CC"/>
    <w:rsid w:val="00346918"/>
    <w:rsid w:val="00347B29"/>
    <w:rsid w:val="003511AD"/>
    <w:rsid w:val="00374718"/>
    <w:rsid w:val="003B0D73"/>
    <w:rsid w:val="003C12F2"/>
    <w:rsid w:val="00412DBE"/>
    <w:rsid w:val="0043302C"/>
    <w:rsid w:val="00455778"/>
    <w:rsid w:val="00456CFE"/>
    <w:rsid w:val="004A3CC7"/>
    <w:rsid w:val="004E4E29"/>
    <w:rsid w:val="004F2ACD"/>
    <w:rsid w:val="00522D03"/>
    <w:rsid w:val="005315F9"/>
    <w:rsid w:val="00535221"/>
    <w:rsid w:val="0055697E"/>
    <w:rsid w:val="00560685"/>
    <w:rsid w:val="00574376"/>
    <w:rsid w:val="00594C11"/>
    <w:rsid w:val="005A2D31"/>
    <w:rsid w:val="005D3656"/>
    <w:rsid w:val="005E2B81"/>
    <w:rsid w:val="005E46E5"/>
    <w:rsid w:val="0062229C"/>
    <w:rsid w:val="00631A24"/>
    <w:rsid w:val="00652770"/>
    <w:rsid w:val="00655965"/>
    <w:rsid w:val="00657775"/>
    <w:rsid w:val="00680B9B"/>
    <w:rsid w:val="006836B6"/>
    <w:rsid w:val="0068563C"/>
    <w:rsid w:val="0069306E"/>
    <w:rsid w:val="0069330A"/>
    <w:rsid w:val="006B419B"/>
    <w:rsid w:val="006C417F"/>
    <w:rsid w:val="006C7D84"/>
    <w:rsid w:val="006D2DC0"/>
    <w:rsid w:val="006D5304"/>
    <w:rsid w:val="006D73B6"/>
    <w:rsid w:val="006D7979"/>
    <w:rsid w:val="006E06AD"/>
    <w:rsid w:val="006E1CEC"/>
    <w:rsid w:val="00700276"/>
    <w:rsid w:val="007301E2"/>
    <w:rsid w:val="00731A25"/>
    <w:rsid w:val="00736858"/>
    <w:rsid w:val="00750C46"/>
    <w:rsid w:val="00754DEF"/>
    <w:rsid w:val="007572EA"/>
    <w:rsid w:val="00782439"/>
    <w:rsid w:val="007953E2"/>
    <w:rsid w:val="00797C8B"/>
    <w:rsid w:val="007C3D6A"/>
    <w:rsid w:val="007D6ADD"/>
    <w:rsid w:val="007F3A22"/>
    <w:rsid w:val="00800869"/>
    <w:rsid w:val="00803DD1"/>
    <w:rsid w:val="0082315D"/>
    <w:rsid w:val="00823798"/>
    <w:rsid w:val="008257BE"/>
    <w:rsid w:val="00836274"/>
    <w:rsid w:val="00863E1E"/>
    <w:rsid w:val="008654C8"/>
    <w:rsid w:val="008714B3"/>
    <w:rsid w:val="008728E9"/>
    <w:rsid w:val="00881223"/>
    <w:rsid w:val="008A2E40"/>
    <w:rsid w:val="008C5586"/>
    <w:rsid w:val="008D74DB"/>
    <w:rsid w:val="008F2A48"/>
    <w:rsid w:val="00904C1B"/>
    <w:rsid w:val="009117FF"/>
    <w:rsid w:val="009302A6"/>
    <w:rsid w:val="0093125C"/>
    <w:rsid w:val="00966DB1"/>
    <w:rsid w:val="00974791"/>
    <w:rsid w:val="00974DCF"/>
    <w:rsid w:val="00990AFF"/>
    <w:rsid w:val="009B2477"/>
    <w:rsid w:val="009D3016"/>
    <w:rsid w:val="009F3303"/>
    <w:rsid w:val="00A036D2"/>
    <w:rsid w:val="00A13F53"/>
    <w:rsid w:val="00A53519"/>
    <w:rsid w:val="00AC6F29"/>
    <w:rsid w:val="00AC7A1D"/>
    <w:rsid w:val="00B035F2"/>
    <w:rsid w:val="00B46CFD"/>
    <w:rsid w:val="00B572EB"/>
    <w:rsid w:val="00BA3E08"/>
    <w:rsid w:val="00BB3732"/>
    <w:rsid w:val="00BC3689"/>
    <w:rsid w:val="00BE248F"/>
    <w:rsid w:val="00C07B33"/>
    <w:rsid w:val="00C16128"/>
    <w:rsid w:val="00C2189F"/>
    <w:rsid w:val="00C34FE3"/>
    <w:rsid w:val="00C358ED"/>
    <w:rsid w:val="00C6619E"/>
    <w:rsid w:val="00C67D25"/>
    <w:rsid w:val="00C9374C"/>
    <w:rsid w:val="00C95BEA"/>
    <w:rsid w:val="00CA4095"/>
    <w:rsid w:val="00CC0439"/>
    <w:rsid w:val="00D222A7"/>
    <w:rsid w:val="00D34DBD"/>
    <w:rsid w:val="00D43249"/>
    <w:rsid w:val="00D5609F"/>
    <w:rsid w:val="00D640E5"/>
    <w:rsid w:val="00D6455E"/>
    <w:rsid w:val="00D75402"/>
    <w:rsid w:val="00D91CE3"/>
    <w:rsid w:val="00DC4EF1"/>
    <w:rsid w:val="00E151D3"/>
    <w:rsid w:val="00E231B9"/>
    <w:rsid w:val="00E51398"/>
    <w:rsid w:val="00E81B07"/>
    <w:rsid w:val="00E94786"/>
    <w:rsid w:val="00E97313"/>
    <w:rsid w:val="00EB0E81"/>
    <w:rsid w:val="00EB653B"/>
    <w:rsid w:val="00ED0DF5"/>
    <w:rsid w:val="00F01029"/>
    <w:rsid w:val="00F368E0"/>
    <w:rsid w:val="00F442C5"/>
    <w:rsid w:val="00F5036B"/>
    <w:rsid w:val="00F51935"/>
    <w:rsid w:val="00F7053F"/>
    <w:rsid w:val="00F9176D"/>
    <w:rsid w:val="00FA39EA"/>
    <w:rsid w:val="00FB4943"/>
    <w:rsid w:val="00FC011F"/>
    <w:rsid w:val="00FE0894"/>
    <w:rsid w:val="00FF0FF9"/>
    <w:rsid w:val="00FF570D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9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A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DB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A39EA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FA39EA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66DB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A4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CA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5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3811"/>
  </w:style>
  <w:style w:type="paragraph" w:styleId="ab">
    <w:name w:val="footer"/>
    <w:basedOn w:val="a"/>
    <w:link w:val="ac"/>
    <w:uiPriority w:val="99"/>
    <w:unhideWhenUsed/>
    <w:rsid w:val="0025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3811"/>
  </w:style>
  <w:style w:type="character" w:customStyle="1" w:styleId="s1">
    <w:name w:val="s1"/>
    <w:basedOn w:val="a0"/>
    <w:rsid w:val="0043302C"/>
  </w:style>
  <w:style w:type="character" w:customStyle="1" w:styleId="s3">
    <w:name w:val="s3"/>
    <w:basedOn w:val="a0"/>
    <w:rsid w:val="0043302C"/>
  </w:style>
  <w:style w:type="character" w:customStyle="1" w:styleId="s9">
    <w:name w:val="s9"/>
    <w:basedOn w:val="a0"/>
    <w:rsid w:val="0043302C"/>
  </w:style>
  <w:style w:type="character" w:styleId="ad">
    <w:name w:val="FollowedHyperlink"/>
    <w:basedOn w:val="a0"/>
    <w:uiPriority w:val="99"/>
    <w:semiHidden/>
    <w:unhideWhenUsed/>
    <w:rsid w:val="0043302C"/>
    <w:rPr>
      <w:color w:val="800080"/>
      <w:u w:val="single"/>
    </w:rPr>
  </w:style>
  <w:style w:type="character" w:customStyle="1" w:styleId="ae">
    <w:name w:val="a"/>
    <w:basedOn w:val="a0"/>
    <w:rsid w:val="0043302C"/>
  </w:style>
  <w:style w:type="character" w:customStyle="1" w:styleId="s0">
    <w:name w:val="s0"/>
    <w:basedOn w:val="a0"/>
    <w:rsid w:val="0043302C"/>
  </w:style>
  <w:style w:type="character" w:customStyle="1" w:styleId="s2">
    <w:name w:val="s2"/>
    <w:basedOn w:val="a0"/>
    <w:rsid w:val="0043302C"/>
  </w:style>
  <w:style w:type="character" w:customStyle="1" w:styleId="cor">
    <w:name w:val="cor"/>
    <w:basedOn w:val="a0"/>
    <w:rsid w:val="0043302C"/>
  </w:style>
  <w:style w:type="character" w:customStyle="1" w:styleId="sud">
    <w:name w:val="sud"/>
    <w:basedOn w:val="a0"/>
    <w:rsid w:val="0043302C"/>
  </w:style>
  <w:style w:type="character" w:customStyle="1" w:styleId="haschanges">
    <w:name w:val="haschanges"/>
    <w:basedOn w:val="a0"/>
    <w:rsid w:val="0043302C"/>
  </w:style>
  <w:style w:type="character" w:customStyle="1" w:styleId="s192">
    <w:name w:val="s192"/>
    <w:basedOn w:val="a0"/>
    <w:rsid w:val="0043302C"/>
  </w:style>
  <w:style w:type="character" w:customStyle="1" w:styleId="20">
    <w:name w:val="Заголовок 2 Знак"/>
    <w:basedOn w:val="a0"/>
    <w:link w:val="2"/>
    <w:uiPriority w:val="9"/>
    <w:semiHidden/>
    <w:rsid w:val="006E06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622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">
    <w:name w:val="pc"/>
    <w:basedOn w:val="a"/>
    <w:rsid w:val="00BA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9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A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DB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A39EA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FA39EA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66DB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A4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CA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5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3811"/>
  </w:style>
  <w:style w:type="paragraph" w:styleId="ab">
    <w:name w:val="footer"/>
    <w:basedOn w:val="a"/>
    <w:link w:val="ac"/>
    <w:uiPriority w:val="99"/>
    <w:unhideWhenUsed/>
    <w:rsid w:val="0025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3811"/>
  </w:style>
  <w:style w:type="character" w:customStyle="1" w:styleId="s1">
    <w:name w:val="s1"/>
    <w:basedOn w:val="a0"/>
    <w:rsid w:val="0043302C"/>
  </w:style>
  <w:style w:type="character" w:customStyle="1" w:styleId="s3">
    <w:name w:val="s3"/>
    <w:basedOn w:val="a0"/>
    <w:rsid w:val="0043302C"/>
  </w:style>
  <w:style w:type="character" w:customStyle="1" w:styleId="s9">
    <w:name w:val="s9"/>
    <w:basedOn w:val="a0"/>
    <w:rsid w:val="0043302C"/>
  </w:style>
  <w:style w:type="character" w:styleId="ad">
    <w:name w:val="FollowedHyperlink"/>
    <w:basedOn w:val="a0"/>
    <w:uiPriority w:val="99"/>
    <w:semiHidden/>
    <w:unhideWhenUsed/>
    <w:rsid w:val="0043302C"/>
    <w:rPr>
      <w:color w:val="800080"/>
      <w:u w:val="single"/>
    </w:rPr>
  </w:style>
  <w:style w:type="character" w:customStyle="1" w:styleId="ae">
    <w:name w:val="a"/>
    <w:basedOn w:val="a0"/>
    <w:rsid w:val="0043302C"/>
  </w:style>
  <w:style w:type="character" w:customStyle="1" w:styleId="s0">
    <w:name w:val="s0"/>
    <w:basedOn w:val="a0"/>
    <w:rsid w:val="0043302C"/>
  </w:style>
  <w:style w:type="character" w:customStyle="1" w:styleId="s2">
    <w:name w:val="s2"/>
    <w:basedOn w:val="a0"/>
    <w:rsid w:val="0043302C"/>
  </w:style>
  <w:style w:type="character" w:customStyle="1" w:styleId="cor">
    <w:name w:val="cor"/>
    <w:basedOn w:val="a0"/>
    <w:rsid w:val="0043302C"/>
  </w:style>
  <w:style w:type="character" w:customStyle="1" w:styleId="sud">
    <w:name w:val="sud"/>
    <w:basedOn w:val="a0"/>
    <w:rsid w:val="0043302C"/>
  </w:style>
  <w:style w:type="character" w:customStyle="1" w:styleId="haschanges">
    <w:name w:val="haschanges"/>
    <w:basedOn w:val="a0"/>
    <w:rsid w:val="0043302C"/>
  </w:style>
  <w:style w:type="character" w:customStyle="1" w:styleId="s192">
    <w:name w:val="s192"/>
    <w:basedOn w:val="a0"/>
    <w:rsid w:val="0043302C"/>
  </w:style>
  <w:style w:type="character" w:customStyle="1" w:styleId="20">
    <w:name w:val="Заголовок 2 Знак"/>
    <w:basedOn w:val="a0"/>
    <w:link w:val="2"/>
    <w:uiPriority w:val="9"/>
    <w:semiHidden/>
    <w:rsid w:val="006E06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622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">
    <w:name w:val="pc"/>
    <w:basedOn w:val="a"/>
    <w:rsid w:val="00BA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V2000021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41F82-059C-4FB3-BB40-04327DAF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2021-04-30T09:24:00Z</cp:lastPrinted>
  <dcterms:created xsi:type="dcterms:W3CDTF">2021-08-26T08:25:00Z</dcterms:created>
  <dcterms:modified xsi:type="dcterms:W3CDTF">2022-03-29T05:24:00Z</dcterms:modified>
</cp:coreProperties>
</file>