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CD" w:rsidRPr="00B7684E" w:rsidRDefault="00B7684E" w:rsidP="00B7684E">
      <w:pPr>
        <w:spacing w:after="0" w:line="240" w:lineRule="auto"/>
        <w:rPr>
          <w:sz w:val="24"/>
          <w:szCs w:val="24"/>
        </w:rPr>
      </w:pPr>
      <w:r w:rsidRPr="00B7684E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r w:rsidRPr="00B7684E">
        <w:rPr>
          <w:b/>
          <w:color w:val="000000"/>
          <w:sz w:val="24"/>
          <w:szCs w:val="24"/>
          <w:lang w:val="ru-RU"/>
        </w:rPr>
        <w:t>Об утверждении Правил проведения мониторинга образовательных достижений обучающихся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r w:rsidRPr="00B7684E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4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В соответствии с подпунктом 12) статьи 5 Закона Республики Казахстан от 27 июля 2007 года "Об образовании", ПРИКАЗЫВАЮ: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bookmarkStart w:id="1" w:name="z5"/>
      <w:bookmarkEnd w:id="0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1. Утвердить Правила проведения мониторинга </w:t>
      </w:r>
      <w:proofErr w:type="gramStart"/>
      <w:r w:rsidRPr="00B7684E">
        <w:rPr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B7684E">
        <w:rPr>
          <w:color w:val="000000"/>
          <w:sz w:val="24"/>
          <w:szCs w:val="24"/>
          <w:lang w:val="ru-RU"/>
        </w:rPr>
        <w:t xml:space="preserve"> обучающихся согласно приложению </w:t>
      </w:r>
      <w:r w:rsidRPr="00B7684E">
        <w:rPr>
          <w:color w:val="000000"/>
          <w:sz w:val="24"/>
          <w:szCs w:val="24"/>
        </w:rPr>
        <w:t xml:space="preserve">1 к </w:t>
      </w:r>
      <w:proofErr w:type="spellStart"/>
      <w:r w:rsidRPr="00B7684E">
        <w:rPr>
          <w:color w:val="000000"/>
          <w:sz w:val="24"/>
          <w:szCs w:val="24"/>
        </w:rPr>
        <w:t>настоящему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приказу</w:t>
      </w:r>
      <w:proofErr w:type="spellEnd"/>
      <w:r w:rsidRPr="00B7684E">
        <w:rPr>
          <w:color w:val="000000"/>
          <w:sz w:val="24"/>
          <w:szCs w:val="24"/>
        </w:rPr>
        <w:t>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bookmarkStart w:id="2" w:name="z6"/>
      <w:bookmarkEnd w:id="1"/>
      <w:r w:rsidRPr="00B7684E">
        <w:rPr>
          <w:color w:val="000000"/>
          <w:sz w:val="24"/>
          <w:szCs w:val="24"/>
        </w:rPr>
        <w:t xml:space="preserve">       </w:t>
      </w:r>
      <w:r w:rsidRPr="00B7684E">
        <w:rPr>
          <w:color w:val="000000"/>
          <w:sz w:val="24"/>
          <w:szCs w:val="24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B7684E">
        <w:rPr>
          <w:color w:val="000000"/>
          <w:sz w:val="24"/>
          <w:szCs w:val="24"/>
        </w:rPr>
        <w:t xml:space="preserve">2 к </w:t>
      </w:r>
      <w:proofErr w:type="spellStart"/>
      <w:r w:rsidRPr="00B7684E">
        <w:rPr>
          <w:color w:val="000000"/>
          <w:sz w:val="24"/>
          <w:szCs w:val="24"/>
        </w:rPr>
        <w:t>настоящему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приказу</w:t>
      </w:r>
      <w:proofErr w:type="spellEnd"/>
      <w:r w:rsidRPr="00B7684E">
        <w:rPr>
          <w:color w:val="000000"/>
          <w:sz w:val="24"/>
          <w:szCs w:val="24"/>
        </w:rPr>
        <w:t>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7"/>
      <w:bookmarkEnd w:id="2"/>
      <w:r w:rsidRPr="00B7684E">
        <w:rPr>
          <w:color w:val="000000"/>
          <w:sz w:val="24"/>
          <w:szCs w:val="24"/>
        </w:rPr>
        <w:t xml:space="preserve">      </w:t>
      </w:r>
      <w:r w:rsidRPr="00B7684E">
        <w:rPr>
          <w:color w:val="000000"/>
          <w:sz w:val="24"/>
          <w:szCs w:val="24"/>
          <w:lang w:val="ru-RU"/>
        </w:rPr>
        <w:t>3. Комитету по обеспечению качества в сфере образования и науки в установленном законодательством порядке обеспечить: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8"/>
      <w:bookmarkEnd w:id="3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9"/>
      <w:bookmarkEnd w:id="4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B7684E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0"/>
      <w:bookmarkEnd w:id="5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1"/>
      <w:bookmarkEnd w:id="6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2"/>
      <w:bookmarkEnd w:id="7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41"/>
        <w:gridCol w:w="3695"/>
      </w:tblGrid>
      <w:tr w:rsidR="001B59CD" w:rsidRPr="00B7684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B59CD" w:rsidRPr="00B7684E" w:rsidRDefault="00B7684E" w:rsidP="00B768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684E">
              <w:rPr>
                <w:i/>
                <w:color w:val="000000"/>
                <w:sz w:val="24"/>
                <w:szCs w:val="24"/>
              </w:rPr>
              <w:t>     </w:t>
            </w:r>
            <w:r w:rsidRPr="00B7684E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rPr>
                <w:sz w:val="24"/>
                <w:szCs w:val="24"/>
              </w:rPr>
            </w:pPr>
            <w:r w:rsidRPr="00B7684E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7684E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</w:tbl>
    <w:p w:rsidR="001B59CD" w:rsidRPr="00B7684E" w:rsidRDefault="00B7684E" w:rsidP="00B7684E">
      <w:pPr>
        <w:spacing w:after="0" w:line="240" w:lineRule="auto"/>
        <w:rPr>
          <w:sz w:val="24"/>
          <w:szCs w:val="24"/>
        </w:rPr>
      </w:pPr>
      <w:bookmarkStart w:id="9" w:name="z14"/>
      <w:r w:rsidRPr="00B7684E">
        <w:rPr>
          <w:color w:val="000000"/>
          <w:sz w:val="24"/>
          <w:szCs w:val="24"/>
        </w:rPr>
        <w:t>      "СОГЛАСОВАН"</w:t>
      </w:r>
      <w:r w:rsidRPr="00B7684E">
        <w:rPr>
          <w:sz w:val="24"/>
          <w:szCs w:val="24"/>
        </w:rPr>
        <w:br/>
      </w:r>
      <w:proofErr w:type="spellStart"/>
      <w:r w:rsidRPr="00B7684E">
        <w:rPr>
          <w:color w:val="000000"/>
          <w:sz w:val="24"/>
          <w:szCs w:val="24"/>
        </w:rPr>
        <w:t>Министерство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здравоохранения</w:t>
      </w:r>
      <w:proofErr w:type="spellEnd"/>
      <w:r w:rsidRPr="00B7684E">
        <w:rPr>
          <w:sz w:val="24"/>
          <w:szCs w:val="24"/>
        </w:rPr>
        <w:br/>
      </w:r>
      <w:proofErr w:type="spellStart"/>
      <w:r w:rsidRPr="00B7684E">
        <w:rPr>
          <w:color w:val="000000"/>
          <w:sz w:val="24"/>
          <w:szCs w:val="24"/>
        </w:rPr>
        <w:t>Республики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Казахстан</w:t>
      </w:r>
      <w:proofErr w:type="spellEnd"/>
    </w:p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10" w:name="z15"/>
      <w:bookmarkEnd w:id="9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"СОГЛАСОВАН"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>Министерство культуры и спорта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>Республики Казахстан</w:t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11" w:name="z16"/>
      <w:bookmarkEnd w:id="10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"СОГЛАСОВАН"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>Министерство обороны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>Республики Казахстан</w:t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12" w:name="z17"/>
      <w:bookmarkEnd w:id="11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СОГЛАСОВАН"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>Министерство сельского хозяйства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>Республики Казахстан</w:t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</w:rPr>
      </w:pPr>
      <w:bookmarkStart w:id="13" w:name="z18"/>
      <w:bookmarkEnd w:id="12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"СОГЛАСОВАН"</w:t>
      </w:r>
      <w:r w:rsidRPr="00B7684E">
        <w:rPr>
          <w:sz w:val="24"/>
          <w:szCs w:val="24"/>
        </w:rPr>
        <w:br/>
      </w:r>
      <w:proofErr w:type="spellStart"/>
      <w:r w:rsidRPr="00B7684E">
        <w:rPr>
          <w:color w:val="000000"/>
          <w:sz w:val="24"/>
          <w:szCs w:val="24"/>
        </w:rPr>
        <w:t>Министерство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финансов</w:t>
      </w:r>
      <w:proofErr w:type="spellEnd"/>
      <w:r w:rsidRPr="00B7684E">
        <w:rPr>
          <w:sz w:val="24"/>
          <w:szCs w:val="24"/>
        </w:rPr>
        <w:br/>
      </w:r>
      <w:proofErr w:type="spellStart"/>
      <w:r w:rsidRPr="00B7684E">
        <w:rPr>
          <w:color w:val="000000"/>
          <w:sz w:val="24"/>
          <w:szCs w:val="24"/>
        </w:rPr>
        <w:t>Республики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3960"/>
      </w:tblGrid>
      <w:tr w:rsidR="001B59CD" w:rsidRPr="00B768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8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684E">
              <w:rPr>
                <w:color w:val="000000"/>
                <w:sz w:val="24"/>
                <w:szCs w:val="24"/>
                <w:lang w:val="ru-RU"/>
              </w:rPr>
              <w:t>Приложение 1 к приказу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Министр образования и науки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от 5 мая 2021 года № 204</w:t>
            </w:r>
          </w:p>
        </w:tc>
      </w:tr>
    </w:tbl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14" w:name="z20"/>
      <w:r w:rsidRPr="00B7684E">
        <w:rPr>
          <w:b/>
          <w:color w:val="000000"/>
          <w:sz w:val="24"/>
          <w:szCs w:val="24"/>
          <w:lang w:val="ru-RU"/>
        </w:rPr>
        <w:t xml:space="preserve"> Правила проведения мониторинга образовательных достижений обучающихся</w:t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15" w:name="z21"/>
      <w:bookmarkEnd w:id="14"/>
      <w:r w:rsidRPr="00B7684E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22"/>
      <w:bookmarkEnd w:id="15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1. Настоящие Правила проведения мониторинга </w:t>
      </w:r>
      <w:proofErr w:type="gramStart"/>
      <w:r w:rsidRPr="00B7684E">
        <w:rPr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B7684E">
        <w:rPr>
          <w:color w:val="000000"/>
          <w:sz w:val="24"/>
          <w:szCs w:val="24"/>
          <w:lang w:val="ru-RU"/>
        </w:rPr>
        <w:t xml:space="preserve">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образования.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23"/>
      <w:bookmarkEnd w:id="16"/>
      <w:r w:rsidRPr="00B7684E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2. Мониторинг </w:t>
      </w:r>
      <w:proofErr w:type="gramStart"/>
      <w:r w:rsidRPr="00B7684E">
        <w:rPr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B7684E">
        <w:rPr>
          <w:color w:val="000000"/>
          <w:sz w:val="24"/>
          <w:szCs w:val="24"/>
          <w:lang w:val="ru-RU"/>
        </w:rPr>
        <w:t xml:space="preserve"> обучающихся (далее –МОДО)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3. В организациях начального, основного среднего образования МОДО проводится в целях оценки качества </w:t>
      </w:r>
      <w:proofErr w:type="gramStart"/>
      <w:r w:rsidRPr="00B7684E">
        <w:rPr>
          <w:color w:val="000000"/>
          <w:sz w:val="24"/>
          <w:szCs w:val="24"/>
          <w:lang w:val="ru-RU"/>
        </w:rPr>
        <w:t>знаний</w:t>
      </w:r>
      <w:proofErr w:type="gramEnd"/>
      <w:r w:rsidRPr="00B7684E">
        <w:rPr>
          <w:color w:val="000000"/>
          <w:sz w:val="24"/>
          <w:szCs w:val="24"/>
          <w:lang w:val="ru-RU"/>
        </w:rPr>
        <w:t xml:space="preserve"> обучающихся в соответствии требованиями ГОСО.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25"/>
      <w:bookmarkEnd w:id="18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4. В организациях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соответствии с требованиями ГОСО.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5. Правила распространяются на организации среднего (начального, основного среднего),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 независимо от формы собственности, ведомственной подчиненности, вида.</w:t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21" w:name="z27"/>
      <w:bookmarkEnd w:id="20"/>
      <w:r w:rsidRPr="00B7684E">
        <w:rPr>
          <w:b/>
          <w:color w:val="000000"/>
          <w:sz w:val="24"/>
          <w:szCs w:val="24"/>
          <w:lang w:val="ru-RU"/>
        </w:rPr>
        <w:t xml:space="preserve"> Глава 2. Порядок проведения мониторинга образовательных достижений обучающихся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8"/>
      <w:bookmarkEnd w:id="21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6. В организациях начального и основного среднего образования МОДО проводится среди обучающихся 4 и 9 классов в соответствии с пунктом 4 статьи 55 Закона.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естественнонаучная грамотность).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bookmarkStart w:id="24" w:name="z30"/>
      <w:bookmarkEnd w:id="23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</w:t>
      </w:r>
      <w:r w:rsidRPr="00B7684E">
        <w:rPr>
          <w:color w:val="000000"/>
          <w:sz w:val="24"/>
          <w:szCs w:val="24"/>
        </w:rPr>
        <w:t>(</w:t>
      </w:r>
      <w:proofErr w:type="spellStart"/>
      <w:r w:rsidRPr="00B7684E">
        <w:rPr>
          <w:color w:val="000000"/>
          <w:sz w:val="24"/>
          <w:szCs w:val="24"/>
        </w:rPr>
        <w:t>грамотность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чтения</w:t>
      </w:r>
      <w:proofErr w:type="spellEnd"/>
      <w:r w:rsidRPr="00B7684E">
        <w:rPr>
          <w:color w:val="000000"/>
          <w:sz w:val="24"/>
          <w:szCs w:val="24"/>
        </w:rPr>
        <w:t>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B7684E">
        <w:rPr>
          <w:color w:val="000000"/>
          <w:sz w:val="24"/>
          <w:szCs w:val="24"/>
        </w:rPr>
        <w:t xml:space="preserve">       </w:t>
      </w:r>
      <w:r w:rsidRPr="00B7684E">
        <w:rPr>
          <w:color w:val="000000"/>
          <w:sz w:val="24"/>
          <w:szCs w:val="24"/>
          <w:lang w:val="ru-RU"/>
        </w:rPr>
        <w:t xml:space="preserve">9. В организациях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 МОДО проводится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пунктом 4 статьи 55 Закона.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32"/>
      <w:bookmarkEnd w:id="25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10. МОДО в организациях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 проводится в форме комплексного тестирования с применением ИКТ на языке обучения.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11. Тестирование проводится ежегодно в апреле на базе организаций среднего образования и в ноябре на базе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образования, в которых обучаются тестируемые.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12. В МОДО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35"/>
      <w:bookmarkEnd w:id="28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13.Уполномоченный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6"/>
      <w:bookmarkEnd w:id="29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14. Перечень организаций среднего (начального, основного среднего образования),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образования, в 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– территориальная принадлежность (город, село);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– вид общеобразовательного учреждения (общеобразовательная школа, лицей, гимназия, школа-гимназия, школа-лицей);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9"/>
      <w:bookmarkEnd w:id="32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– контингент обучающихся;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40"/>
      <w:bookmarkEnd w:id="33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– язык обучения (казахский/ русский);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1"/>
      <w:bookmarkEnd w:id="34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– процент участия организаций образования (25%).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42"/>
      <w:bookmarkEnd w:id="35"/>
      <w:r w:rsidRPr="00B7684E">
        <w:rPr>
          <w:color w:val="000000"/>
          <w:sz w:val="24"/>
          <w:szCs w:val="24"/>
        </w:rPr>
        <w:lastRenderedPageBreak/>
        <w:t>     </w:t>
      </w:r>
      <w:r w:rsidRPr="00B7684E">
        <w:rPr>
          <w:color w:val="000000"/>
          <w:sz w:val="24"/>
          <w:szCs w:val="24"/>
          <w:lang w:val="ru-RU"/>
        </w:rPr>
        <w:t xml:space="preserve"> Ежегодно из этого числа организаций образования исключаются организации, принимавшие участие в МОДО в предыдущие учебные годы.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43"/>
      <w:bookmarkEnd w:id="36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44"/>
      <w:bookmarkEnd w:id="37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</w:t>
      </w:r>
      <w:proofErr w:type="spellStart"/>
      <w:r w:rsidRPr="00B7684E">
        <w:rPr>
          <w:color w:val="000000"/>
          <w:sz w:val="24"/>
          <w:szCs w:val="24"/>
          <w:lang w:val="ru-RU"/>
        </w:rPr>
        <w:t>Нур</w:t>
      </w:r>
      <w:proofErr w:type="spellEnd"/>
      <w:r w:rsidRPr="00B7684E">
        <w:rPr>
          <w:color w:val="000000"/>
          <w:sz w:val="24"/>
          <w:szCs w:val="24"/>
          <w:lang w:val="ru-RU"/>
        </w:rPr>
        <w:t>-Султан, Алматы, Шымкент.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45"/>
      <w:bookmarkEnd w:id="38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46"/>
      <w:bookmarkEnd w:id="39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Спецификация теста разрабатывается Республиканским государственным казенным предприятием "Национальный центр тестирования" (далее – НЦТ).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47"/>
      <w:bookmarkEnd w:id="40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48"/>
      <w:bookmarkEnd w:id="41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18. 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49"/>
      <w:bookmarkEnd w:id="42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50"/>
      <w:bookmarkEnd w:id="43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Перед началом тестирования тестируемому предоставляются ссылка и параметры авторизации на веб-приложении (логин и пароль).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51"/>
      <w:bookmarkEnd w:id="44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Уполномоченный представитель Министерства проводит разъяснительную работу с обучающимися по порядку проведения МОДО.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52"/>
      <w:bookmarkEnd w:id="45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53"/>
      <w:bookmarkEnd w:id="46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bookmarkStart w:id="48" w:name="z54"/>
      <w:bookmarkEnd w:id="47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приложению </w:t>
      </w:r>
      <w:r w:rsidRPr="00B7684E">
        <w:rPr>
          <w:color w:val="000000"/>
          <w:sz w:val="24"/>
          <w:szCs w:val="24"/>
        </w:rPr>
        <w:t xml:space="preserve">1 к </w:t>
      </w:r>
      <w:proofErr w:type="spellStart"/>
      <w:r w:rsidRPr="00B7684E">
        <w:rPr>
          <w:color w:val="000000"/>
          <w:sz w:val="24"/>
          <w:szCs w:val="24"/>
        </w:rPr>
        <w:t>настоящим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Правилам</w:t>
      </w:r>
      <w:proofErr w:type="spellEnd"/>
      <w:r w:rsidRPr="00B7684E">
        <w:rPr>
          <w:color w:val="000000"/>
          <w:sz w:val="24"/>
          <w:szCs w:val="24"/>
        </w:rPr>
        <w:t xml:space="preserve">, </w:t>
      </w:r>
      <w:proofErr w:type="spellStart"/>
      <w:r w:rsidRPr="00B7684E">
        <w:rPr>
          <w:color w:val="000000"/>
          <w:sz w:val="24"/>
          <w:szCs w:val="24"/>
        </w:rPr>
        <w:t>результаты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данного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тестируемого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аннулируются</w:t>
      </w:r>
      <w:proofErr w:type="spellEnd"/>
      <w:r w:rsidRPr="00B7684E">
        <w:rPr>
          <w:color w:val="000000"/>
          <w:sz w:val="24"/>
          <w:szCs w:val="24"/>
        </w:rPr>
        <w:t>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bookmarkStart w:id="49" w:name="z55"/>
      <w:bookmarkEnd w:id="48"/>
      <w:r w:rsidRPr="00B7684E">
        <w:rPr>
          <w:color w:val="000000"/>
          <w:sz w:val="24"/>
          <w:szCs w:val="24"/>
        </w:rPr>
        <w:t xml:space="preserve">       </w:t>
      </w:r>
      <w:r w:rsidRPr="00B7684E">
        <w:rPr>
          <w:color w:val="000000"/>
          <w:sz w:val="24"/>
          <w:szCs w:val="24"/>
          <w:lang w:val="ru-RU"/>
        </w:rPr>
        <w:t xml:space="preserve">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приложению </w:t>
      </w:r>
      <w:r w:rsidRPr="00B7684E">
        <w:rPr>
          <w:color w:val="000000"/>
          <w:sz w:val="24"/>
          <w:szCs w:val="24"/>
        </w:rPr>
        <w:t xml:space="preserve">2 к </w:t>
      </w:r>
      <w:proofErr w:type="spellStart"/>
      <w:r w:rsidRPr="00B7684E">
        <w:rPr>
          <w:color w:val="000000"/>
          <w:sz w:val="24"/>
          <w:szCs w:val="24"/>
        </w:rPr>
        <w:t>настоящим</w:t>
      </w:r>
      <w:proofErr w:type="spellEnd"/>
      <w:r w:rsidRPr="00B7684E">
        <w:rPr>
          <w:color w:val="000000"/>
          <w:sz w:val="24"/>
          <w:szCs w:val="24"/>
        </w:rPr>
        <w:t xml:space="preserve"> </w:t>
      </w:r>
      <w:proofErr w:type="spellStart"/>
      <w:r w:rsidRPr="00B7684E">
        <w:rPr>
          <w:color w:val="000000"/>
          <w:sz w:val="24"/>
          <w:szCs w:val="24"/>
        </w:rPr>
        <w:t>Правилам</w:t>
      </w:r>
      <w:proofErr w:type="spellEnd"/>
      <w:r w:rsidRPr="00B7684E">
        <w:rPr>
          <w:color w:val="000000"/>
          <w:sz w:val="24"/>
          <w:szCs w:val="24"/>
        </w:rPr>
        <w:t>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56"/>
      <w:bookmarkEnd w:id="49"/>
      <w:r w:rsidRPr="00B7684E">
        <w:rPr>
          <w:color w:val="000000"/>
          <w:sz w:val="24"/>
          <w:szCs w:val="24"/>
        </w:rPr>
        <w:t xml:space="preserve">      </w:t>
      </w:r>
      <w:r w:rsidRPr="00B7684E">
        <w:rPr>
          <w:color w:val="000000"/>
          <w:sz w:val="24"/>
          <w:szCs w:val="24"/>
          <w:lang w:val="ru-RU"/>
        </w:rPr>
        <w:t>22. Во время тестирования в аудиторию входят только уполномоченный представитель Министерства и руководитель организации.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57"/>
      <w:bookmarkEnd w:id="50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58"/>
      <w:bookmarkEnd w:id="51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24. Результаты обучающихся отображаются на экране компьютера по завершении тестирования.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59"/>
      <w:bookmarkEnd w:id="52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</w:t>
      </w:r>
      <w:proofErr w:type="spellStart"/>
      <w:r w:rsidRPr="00B7684E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образования.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60"/>
      <w:bookmarkEnd w:id="53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61"/>
      <w:bookmarkEnd w:id="54"/>
      <w:r w:rsidRPr="00B7684E">
        <w:rPr>
          <w:color w:val="000000"/>
          <w:sz w:val="24"/>
          <w:szCs w:val="24"/>
        </w:rPr>
        <w:lastRenderedPageBreak/>
        <w:t>     </w:t>
      </w:r>
      <w:r w:rsidRPr="00B7684E">
        <w:rPr>
          <w:color w:val="000000"/>
          <w:sz w:val="24"/>
          <w:szCs w:val="24"/>
          <w:lang w:val="ru-RU"/>
        </w:rPr>
        <w:t xml:space="preserve"> 27. Результаты МОДО доводятся до сведения организаций образования в течение трех рабочих дней после дня его окончания и не имеют правовых последствий.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62"/>
      <w:bookmarkEnd w:id="55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28. Информация о результатах МОДО размещается на </w:t>
      </w:r>
      <w:proofErr w:type="spellStart"/>
      <w:r w:rsidRPr="00B7684E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 уполномоченного органа.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63"/>
      <w:bookmarkEnd w:id="56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</w:t>
      </w:r>
      <w:proofErr w:type="spellStart"/>
      <w:r w:rsidRPr="00B7684E">
        <w:rPr>
          <w:color w:val="000000"/>
          <w:sz w:val="24"/>
          <w:szCs w:val="24"/>
          <w:lang w:val="ru-RU"/>
        </w:rPr>
        <w:t>Алтынсарина</w:t>
      </w:r>
      <w:proofErr w:type="spellEnd"/>
      <w:r w:rsidRPr="00B7684E">
        <w:rPr>
          <w:color w:val="000000"/>
          <w:sz w:val="24"/>
          <w:szCs w:val="24"/>
          <w:lang w:val="ru-RU"/>
        </w:rPr>
        <w:t xml:space="preserve">". 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64"/>
      <w:bookmarkEnd w:id="57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1"/>
        <w:gridCol w:w="4025"/>
      </w:tblGrid>
      <w:tr w:rsidR="001B59CD" w:rsidRPr="00B768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68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684E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к Правилам проведения 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мониторинга </w:t>
            </w:r>
            <w:proofErr w:type="gramStart"/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образовательных 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достижений</w:t>
            </w:r>
            <w:proofErr w:type="gramEnd"/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 в организациях образования 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</w:tr>
    </w:tbl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59" w:name="z66"/>
      <w:r w:rsidRPr="00B7684E">
        <w:rPr>
          <w:b/>
          <w:color w:val="000000"/>
          <w:sz w:val="24"/>
          <w:szCs w:val="24"/>
          <w:lang w:val="ru-RU"/>
        </w:rPr>
        <w:t xml:space="preserve"> Акт выявления запрещенных предметов и удаления из аудитории тестируемого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67"/>
      <w:bookmarkEnd w:id="59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Организация образования_____________________________________________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код наименование "_____" ______________20____год _____</w:t>
      </w:r>
      <w:proofErr w:type="spellStart"/>
      <w:r w:rsidRPr="00B7684E">
        <w:rPr>
          <w:color w:val="000000"/>
          <w:sz w:val="24"/>
          <w:szCs w:val="24"/>
          <w:lang w:val="ru-RU"/>
        </w:rPr>
        <w:t>часов____________минут</w:t>
      </w:r>
      <w:proofErr w:type="spellEnd"/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Представитель Министерства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Ф.И.О (при его наличии)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У тестируемого: Ф.И.О (при его наличии)____________________________,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ИКТ________________ из аудитории №______, место № _______, вариант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№_____________ во время тестирования обнаружили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(наименование (марка, количество) обнаруженного предмета) что является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нарушением пункта 20 Правил проведения мониторинга образовательных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достижений обучающихся. Учитывая данный факт, постановили: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-изъять материал тестирования;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-удалить из аудитории №______ и аннулировать результаты тестирования: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Ф.И.О (при его наличии)_____________________, ИКТ__________________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подписи и Ф.И.О (при его наличии) лиц, составивших настоящий акт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С актом ознакомлены: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(подпись и Ф.И.О (при его наличии) тестируемого)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(подпись и Ф.И.О уполномоченного представителя Министерства)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68"/>
      <w:bookmarkEnd w:id="60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</w:p>
    <w:bookmarkEnd w:id="61"/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r w:rsidRPr="00B7684E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041400" cy="9304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76" cy="9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9CD" w:rsidRPr="00B7684E" w:rsidRDefault="00B7684E" w:rsidP="00B7684E">
      <w:pPr>
        <w:spacing w:after="0" w:line="240" w:lineRule="auto"/>
        <w:rPr>
          <w:sz w:val="24"/>
          <w:szCs w:val="24"/>
        </w:rPr>
      </w:pPr>
      <w:r w:rsidRPr="00B7684E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1"/>
        <w:gridCol w:w="4025"/>
      </w:tblGrid>
      <w:tr w:rsidR="001B59CD" w:rsidRPr="00B768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8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684E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к Правилам проведения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мониторинга </w:t>
            </w:r>
            <w:proofErr w:type="gramStart"/>
            <w:r w:rsidRPr="00B7684E">
              <w:rPr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достижений</w:t>
            </w:r>
            <w:proofErr w:type="gramEnd"/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 xml:space="preserve"> в организациях образования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</w:p>
        </w:tc>
      </w:tr>
    </w:tbl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62" w:name="z70"/>
      <w:r w:rsidRPr="00B7684E">
        <w:rPr>
          <w:b/>
          <w:color w:val="000000"/>
          <w:sz w:val="24"/>
          <w:szCs w:val="24"/>
          <w:lang w:val="ru-RU"/>
        </w:rPr>
        <w:lastRenderedPageBreak/>
        <w:t xml:space="preserve"> Акт выявления подставного лица в ходе запуска или проведения тестирования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71"/>
      <w:bookmarkEnd w:id="62"/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Организация образования___________________________________________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код наименование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Дата "______" _______________20____г. Время ______ ч. ________ мин.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Уполномоченный представитель Министерства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Ф.И.О (при его наличии)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Выявлен факт попытки входа в здание организации образования для сдачи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тестирования вместо тестируемого 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(Ф.И.О. (при его наличии) и ИКТ)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гражданина________________________________________________________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Ф.И.О (при его наличии)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Учитывая данный факт, постановили: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Тестируемого__________________________________________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Ф.И.О (при его наличии)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в здание организации образования для сдачи тестирования не допускать/изъять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экзаменационный материал и удалить из аудитории №______ с аннулированием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результатов тестирования Ф.И.О (при его наличии) 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ИКТ ____________________.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С актом </w:t>
      </w:r>
      <w:proofErr w:type="gramStart"/>
      <w:r w:rsidRPr="00B7684E">
        <w:rPr>
          <w:color w:val="000000"/>
          <w:sz w:val="24"/>
          <w:szCs w:val="24"/>
          <w:lang w:val="ru-RU"/>
        </w:rPr>
        <w:t>ознакомлены: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</w:t>
      </w:r>
      <w:proofErr w:type="gramEnd"/>
      <w:r w:rsidRPr="00B7684E">
        <w:rPr>
          <w:color w:val="000000"/>
          <w:sz w:val="24"/>
          <w:szCs w:val="24"/>
        </w:rPr>
        <w:t>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(подпись и Ф.И.О (при его наличии) тестируемого/подставного лица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(при его наличии)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_________________________________________________________________</w:t>
      </w:r>
      <w:r w:rsidRPr="00B7684E">
        <w:rPr>
          <w:sz w:val="24"/>
          <w:szCs w:val="24"/>
          <w:lang w:val="ru-RU"/>
        </w:rPr>
        <w:br/>
      </w:r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(подпись и Ф.И.О (уполномоченного представителя Министерства)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72"/>
      <w:bookmarkEnd w:id="63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</w:t>
      </w:r>
    </w:p>
    <w:bookmarkEnd w:id="64"/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</w:rPr>
      </w:pPr>
      <w:r w:rsidRPr="00B7684E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65200" cy="8623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272" cy="87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5" w:name="_GoBack"/>
      <w:bookmarkEnd w:id="6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3960"/>
      </w:tblGrid>
      <w:tr w:rsidR="001B59CD" w:rsidRPr="00B768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8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CD" w:rsidRPr="00B7684E" w:rsidRDefault="00B7684E" w:rsidP="00B768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684E">
              <w:rPr>
                <w:color w:val="000000"/>
                <w:sz w:val="24"/>
                <w:szCs w:val="24"/>
                <w:lang w:val="ru-RU"/>
              </w:rPr>
              <w:t>Приложение 2 к приказу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Министр образования и науки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B7684E">
              <w:rPr>
                <w:sz w:val="24"/>
                <w:szCs w:val="24"/>
                <w:lang w:val="ru-RU"/>
              </w:rPr>
              <w:br/>
            </w:r>
            <w:r w:rsidRPr="00B7684E">
              <w:rPr>
                <w:color w:val="000000"/>
                <w:sz w:val="24"/>
                <w:szCs w:val="24"/>
                <w:lang w:val="ru-RU"/>
              </w:rPr>
              <w:t>от 5 мая 2021 года № 204</w:t>
            </w:r>
          </w:p>
        </w:tc>
      </w:tr>
    </w:tbl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bookmarkStart w:id="66" w:name="z74"/>
      <w:r w:rsidRPr="00B7684E">
        <w:rPr>
          <w:b/>
          <w:color w:val="000000"/>
          <w:sz w:val="24"/>
          <w:szCs w:val="24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75"/>
      <w:bookmarkEnd w:id="66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1.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</w:t>
      </w:r>
      <w:proofErr w:type="spellStart"/>
      <w:r w:rsidRPr="00B7684E">
        <w:rPr>
          <w:color w:val="000000"/>
          <w:sz w:val="24"/>
          <w:szCs w:val="24"/>
          <w:lang w:val="ru-RU"/>
        </w:rPr>
        <w:t>Әділет</w:t>
      </w:r>
      <w:proofErr w:type="spellEnd"/>
      <w:r w:rsidRPr="00B7684E">
        <w:rPr>
          <w:color w:val="000000"/>
          <w:sz w:val="24"/>
          <w:szCs w:val="24"/>
          <w:lang w:val="ru-RU"/>
        </w:rPr>
        <w:t>").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76"/>
      <w:bookmarkEnd w:id="67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2. Приказ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 правовых актов Республики Казахстан в электронном виде).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77"/>
      <w:bookmarkEnd w:id="68"/>
      <w:r w:rsidRPr="00B7684E">
        <w:rPr>
          <w:color w:val="000000"/>
          <w:sz w:val="24"/>
          <w:szCs w:val="24"/>
          <w:lang w:val="ru-RU"/>
        </w:rPr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3. 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 Республики Казахстан в электронном виде).</w:t>
      </w:r>
    </w:p>
    <w:p w:rsidR="001B59CD" w:rsidRPr="00B7684E" w:rsidRDefault="00B7684E" w:rsidP="00B7684E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78"/>
      <w:bookmarkEnd w:id="69"/>
      <w:r w:rsidRPr="00B7684E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B7684E">
        <w:rPr>
          <w:color w:val="000000"/>
          <w:sz w:val="24"/>
          <w:szCs w:val="24"/>
        </w:rPr>
        <w:t>     </w:t>
      </w:r>
      <w:r w:rsidRPr="00B7684E">
        <w:rPr>
          <w:color w:val="000000"/>
          <w:sz w:val="24"/>
          <w:szCs w:val="24"/>
          <w:lang w:val="ru-RU"/>
        </w:rPr>
        <w:t xml:space="preserve"> 4. 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 банке нормативных правовых актов Республики Казахстан в электронном виде).</w:t>
      </w:r>
    </w:p>
    <w:bookmarkEnd w:id="70"/>
    <w:p w:rsidR="001B59CD" w:rsidRPr="00B7684E" w:rsidRDefault="00B7684E" w:rsidP="00B7684E">
      <w:pPr>
        <w:spacing w:after="0" w:line="240" w:lineRule="auto"/>
        <w:rPr>
          <w:sz w:val="24"/>
          <w:szCs w:val="24"/>
          <w:lang w:val="ru-RU"/>
        </w:rPr>
      </w:pPr>
      <w:r w:rsidRPr="00B7684E">
        <w:rPr>
          <w:sz w:val="24"/>
          <w:szCs w:val="24"/>
          <w:lang w:val="ru-RU"/>
        </w:rPr>
        <w:br/>
      </w:r>
      <w:r w:rsidRPr="00B7684E">
        <w:rPr>
          <w:sz w:val="24"/>
          <w:szCs w:val="24"/>
          <w:lang w:val="ru-RU"/>
        </w:rPr>
        <w:br/>
      </w:r>
    </w:p>
    <w:p w:rsidR="001B59CD" w:rsidRPr="00B7684E" w:rsidRDefault="00B7684E" w:rsidP="00B7684E">
      <w:pPr>
        <w:pStyle w:val="disclaimer"/>
        <w:spacing w:line="240" w:lineRule="auto"/>
        <w:rPr>
          <w:sz w:val="24"/>
          <w:szCs w:val="24"/>
          <w:lang w:val="ru-RU"/>
        </w:rPr>
      </w:pPr>
      <w:r w:rsidRPr="00B7684E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B59CD" w:rsidRPr="00B7684E" w:rsidSect="00B7684E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9CD"/>
    <w:rsid w:val="001B59CD"/>
    <w:rsid w:val="00B7684E"/>
    <w:rsid w:val="00E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F20EE-9B3C-490D-B100-CDCE5D68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7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68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Кравцова</cp:lastModifiedBy>
  <cp:revision>2</cp:revision>
  <cp:lastPrinted>2022-03-14T10:21:00Z</cp:lastPrinted>
  <dcterms:created xsi:type="dcterms:W3CDTF">2022-03-14T10:18:00Z</dcterms:created>
  <dcterms:modified xsi:type="dcterms:W3CDTF">2022-03-14T10:39:00Z</dcterms:modified>
</cp:coreProperties>
</file>