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89"/>
        <w:gridCol w:w="4799"/>
      </w:tblGrid>
      <w:tr w:rsidR="00BA7BF6" w:rsidRPr="00E06D5B" w:rsidTr="005E527F">
        <w:trPr>
          <w:trHeight w:val="30"/>
          <w:tblCellSpacing w:w="0" w:type="auto"/>
        </w:trPr>
        <w:tc>
          <w:tcPr>
            <w:tcW w:w="5989" w:type="dxa"/>
            <w:tcMar>
              <w:top w:w="15" w:type="dxa"/>
              <w:left w:w="15" w:type="dxa"/>
              <w:bottom w:w="15" w:type="dxa"/>
              <w:right w:w="15" w:type="dxa"/>
            </w:tcMar>
            <w:vAlign w:val="center"/>
          </w:tcPr>
          <w:p w:rsidR="00BA7BF6" w:rsidRPr="005E527F" w:rsidRDefault="00BA7BF6" w:rsidP="003E7817">
            <w:pPr>
              <w:spacing w:after="0"/>
              <w:jc w:val="both"/>
              <w:rPr>
                <w:sz w:val="24"/>
                <w:szCs w:val="24"/>
                <w:lang w:val="ru-RU"/>
              </w:rPr>
            </w:pPr>
          </w:p>
        </w:tc>
        <w:tc>
          <w:tcPr>
            <w:tcW w:w="4799" w:type="dxa"/>
            <w:tcMar>
              <w:top w:w="15" w:type="dxa"/>
              <w:left w:w="15" w:type="dxa"/>
              <w:bottom w:w="15" w:type="dxa"/>
              <w:right w:w="15" w:type="dxa"/>
            </w:tcMar>
            <w:vAlign w:val="center"/>
          </w:tcPr>
          <w:p w:rsidR="00BA7BF6" w:rsidRPr="005E527F" w:rsidRDefault="00F47074" w:rsidP="003E7817">
            <w:pPr>
              <w:spacing w:after="0"/>
              <w:jc w:val="center"/>
              <w:rPr>
                <w:color w:val="000000"/>
                <w:sz w:val="20"/>
                <w:szCs w:val="20"/>
                <w:lang w:val="ru-RU"/>
              </w:rPr>
            </w:pPr>
            <w:r w:rsidRPr="005E527F">
              <w:rPr>
                <w:color w:val="000000"/>
                <w:sz w:val="20"/>
                <w:szCs w:val="20"/>
                <w:lang w:val="ru-RU"/>
              </w:rPr>
              <w:t>Приложение 11 к Приказу</w:t>
            </w:r>
            <w:r w:rsidRPr="005E527F">
              <w:rPr>
                <w:sz w:val="20"/>
                <w:szCs w:val="20"/>
                <w:lang w:val="ru-RU"/>
              </w:rPr>
              <w:br/>
            </w:r>
            <w:r w:rsidRPr="005E527F">
              <w:rPr>
                <w:color w:val="000000"/>
                <w:sz w:val="20"/>
                <w:szCs w:val="20"/>
                <w:lang w:val="ru-RU"/>
              </w:rPr>
              <w:t>Министра образования и науки</w:t>
            </w:r>
            <w:r w:rsidRPr="005E527F">
              <w:rPr>
                <w:sz w:val="20"/>
                <w:szCs w:val="20"/>
                <w:lang w:val="ru-RU"/>
              </w:rPr>
              <w:br/>
            </w:r>
            <w:r w:rsidRPr="005E527F">
              <w:rPr>
                <w:color w:val="000000"/>
                <w:sz w:val="20"/>
                <w:szCs w:val="20"/>
                <w:lang w:val="ru-RU"/>
              </w:rPr>
              <w:t>Республики Казахстан</w:t>
            </w:r>
            <w:r w:rsidRPr="005E527F">
              <w:rPr>
                <w:sz w:val="20"/>
                <w:szCs w:val="20"/>
                <w:lang w:val="ru-RU"/>
              </w:rPr>
              <w:br/>
            </w:r>
            <w:r w:rsidRPr="005E527F">
              <w:rPr>
                <w:color w:val="000000"/>
                <w:sz w:val="20"/>
                <w:szCs w:val="20"/>
                <w:lang w:val="ru-RU"/>
              </w:rPr>
              <w:t>от 24 апреля 2020 года № 158</w:t>
            </w:r>
          </w:p>
          <w:p w:rsidR="005E527F" w:rsidRPr="005E527F" w:rsidRDefault="005E527F" w:rsidP="003E7817">
            <w:pPr>
              <w:spacing w:after="0"/>
              <w:jc w:val="both"/>
              <w:rPr>
                <w:sz w:val="24"/>
                <w:szCs w:val="24"/>
                <w:lang w:val="ru-RU"/>
              </w:rPr>
            </w:pPr>
          </w:p>
        </w:tc>
      </w:tr>
    </w:tbl>
    <w:p w:rsidR="00BA7BF6" w:rsidRPr="005E527F" w:rsidRDefault="00F47074" w:rsidP="003E7817">
      <w:pPr>
        <w:spacing w:after="0"/>
        <w:jc w:val="both"/>
        <w:rPr>
          <w:sz w:val="24"/>
          <w:szCs w:val="24"/>
          <w:lang w:val="ru-RU"/>
        </w:rPr>
      </w:pPr>
      <w:bookmarkStart w:id="0" w:name="z747"/>
      <w:r w:rsidRPr="005E527F">
        <w:rPr>
          <w:b/>
          <w:color w:val="000000"/>
          <w:sz w:val="24"/>
          <w:szCs w:val="24"/>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5E527F" w:rsidRPr="005E527F" w:rsidRDefault="00F47074" w:rsidP="003E7817">
      <w:pPr>
        <w:spacing w:after="0"/>
        <w:jc w:val="both"/>
        <w:rPr>
          <w:b/>
          <w:color w:val="000000"/>
          <w:sz w:val="24"/>
          <w:szCs w:val="24"/>
          <w:lang w:val="ru-RU"/>
        </w:rPr>
      </w:pPr>
      <w:bookmarkStart w:id="1" w:name="z748"/>
      <w:bookmarkEnd w:id="0"/>
      <w:r w:rsidRPr="005E527F">
        <w:rPr>
          <w:b/>
          <w:color w:val="000000"/>
          <w:sz w:val="24"/>
          <w:szCs w:val="24"/>
          <w:lang w:val="ru-RU"/>
        </w:rPr>
        <w:t xml:space="preserve"> </w:t>
      </w:r>
      <w:bookmarkStart w:id="2" w:name="_GoBack"/>
      <w:bookmarkEnd w:id="2"/>
    </w:p>
    <w:p w:rsidR="00BA7BF6" w:rsidRPr="005E527F" w:rsidRDefault="00F47074" w:rsidP="003E7817">
      <w:pPr>
        <w:spacing w:after="0"/>
        <w:jc w:val="both"/>
        <w:rPr>
          <w:sz w:val="24"/>
          <w:szCs w:val="24"/>
          <w:lang w:val="ru-RU"/>
        </w:rPr>
      </w:pPr>
      <w:r w:rsidRPr="005E527F">
        <w:rPr>
          <w:b/>
          <w:color w:val="000000"/>
          <w:sz w:val="24"/>
          <w:szCs w:val="24"/>
          <w:lang w:val="ru-RU"/>
        </w:rPr>
        <w:t>Глава 1. Общие положения</w:t>
      </w:r>
    </w:p>
    <w:p w:rsidR="00BA7BF6" w:rsidRPr="005E527F" w:rsidRDefault="00F47074" w:rsidP="003E7817">
      <w:pPr>
        <w:spacing w:after="0"/>
        <w:jc w:val="both"/>
        <w:rPr>
          <w:sz w:val="24"/>
          <w:szCs w:val="24"/>
          <w:lang w:val="ru-RU"/>
        </w:rPr>
      </w:pPr>
      <w:bookmarkStart w:id="3" w:name="z749"/>
      <w:bookmarkEnd w:id="1"/>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1. </w:t>
      </w:r>
      <w:r w:rsidRPr="00A70742">
        <w:rPr>
          <w:color w:val="000000"/>
          <w:sz w:val="24"/>
          <w:szCs w:val="24"/>
          <w:highlight w:val="yellow"/>
          <w:lang w:val="ru-RU"/>
        </w:rPr>
        <w:t>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1 - в редакции приказа Министра просвещения РК от 12.04.2023 </w:t>
      </w:r>
      <w:r w:rsidRPr="005E527F">
        <w:rPr>
          <w:color w:val="000000"/>
          <w:sz w:val="24"/>
          <w:szCs w:val="24"/>
          <w:lang w:val="ru-RU"/>
        </w:rPr>
        <w:t>№ 95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r w:rsidRPr="005E527F">
        <w:rPr>
          <w:color w:val="FF0000"/>
          <w:sz w:val="24"/>
          <w:szCs w:val="24"/>
        </w:rPr>
        <w:t>     </w:t>
      </w:r>
      <w:r w:rsidRPr="005E527F">
        <w:rPr>
          <w:color w:val="FF0000"/>
          <w:sz w:val="24"/>
          <w:szCs w:val="24"/>
          <w:lang w:val="ru-RU"/>
        </w:rPr>
        <w:t xml:space="preserve"> 2. Исключен приказом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p>
    <w:p w:rsidR="00BA7BF6" w:rsidRPr="005E527F" w:rsidRDefault="00F47074" w:rsidP="003E7817">
      <w:pPr>
        <w:spacing w:after="0"/>
        <w:jc w:val="both"/>
        <w:rPr>
          <w:sz w:val="24"/>
          <w:szCs w:val="24"/>
          <w:lang w:val="ru-RU"/>
        </w:rPr>
      </w:pPr>
      <w:bookmarkStart w:id="4" w:name="z756"/>
      <w:r w:rsidRPr="005E527F">
        <w:rPr>
          <w:b/>
          <w:color w:val="000000"/>
          <w:sz w:val="24"/>
          <w:szCs w:val="24"/>
          <w:lang w:val="ru-RU"/>
        </w:rPr>
        <w:t xml:space="preserve"> Глава 2. Порядок оказания государственной услуги</w:t>
      </w:r>
    </w:p>
    <w:p w:rsidR="00BA7BF6" w:rsidRPr="005E527F" w:rsidRDefault="00F47074" w:rsidP="003E7817">
      <w:pPr>
        <w:spacing w:after="0"/>
        <w:jc w:val="both"/>
        <w:rPr>
          <w:sz w:val="24"/>
          <w:szCs w:val="24"/>
          <w:lang w:val="ru-RU"/>
        </w:rPr>
      </w:pPr>
      <w:bookmarkStart w:id="5" w:name="z757"/>
      <w:bookmarkEnd w:id="4"/>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bookmarkEnd w:id="5"/>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3 - в редакции приказа Министра просвещения РК от 03.10.2022 </w:t>
      </w:r>
      <w:r w:rsidRPr="005E527F">
        <w:rPr>
          <w:color w:val="000000"/>
          <w:sz w:val="24"/>
          <w:szCs w:val="24"/>
          <w:lang w:val="ru-RU"/>
        </w:rPr>
        <w:t>№ 414</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bookmarkStart w:id="6" w:name="z758"/>
      <w:r w:rsidRPr="005E527F">
        <w:rPr>
          <w:color w:val="000000"/>
          <w:sz w:val="24"/>
          <w:szCs w:val="24"/>
        </w:rPr>
        <w:t>     </w:t>
      </w:r>
      <w:r w:rsidRPr="005E527F">
        <w:rPr>
          <w:color w:val="000000"/>
          <w:sz w:val="24"/>
          <w:szCs w:val="24"/>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6"/>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5. Исключен приказом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bookmarkStart w:id="7" w:name="z760"/>
      <w:r w:rsidRPr="005E527F">
        <w:rPr>
          <w:color w:val="000000"/>
          <w:sz w:val="24"/>
          <w:szCs w:val="24"/>
        </w:rPr>
        <w:t>     </w:t>
      </w:r>
      <w:r w:rsidRPr="005E527F">
        <w:rPr>
          <w:color w:val="000000"/>
          <w:sz w:val="24"/>
          <w:szCs w:val="24"/>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BA7BF6" w:rsidRPr="005E527F" w:rsidRDefault="00F47074" w:rsidP="003E7817">
      <w:pPr>
        <w:spacing w:after="0"/>
        <w:jc w:val="both"/>
        <w:rPr>
          <w:sz w:val="24"/>
          <w:szCs w:val="24"/>
          <w:lang w:val="ru-RU"/>
        </w:rPr>
      </w:pPr>
      <w:bookmarkStart w:id="8" w:name="z761"/>
      <w:bookmarkEnd w:id="7"/>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При обращении в Государственную корпорацию день приема не входит в срок оказания государственной услуги. </w:t>
      </w:r>
    </w:p>
    <w:p w:rsidR="00BA7BF6" w:rsidRPr="005E527F" w:rsidRDefault="00F47074" w:rsidP="003E7817">
      <w:pPr>
        <w:spacing w:after="0"/>
        <w:jc w:val="both"/>
        <w:rPr>
          <w:sz w:val="24"/>
          <w:szCs w:val="24"/>
          <w:lang w:val="ru-RU"/>
        </w:rPr>
      </w:pPr>
      <w:bookmarkStart w:id="9" w:name="z762"/>
      <w:bookmarkEnd w:id="8"/>
      <w:r w:rsidRPr="005E527F">
        <w:rPr>
          <w:color w:val="000000"/>
          <w:sz w:val="24"/>
          <w:szCs w:val="24"/>
        </w:rPr>
        <w:t>     </w:t>
      </w:r>
      <w:r w:rsidRPr="005E527F">
        <w:rPr>
          <w:color w:val="000000"/>
          <w:sz w:val="24"/>
          <w:szCs w:val="24"/>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A7BF6" w:rsidRPr="005E527F" w:rsidRDefault="00F47074" w:rsidP="003E7817">
      <w:pPr>
        <w:spacing w:after="0"/>
        <w:jc w:val="both"/>
        <w:rPr>
          <w:sz w:val="24"/>
          <w:szCs w:val="24"/>
          <w:lang w:val="ru-RU"/>
        </w:rPr>
      </w:pPr>
      <w:bookmarkStart w:id="10" w:name="z763"/>
      <w:bookmarkEnd w:id="9"/>
      <w:r w:rsidRPr="005E527F">
        <w:rPr>
          <w:color w:val="000000"/>
          <w:sz w:val="24"/>
          <w:szCs w:val="24"/>
        </w:rPr>
        <w:lastRenderedPageBreak/>
        <w:t>     </w:t>
      </w:r>
      <w:r w:rsidRPr="005E527F">
        <w:rPr>
          <w:color w:val="000000"/>
          <w:sz w:val="24"/>
          <w:szCs w:val="24"/>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10"/>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8 - в редакции приказа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bookmarkStart w:id="11" w:name="z764"/>
      <w:r w:rsidRPr="005E527F">
        <w:rPr>
          <w:color w:val="000000"/>
          <w:sz w:val="24"/>
          <w:szCs w:val="24"/>
        </w:rPr>
        <w:t>     </w:t>
      </w:r>
      <w:r w:rsidRPr="005E527F">
        <w:rPr>
          <w:color w:val="000000"/>
          <w:sz w:val="24"/>
          <w:szCs w:val="24"/>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1"/>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9 - в редакции приказа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r w:rsidRPr="005E527F">
        <w:rPr>
          <w:color w:val="000000"/>
          <w:sz w:val="24"/>
          <w:szCs w:val="24"/>
        </w:rPr>
        <w:t>     </w:t>
      </w:r>
      <w:r w:rsidRPr="005E527F">
        <w:rPr>
          <w:color w:val="000000"/>
          <w:sz w:val="24"/>
          <w:szCs w:val="24"/>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BA7BF6" w:rsidRPr="005E527F" w:rsidRDefault="00F47074" w:rsidP="003E7817">
      <w:pPr>
        <w:spacing w:after="0"/>
        <w:jc w:val="both"/>
        <w:rPr>
          <w:sz w:val="24"/>
          <w:szCs w:val="24"/>
          <w:lang w:val="ru-RU"/>
        </w:rPr>
      </w:pPr>
      <w:bookmarkStart w:id="12" w:name="z1005"/>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BA7BF6" w:rsidRPr="005E527F" w:rsidRDefault="00F47074" w:rsidP="003E7817">
      <w:pPr>
        <w:spacing w:after="0"/>
        <w:jc w:val="both"/>
        <w:rPr>
          <w:sz w:val="24"/>
          <w:szCs w:val="24"/>
          <w:lang w:val="ru-RU"/>
        </w:rPr>
      </w:pPr>
      <w:bookmarkStart w:id="13" w:name="z1006"/>
      <w:bookmarkEnd w:id="12"/>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Процедура заслушивания проводится в соответствии со статьей 74 АППК РК.</w:t>
      </w:r>
    </w:p>
    <w:p w:rsidR="00BA7BF6" w:rsidRPr="005E527F" w:rsidRDefault="00F47074" w:rsidP="003E7817">
      <w:pPr>
        <w:spacing w:after="0"/>
        <w:jc w:val="both"/>
        <w:rPr>
          <w:sz w:val="24"/>
          <w:szCs w:val="24"/>
          <w:lang w:val="ru-RU"/>
        </w:rPr>
      </w:pPr>
      <w:bookmarkStart w:id="14" w:name="z1007"/>
      <w:bookmarkEnd w:id="13"/>
      <w:r w:rsidRPr="005E527F">
        <w:rPr>
          <w:color w:val="000000"/>
          <w:sz w:val="24"/>
          <w:szCs w:val="24"/>
        </w:rPr>
        <w:t>     </w:t>
      </w:r>
      <w:r w:rsidRPr="005E527F">
        <w:rPr>
          <w:color w:val="000000"/>
          <w:sz w:val="24"/>
          <w:szCs w:val="24"/>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14"/>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10 - в редакции приказа Министра просвещения РК от 03.10.2022 </w:t>
      </w:r>
      <w:r w:rsidRPr="005E527F">
        <w:rPr>
          <w:color w:val="000000"/>
          <w:sz w:val="24"/>
          <w:szCs w:val="24"/>
          <w:lang w:val="ru-RU"/>
        </w:rPr>
        <w:t>№ 414</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r w:rsidRPr="005E527F">
        <w:rPr>
          <w:color w:val="FF0000"/>
          <w:sz w:val="24"/>
          <w:szCs w:val="24"/>
        </w:rPr>
        <w:t>     </w:t>
      </w:r>
      <w:r w:rsidRPr="005E527F">
        <w:rPr>
          <w:color w:val="FF0000"/>
          <w:sz w:val="24"/>
          <w:szCs w:val="24"/>
          <w:lang w:val="ru-RU"/>
        </w:rPr>
        <w:t xml:space="preserve"> 11. Исключен приказом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bookmarkStart w:id="15" w:name="z769"/>
      <w:r w:rsidRPr="005E527F">
        <w:rPr>
          <w:color w:val="000000"/>
          <w:sz w:val="24"/>
          <w:szCs w:val="24"/>
        </w:rPr>
        <w:t>     </w:t>
      </w:r>
      <w:r w:rsidRPr="005E527F">
        <w:rPr>
          <w:color w:val="000000"/>
          <w:sz w:val="24"/>
          <w:szCs w:val="24"/>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BA7BF6" w:rsidRPr="005E527F" w:rsidRDefault="00F47074" w:rsidP="003E7817">
      <w:pPr>
        <w:spacing w:after="0"/>
        <w:jc w:val="both"/>
        <w:rPr>
          <w:sz w:val="24"/>
          <w:szCs w:val="24"/>
          <w:lang w:val="ru-RU"/>
        </w:rPr>
      </w:pPr>
      <w:bookmarkStart w:id="16" w:name="z770"/>
      <w:bookmarkEnd w:id="15"/>
      <w:r w:rsidRPr="005E527F">
        <w:rPr>
          <w:color w:val="000000"/>
          <w:sz w:val="24"/>
          <w:szCs w:val="24"/>
        </w:rPr>
        <w:t>     </w:t>
      </w:r>
      <w:r w:rsidRPr="005E527F">
        <w:rPr>
          <w:color w:val="000000"/>
          <w:sz w:val="24"/>
          <w:szCs w:val="24"/>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w:t>
      </w:r>
      <w:r w:rsidRPr="005E527F">
        <w:rPr>
          <w:color w:val="000000"/>
          <w:sz w:val="24"/>
          <w:szCs w:val="24"/>
          <w:lang w:val="ru-RU"/>
        </w:rPr>
        <w:lastRenderedPageBreak/>
        <w:t>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A7BF6" w:rsidRPr="005E527F" w:rsidRDefault="00F47074" w:rsidP="003E7817">
      <w:pPr>
        <w:spacing w:after="0"/>
        <w:jc w:val="both"/>
        <w:rPr>
          <w:sz w:val="24"/>
          <w:szCs w:val="24"/>
          <w:lang w:val="ru-RU"/>
        </w:rPr>
      </w:pPr>
      <w:bookmarkStart w:id="17" w:name="z771"/>
      <w:bookmarkEnd w:id="16"/>
      <w:r w:rsidRPr="005E527F">
        <w:rPr>
          <w:color w:val="000000"/>
          <w:sz w:val="24"/>
          <w:szCs w:val="24"/>
        </w:rPr>
        <w:t>     </w:t>
      </w:r>
      <w:r w:rsidRPr="005E527F">
        <w:rPr>
          <w:color w:val="000000"/>
          <w:sz w:val="24"/>
          <w:szCs w:val="24"/>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BA7BF6" w:rsidRPr="005E527F" w:rsidRDefault="00F47074" w:rsidP="003E7817">
      <w:pPr>
        <w:spacing w:after="0"/>
        <w:jc w:val="both"/>
        <w:rPr>
          <w:sz w:val="24"/>
          <w:szCs w:val="24"/>
          <w:lang w:val="ru-RU"/>
        </w:rPr>
      </w:pPr>
      <w:bookmarkStart w:id="18" w:name="z936"/>
      <w:bookmarkEnd w:id="17"/>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8"/>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Правила дополнены пунктом 13-1 в соответствии с приказом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E527F">
        <w:rPr>
          <w:color w:val="000000"/>
          <w:sz w:val="24"/>
          <w:szCs w:val="24"/>
          <w:lang w:val="ru-RU"/>
        </w:rPr>
        <w:t>№ 414</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p>
    <w:p w:rsidR="00BA7BF6" w:rsidRPr="005E527F" w:rsidRDefault="00F47074" w:rsidP="003E7817">
      <w:pPr>
        <w:spacing w:after="0"/>
        <w:jc w:val="both"/>
        <w:rPr>
          <w:sz w:val="24"/>
          <w:szCs w:val="24"/>
          <w:lang w:val="ru-RU"/>
        </w:rPr>
      </w:pPr>
      <w:bookmarkStart w:id="19" w:name="z772"/>
      <w:r w:rsidRPr="005E527F">
        <w:rPr>
          <w:b/>
          <w:color w:val="000000"/>
          <w:sz w:val="24"/>
          <w:szCs w:val="24"/>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BA7BF6" w:rsidRPr="005E527F" w:rsidRDefault="00F47074" w:rsidP="003E7817">
      <w:pPr>
        <w:spacing w:after="0"/>
        <w:jc w:val="both"/>
        <w:rPr>
          <w:sz w:val="24"/>
          <w:szCs w:val="24"/>
          <w:lang w:val="ru-RU"/>
        </w:rPr>
      </w:pPr>
      <w:bookmarkStart w:id="20" w:name="z773"/>
      <w:bookmarkEnd w:id="19"/>
      <w:r w:rsidRPr="005E527F">
        <w:rPr>
          <w:color w:val="000000"/>
          <w:sz w:val="24"/>
          <w:szCs w:val="24"/>
        </w:rPr>
        <w:t>     </w:t>
      </w:r>
      <w:r w:rsidRPr="005E527F">
        <w:rPr>
          <w:color w:val="000000"/>
          <w:sz w:val="24"/>
          <w:szCs w:val="24"/>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0"/>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Жалоба подается услугодателю и (или) должностному лицу, чье решение, действие (бездействие) обжалуются.</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BA7BF6" w:rsidRPr="005E527F" w:rsidRDefault="00F47074" w:rsidP="003E7817">
      <w:pPr>
        <w:spacing w:after="0"/>
        <w:jc w:val="both"/>
        <w:rPr>
          <w:sz w:val="24"/>
          <w:szCs w:val="24"/>
          <w:lang w:val="ru-RU"/>
        </w:rPr>
      </w:pPr>
      <w:r w:rsidRPr="005E527F">
        <w:rPr>
          <w:color w:val="FF0000"/>
          <w:sz w:val="24"/>
          <w:szCs w:val="24"/>
        </w:rPr>
        <w:t>     </w:t>
      </w:r>
      <w:r w:rsidRPr="005E527F">
        <w:rPr>
          <w:color w:val="FF0000"/>
          <w:sz w:val="24"/>
          <w:szCs w:val="24"/>
          <w:lang w:val="ru-RU"/>
        </w:rPr>
        <w:t xml:space="preserve"> Сноска. Пункт 14 - в редакции приказа Министра образования и науки РК от 21.02.2022 </w:t>
      </w:r>
      <w:r w:rsidRPr="005E527F">
        <w:rPr>
          <w:color w:val="000000"/>
          <w:sz w:val="24"/>
          <w:szCs w:val="24"/>
          <w:lang w:val="ru-RU"/>
        </w:rPr>
        <w:t>№ 55</w:t>
      </w:r>
      <w:r w:rsidRPr="005E527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5E527F">
        <w:rPr>
          <w:sz w:val="24"/>
          <w:szCs w:val="24"/>
          <w:lang w:val="ru-RU"/>
        </w:rPr>
        <w:br/>
      </w:r>
    </w:p>
    <w:p w:rsidR="00BA7BF6" w:rsidRPr="005E527F" w:rsidRDefault="00F47074" w:rsidP="003E7817">
      <w:pPr>
        <w:spacing w:after="0"/>
        <w:jc w:val="both"/>
        <w:rPr>
          <w:sz w:val="24"/>
          <w:szCs w:val="24"/>
          <w:lang w:val="ru-RU"/>
        </w:rPr>
      </w:pPr>
      <w:bookmarkStart w:id="21" w:name="z776"/>
      <w:r w:rsidRPr="005E527F">
        <w:rPr>
          <w:color w:val="000000"/>
          <w:sz w:val="24"/>
          <w:szCs w:val="24"/>
        </w:rPr>
        <w:lastRenderedPageBreak/>
        <w:t>     </w:t>
      </w:r>
      <w:r w:rsidRPr="005E527F">
        <w:rPr>
          <w:color w:val="000000"/>
          <w:sz w:val="24"/>
          <w:szCs w:val="24"/>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350"/>
        <w:gridCol w:w="4453"/>
      </w:tblGrid>
      <w:tr w:rsidR="00BA7BF6" w:rsidRPr="00E06D5B">
        <w:trPr>
          <w:trHeight w:val="30"/>
          <w:tblCellSpacing w:w="0" w:type="auto"/>
        </w:trPr>
        <w:tc>
          <w:tcPr>
            <w:tcW w:w="7780" w:type="dxa"/>
            <w:tcMar>
              <w:top w:w="15" w:type="dxa"/>
              <w:left w:w="15" w:type="dxa"/>
              <w:bottom w:w="15" w:type="dxa"/>
              <w:right w:w="15" w:type="dxa"/>
            </w:tcMar>
            <w:vAlign w:val="center"/>
          </w:tcPr>
          <w:bookmarkEnd w:id="21"/>
          <w:p w:rsidR="00BA7BF6" w:rsidRPr="005E527F" w:rsidRDefault="00F47074" w:rsidP="003E7817">
            <w:pPr>
              <w:spacing w:after="0"/>
              <w:jc w:val="both"/>
              <w:rPr>
                <w:sz w:val="24"/>
                <w:szCs w:val="24"/>
                <w:lang w:val="ru-RU"/>
              </w:rPr>
            </w:pPr>
            <w:r w:rsidRPr="005E527F">
              <w:rPr>
                <w:color w:val="000000"/>
                <w:sz w:val="24"/>
                <w:szCs w:val="24"/>
              </w:rPr>
              <w:t> </w:t>
            </w:r>
          </w:p>
        </w:tc>
        <w:tc>
          <w:tcPr>
            <w:tcW w:w="4600" w:type="dxa"/>
            <w:tcMar>
              <w:top w:w="15" w:type="dxa"/>
              <w:left w:w="15" w:type="dxa"/>
              <w:bottom w:w="15" w:type="dxa"/>
              <w:right w:w="15" w:type="dxa"/>
            </w:tcMar>
            <w:vAlign w:val="center"/>
          </w:tcPr>
          <w:p w:rsidR="00C50B65" w:rsidRDefault="00C50B65" w:rsidP="00C50B65">
            <w:pPr>
              <w:spacing w:after="0"/>
              <w:jc w:val="center"/>
              <w:rPr>
                <w:color w:val="000000"/>
                <w:sz w:val="20"/>
                <w:szCs w:val="20"/>
                <w:lang w:val="ru-RU"/>
              </w:rPr>
            </w:pPr>
          </w:p>
          <w:p w:rsidR="00BA7BF6" w:rsidRPr="00C50B65" w:rsidRDefault="00F47074" w:rsidP="00C50B65">
            <w:pPr>
              <w:spacing w:after="0"/>
              <w:jc w:val="center"/>
              <w:rPr>
                <w:sz w:val="20"/>
                <w:szCs w:val="20"/>
                <w:lang w:val="ru-RU"/>
              </w:rPr>
            </w:pPr>
            <w:r w:rsidRPr="00C50B65">
              <w:rPr>
                <w:color w:val="000000"/>
                <w:sz w:val="20"/>
                <w:szCs w:val="20"/>
                <w:lang w:val="ru-RU"/>
              </w:rPr>
              <w:t>Приложение 1</w:t>
            </w:r>
            <w:r w:rsidRPr="00C50B65">
              <w:rPr>
                <w:sz w:val="20"/>
                <w:szCs w:val="20"/>
                <w:lang w:val="ru-RU"/>
              </w:rPr>
              <w:br/>
            </w:r>
            <w:r w:rsidRPr="00C50B65">
              <w:rPr>
                <w:color w:val="000000"/>
                <w:sz w:val="20"/>
                <w:szCs w:val="20"/>
                <w:lang w:val="ru-RU"/>
              </w:rPr>
              <w:t>к Правилам оказания</w:t>
            </w:r>
            <w:r w:rsidRPr="00C50B65">
              <w:rPr>
                <w:sz w:val="20"/>
                <w:szCs w:val="20"/>
                <w:lang w:val="ru-RU"/>
              </w:rPr>
              <w:br/>
            </w:r>
            <w:r w:rsidRPr="00C50B65">
              <w:rPr>
                <w:color w:val="000000"/>
                <w:sz w:val="20"/>
                <w:szCs w:val="20"/>
                <w:lang w:val="ru-RU"/>
              </w:rPr>
              <w:t>государственной услуги</w:t>
            </w:r>
            <w:r w:rsidRPr="00C50B65">
              <w:rPr>
                <w:sz w:val="20"/>
                <w:szCs w:val="20"/>
                <w:lang w:val="ru-RU"/>
              </w:rPr>
              <w:br/>
            </w:r>
            <w:r w:rsidRPr="00C50B65">
              <w:rPr>
                <w:color w:val="000000"/>
                <w:sz w:val="20"/>
                <w:szCs w:val="20"/>
                <w:lang w:val="ru-RU"/>
              </w:rPr>
              <w:t>"Прием документов и выдача</w:t>
            </w:r>
            <w:r w:rsidRPr="00C50B65">
              <w:rPr>
                <w:sz w:val="20"/>
                <w:szCs w:val="20"/>
                <w:lang w:val="ru-RU"/>
              </w:rPr>
              <w:br/>
            </w:r>
            <w:r w:rsidRPr="00C50B65">
              <w:rPr>
                <w:color w:val="000000"/>
                <w:sz w:val="20"/>
                <w:szCs w:val="20"/>
                <w:lang w:val="ru-RU"/>
              </w:rPr>
              <w:t>направлений на предоставление</w:t>
            </w:r>
            <w:r w:rsidRPr="00C50B65">
              <w:rPr>
                <w:sz w:val="20"/>
                <w:szCs w:val="20"/>
                <w:lang w:val="ru-RU"/>
              </w:rPr>
              <w:br/>
            </w:r>
            <w:r w:rsidRPr="00C50B65">
              <w:rPr>
                <w:color w:val="000000"/>
                <w:sz w:val="20"/>
                <w:szCs w:val="20"/>
                <w:lang w:val="ru-RU"/>
              </w:rPr>
              <w:t>отдыха в загородных и</w:t>
            </w:r>
            <w:r w:rsidRPr="00C50B65">
              <w:rPr>
                <w:sz w:val="20"/>
                <w:szCs w:val="20"/>
                <w:lang w:val="ru-RU"/>
              </w:rPr>
              <w:br/>
            </w:r>
            <w:r w:rsidRPr="00C50B65">
              <w:rPr>
                <w:color w:val="000000"/>
                <w:sz w:val="20"/>
                <w:szCs w:val="20"/>
                <w:lang w:val="ru-RU"/>
              </w:rPr>
              <w:t>пришкольных лагерях</w:t>
            </w:r>
            <w:r w:rsidRPr="00C50B65">
              <w:rPr>
                <w:sz w:val="20"/>
                <w:szCs w:val="20"/>
                <w:lang w:val="ru-RU"/>
              </w:rPr>
              <w:br/>
            </w:r>
            <w:r w:rsidRPr="00C50B65">
              <w:rPr>
                <w:color w:val="000000"/>
                <w:sz w:val="20"/>
                <w:szCs w:val="20"/>
                <w:lang w:val="ru-RU"/>
              </w:rPr>
              <w:t>отдельным категориям</w:t>
            </w:r>
            <w:r w:rsidRPr="00C50B65">
              <w:rPr>
                <w:sz w:val="20"/>
                <w:szCs w:val="20"/>
                <w:lang w:val="ru-RU"/>
              </w:rPr>
              <w:br/>
            </w:r>
            <w:r w:rsidRPr="00C50B65">
              <w:rPr>
                <w:color w:val="000000"/>
                <w:sz w:val="20"/>
                <w:szCs w:val="20"/>
                <w:lang w:val="ru-RU"/>
              </w:rPr>
              <w:t>обучающихся и воспитанников</w:t>
            </w:r>
            <w:r w:rsidRPr="00C50B65">
              <w:rPr>
                <w:sz w:val="20"/>
                <w:szCs w:val="20"/>
                <w:lang w:val="ru-RU"/>
              </w:rPr>
              <w:br/>
            </w:r>
            <w:r w:rsidRPr="00C50B65">
              <w:rPr>
                <w:color w:val="000000"/>
                <w:sz w:val="20"/>
                <w:szCs w:val="20"/>
                <w:lang w:val="ru-RU"/>
              </w:rPr>
              <w:t>государственных учреждений</w:t>
            </w:r>
            <w:r w:rsidRPr="00C50B65">
              <w:rPr>
                <w:sz w:val="20"/>
                <w:szCs w:val="20"/>
                <w:lang w:val="ru-RU"/>
              </w:rPr>
              <w:br/>
            </w:r>
            <w:r w:rsidRPr="00C50B65">
              <w:rPr>
                <w:color w:val="000000"/>
                <w:sz w:val="20"/>
                <w:szCs w:val="20"/>
                <w:lang w:val="ru-RU"/>
              </w:rPr>
              <w:t>образования"</w:t>
            </w:r>
          </w:p>
        </w:tc>
      </w:tr>
      <w:tr w:rsidR="00BA7BF6" w:rsidRPr="00C50B65">
        <w:trPr>
          <w:trHeight w:val="30"/>
          <w:tblCellSpacing w:w="0" w:type="auto"/>
        </w:trPr>
        <w:tc>
          <w:tcPr>
            <w:tcW w:w="7780" w:type="dxa"/>
            <w:tcMar>
              <w:top w:w="15" w:type="dxa"/>
              <w:left w:w="15" w:type="dxa"/>
              <w:bottom w:w="15" w:type="dxa"/>
              <w:right w:w="15" w:type="dxa"/>
            </w:tcMar>
            <w:vAlign w:val="center"/>
          </w:tcPr>
          <w:p w:rsidR="00BA7BF6" w:rsidRPr="005E527F" w:rsidRDefault="00F47074" w:rsidP="003E7817">
            <w:pPr>
              <w:spacing w:after="0"/>
              <w:jc w:val="both"/>
              <w:rPr>
                <w:sz w:val="24"/>
                <w:szCs w:val="24"/>
                <w:lang w:val="ru-RU"/>
              </w:rPr>
            </w:pPr>
            <w:r w:rsidRPr="005E527F">
              <w:rPr>
                <w:color w:val="000000"/>
                <w:sz w:val="24"/>
                <w:szCs w:val="24"/>
              </w:rPr>
              <w:t> </w:t>
            </w:r>
          </w:p>
        </w:tc>
        <w:tc>
          <w:tcPr>
            <w:tcW w:w="4600" w:type="dxa"/>
            <w:tcMar>
              <w:top w:w="15" w:type="dxa"/>
              <w:left w:w="15" w:type="dxa"/>
              <w:bottom w:w="15" w:type="dxa"/>
              <w:right w:w="15" w:type="dxa"/>
            </w:tcMar>
            <w:vAlign w:val="center"/>
          </w:tcPr>
          <w:p w:rsidR="00BA7BF6" w:rsidRPr="00C50B65" w:rsidRDefault="00F47074" w:rsidP="00C50B65">
            <w:pPr>
              <w:spacing w:after="0"/>
              <w:jc w:val="center"/>
              <w:rPr>
                <w:sz w:val="20"/>
                <w:szCs w:val="20"/>
              </w:rPr>
            </w:pPr>
            <w:r w:rsidRPr="00C50B65">
              <w:rPr>
                <w:color w:val="000000"/>
                <w:sz w:val="20"/>
                <w:szCs w:val="20"/>
              </w:rPr>
              <w:t>Форма</w:t>
            </w:r>
          </w:p>
        </w:tc>
      </w:tr>
      <w:tr w:rsidR="00BA7BF6" w:rsidRPr="00C50B65">
        <w:trPr>
          <w:trHeight w:val="30"/>
          <w:tblCellSpacing w:w="0" w:type="auto"/>
        </w:trPr>
        <w:tc>
          <w:tcPr>
            <w:tcW w:w="7780" w:type="dxa"/>
            <w:tcMar>
              <w:top w:w="15" w:type="dxa"/>
              <w:left w:w="15" w:type="dxa"/>
              <w:bottom w:w="15" w:type="dxa"/>
              <w:right w:w="15" w:type="dxa"/>
            </w:tcMar>
            <w:vAlign w:val="center"/>
          </w:tcPr>
          <w:p w:rsidR="00BA7BF6" w:rsidRPr="005E527F" w:rsidRDefault="00F47074" w:rsidP="003E7817">
            <w:pPr>
              <w:spacing w:after="0"/>
              <w:jc w:val="both"/>
              <w:rPr>
                <w:sz w:val="24"/>
                <w:szCs w:val="24"/>
              </w:rPr>
            </w:pPr>
            <w:r w:rsidRPr="005E527F">
              <w:rPr>
                <w:color w:val="000000"/>
                <w:sz w:val="24"/>
                <w:szCs w:val="24"/>
              </w:rPr>
              <w:t> </w:t>
            </w:r>
          </w:p>
        </w:tc>
        <w:tc>
          <w:tcPr>
            <w:tcW w:w="4600" w:type="dxa"/>
            <w:tcMar>
              <w:top w:w="15" w:type="dxa"/>
              <w:left w:w="15" w:type="dxa"/>
              <w:bottom w:w="15" w:type="dxa"/>
              <w:right w:w="15" w:type="dxa"/>
            </w:tcMar>
            <w:vAlign w:val="center"/>
          </w:tcPr>
          <w:p w:rsidR="00C50B65" w:rsidRDefault="00C50B65" w:rsidP="00C50B65">
            <w:pPr>
              <w:spacing w:after="0"/>
              <w:jc w:val="center"/>
              <w:rPr>
                <w:color w:val="000000"/>
                <w:lang w:val="ru-RU"/>
              </w:rPr>
            </w:pPr>
          </w:p>
          <w:p w:rsidR="005D633C" w:rsidRDefault="00F47074" w:rsidP="00C50B65">
            <w:pPr>
              <w:spacing w:after="0"/>
              <w:rPr>
                <w:color w:val="000000"/>
                <w:lang w:val="ru-RU"/>
              </w:rPr>
            </w:pPr>
            <w:r w:rsidRPr="00C50B65">
              <w:rPr>
                <w:color w:val="000000"/>
                <w:lang w:val="ru-RU"/>
              </w:rPr>
              <w:t>Руководителю __</w:t>
            </w:r>
            <w:r w:rsidR="00C50B65">
              <w:rPr>
                <w:color w:val="000000"/>
                <w:lang w:val="ru-RU"/>
              </w:rPr>
              <w:t>_________</w:t>
            </w:r>
            <w:r w:rsidRPr="00C50B65">
              <w:rPr>
                <w:color w:val="000000"/>
                <w:lang w:val="ru-RU"/>
              </w:rPr>
              <w:t>________</w:t>
            </w:r>
            <w:r w:rsidR="00C50B65">
              <w:rPr>
                <w:color w:val="000000"/>
                <w:lang w:val="ru-RU"/>
              </w:rPr>
              <w:t>_</w:t>
            </w:r>
            <w:r w:rsidRPr="00C50B65">
              <w:rPr>
                <w:color w:val="000000"/>
                <w:lang w:val="ru-RU"/>
              </w:rPr>
              <w:t>___</w:t>
            </w:r>
            <w:r w:rsidRPr="00C50B65">
              <w:rPr>
                <w:lang w:val="ru-RU"/>
              </w:rPr>
              <w:br/>
            </w:r>
            <w:r w:rsidR="00C50B65">
              <w:rPr>
                <w:color w:val="000000"/>
                <w:lang w:val="ru-RU"/>
              </w:rPr>
              <w:t xml:space="preserve">                             </w:t>
            </w:r>
            <w:r w:rsidRPr="00C50B65">
              <w:rPr>
                <w:color w:val="000000"/>
                <w:lang w:val="ru-RU"/>
              </w:rPr>
              <w:t>(наименование органа)</w:t>
            </w:r>
            <w:r w:rsidRPr="00C50B65">
              <w:rPr>
                <w:lang w:val="ru-RU"/>
              </w:rPr>
              <w:br/>
            </w:r>
            <w:r w:rsidRPr="00C50B65">
              <w:rPr>
                <w:color w:val="000000"/>
                <w:lang w:val="ru-RU"/>
              </w:rPr>
              <w:t>от гражданина (ки) _____</w:t>
            </w:r>
            <w:r w:rsidR="00C50B65">
              <w:rPr>
                <w:color w:val="000000"/>
                <w:lang w:val="ru-RU"/>
              </w:rPr>
              <w:t>__________</w:t>
            </w:r>
            <w:r w:rsidRPr="00C50B65">
              <w:rPr>
                <w:color w:val="000000"/>
                <w:lang w:val="ru-RU"/>
              </w:rPr>
              <w:t>____</w:t>
            </w:r>
            <w:r w:rsidRPr="00C50B65">
              <w:rPr>
                <w:lang w:val="ru-RU"/>
              </w:rPr>
              <w:br/>
            </w:r>
            <w:r w:rsidR="00C50B65">
              <w:rPr>
                <w:color w:val="000000"/>
                <w:lang w:val="ru-RU"/>
              </w:rPr>
              <w:t xml:space="preserve">                               </w:t>
            </w:r>
            <w:r w:rsidRPr="00C50B65">
              <w:rPr>
                <w:color w:val="000000"/>
                <w:lang w:val="ru-RU"/>
              </w:rPr>
              <w:t>(</w:t>
            </w:r>
            <w:r w:rsidR="00C50B65">
              <w:rPr>
                <w:color w:val="000000"/>
                <w:lang w:val="ru-RU"/>
              </w:rPr>
              <w:t>ФИО</w:t>
            </w:r>
            <w:r w:rsidRPr="00C50B65">
              <w:rPr>
                <w:color w:val="000000"/>
                <w:lang w:val="ru-RU"/>
              </w:rPr>
              <w:t>(при его наличии)</w:t>
            </w:r>
            <w:r w:rsidRPr="00C50B65">
              <w:rPr>
                <w:lang w:val="ru-RU"/>
              </w:rPr>
              <w:br/>
            </w:r>
            <w:r w:rsidR="005D633C">
              <w:rPr>
                <w:color w:val="000000"/>
                <w:lang w:val="ru-RU"/>
              </w:rPr>
              <w:t>ИИН______________________________</w:t>
            </w:r>
            <w:r w:rsidRPr="00C50B65">
              <w:rPr>
                <w:color w:val="000000"/>
                <w:lang w:val="ru-RU"/>
              </w:rPr>
              <w:t xml:space="preserve"> </w:t>
            </w:r>
          </w:p>
          <w:p w:rsidR="00BA7BF6" w:rsidRPr="00C50B65" w:rsidRDefault="00F47074" w:rsidP="005D633C">
            <w:pPr>
              <w:spacing w:after="0"/>
              <w:rPr>
                <w:sz w:val="20"/>
                <w:szCs w:val="20"/>
                <w:lang w:val="ru-RU"/>
              </w:rPr>
            </w:pPr>
            <w:r w:rsidRPr="00C50B65">
              <w:rPr>
                <w:color w:val="000000"/>
                <w:lang w:val="ru-RU"/>
              </w:rPr>
              <w:t>проживающего(-ей)</w:t>
            </w:r>
            <w:r w:rsidRPr="00C50B65">
              <w:rPr>
                <w:lang w:val="ru-RU"/>
              </w:rPr>
              <w:br/>
            </w:r>
            <w:r w:rsidRPr="00C50B65">
              <w:rPr>
                <w:color w:val="000000"/>
                <w:lang w:val="ru-RU"/>
              </w:rPr>
              <w:t>по адресу:</w:t>
            </w:r>
            <w:r w:rsidRPr="00C50B65">
              <w:rPr>
                <w:color w:val="000000"/>
                <w:sz w:val="20"/>
                <w:szCs w:val="20"/>
                <w:lang w:val="ru-RU"/>
              </w:rPr>
              <w:t>_______________</w:t>
            </w:r>
            <w:r w:rsidR="005D633C">
              <w:rPr>
                <w:color w:val="000000"/>
                <w:sz w:val="20"/>
                <w:szCs w:val="20"/>
                <w:lang w:val="ru-RU"/>
              </w:rPr>
              <w:t>__</w:t>
            </w:r>
            <w:r w:rsidRPr="00C50B65">
              <w:rPr>
                <w:color w:val="000000"/>
                <w:sz w:val="20"/>
                <w:szCs w:val="20"/>
                <w:lang w:val="ru-RU"/>
              </w:rPr>
              <w:t>___________</w:t>
            </w:r>
          </w:p>
        </w:tc>
      </w:tr>
    </w:tbl>
    <w:p w:rsidR="005D633C" w:rsidRDefault="00F47074" w:rsidP="003E7817">
      <w:pPr>
        <w:spacing w:after="0"/>
        <w:jc w:val="both"/>
        <w:rPr>
          <w:b/>
          <w:color w:val="000000"/>
          <w:sz w:val="24"/>
          <w:szCs w:val="24"/>
          <w:lang w:val="ru-RU"/>
        </w:rPr>
      </w:pPr>
      <w:bookmarkStart w:id="22" w:name="z1118"/>
      <w:r w:rsidRPr="005E527F">
        <w:rPr>
          <w:b/>
          <w:color w:val="000000"/>
          <w:sz w:val="24"/>
          <w:szCs w:val="24"/>
          <w:lang w:val="ru-RU"/>
        </w:rPr>
        <w:t xml:space="preserve">  </w:t>
      </w:r>
      <w:r w:rsidRPr="005E527F">
        <w:rPr>
          <w:b/>
          <w:color w:val="000000"/>
          <w:sz w:val="24"/>
          <w:szCs w:val="24"/>
        </w:rPr>
        <w:t>     </w:t>
      </w:r>
      <w:r w:rsidRPr="005E527F">
        <w:rPr>
          <w:b/>
          <w:color w:val="000000"/>
          <w:sz w:val="24"/>
          <w:szCs w:val="24"/>
          <w:lang w:val="ru-RU"/>
        </w:rPr>
        <w:t xml:space="preserve"> </w:t>
      </w:r>
      <w:r w:rsidRPr="005E527F">
        <w:rPr>
          <w:b/>
          <w:color w:val="000000"/>
          <w:sz w:val="24"/>
          <w:szCs w:val="24"/>
        </w:rPr>
        <w:t>     </w:t>
      </w:r>
      <w:r w:rsidRPr="005E527F">
        <w:rPr>
          <w:b/>
          <w:color w:val="000000"/>
          <w:sz w:val="24"/>
          <w:szCs w:val="24"/>
          <w:lang w:val="ru-RU"/>
        </w:rPr>
        <w:t xml:space="preserve"> </w:t>
      </w:r>
      <w:r w:rsidRPr="005E527F">
        <w:rPr>
          <w:b/>
          <w:color w:val="000000"/>
          <w:sz w:val="24"/>
          <w:szCs w:val="24"/>
        </w:rPr>
        <w:t>     </w:t>
      </w:r>
      <w:r w:rsidRPr="005E527F">
        <w:rPr>
          <w:b/>
          <w:color w:val="000000"/>
          <w:sz w:val="24"/>
          <w:szCs w:val="24"/>
          <w:lang w:val="ru-RU"/>
        </w:rPr>
        <w:t xml:space="preserve"> </w:t>
      </w:r>
      <w:r w:rsidRPr="005E527F">
        <w:rPr>
          <w:b/>
          <w:color w:val="000000"/>
          <w:sz w:val="24"/>
          <w:szCs w:val="24"/>
        </w:rPr>
        <w:t>     </w:t>
      </w:r>
      <w:r w:rsidRPr="005E527F">
        <w:rPr>
          <w:b/>
          <w:color w:val="000000"/>
          <w:sz w:val="24"/>
          <w:szCs w:val="24"/>
          <w:lang w:val="ru-RU"/>
        </w:rPr>
        <w:t xml:space="preserve"> </w:t>
      </w:r>
      <w:r w:rsidRPr="005E527F">
        <w:rPr>
          <w:b/>
          <w:color w:val="000000"/>
          <w:sz w:val="24"/>
          <w:szCs w:val="24"/>
        </w:rPr>
        <w:t>    </w:t>
      </w:r>
    </w:p>
    <w:p w:rsidR="00BA7BF6" w:rsidRPr="005E527F" w:rsidRDefault="00F47074" w:rsidP="005D633C">
      <w:pPr>
        <w:spacing w:after="0"/>
        <w:jc w:val="center"/>
        <w:rPr>
          <w:sz w:val="24"/>
          <w:szCs w:val="24"/>
          <w:lang w:val="ru-RU"/>
        </w:rPr>
      </w:pPr>
      <w:r w:rsidRPr="005E527F">
        <w:rPr>
          <w:b/>
          <w:color w:val="000000"/>
          <w:sz w:val="24"/>
          <w:szCs w:val="24"/>
          <w:lang w:val="ru-RU"/>
        </w:rPr>
        <w:t>Заявление</w:t>
      </w:r>
    </w:p>
    <w:bookmarkEnd w:id="22"/>
    <w:p w:rsidR="00BA7BF6" w:rsidRPr="005E527F" w:rsidRDefault="00F47074" w:rsidP="003E7817">
      <w:pPr>
        <w:spacing w:after="0"/>
        <w:jc w:val="both"/>
        <w:rPr>
          <w:sz w:val="24"/>
          <w:szCs w:val="24"/>
          <w:lang w:val="ru-RU"/>
        </w:rPr>
      </w:pPr>
      <w:r w:rsidRPr="005E527F">
        <w:rPr>
          <w:color w:val="FF0000"/>
          <w:sz w:val="24"/>
          <w:szCs w:val="24"/>
          <w:lang w:val="ru-RU"/>
        </w:rPr>
        <w:t xml:space="preserve"> </w:t>
      </w:r>
      <w:r w:rsidRPr="005E527F">
        <w:rPr>
          <w:color w:val="FF0000"/>
          <w:sz w:val="24"/>
          <w:szCs w:val="24"/>
        </w:rPr>
        <w:t>     </w:t>
      </w:r>
      <w:r w:rsidRPr="005E527F">
        <w:rPr>
          <w:color w:val="FF0000"/>
          <w:sz w:val="24"/>
          <w:szCs w:val="24"/>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5D633C" w:rsidRDefault="00F47074" w:rsidP="003E7817">
      <w:pPr>
        <w:spacing w:after="0"/>
        <w:jc w:val="both"/>
        <w:rPr>
          <w:color w:val="000000"/>
          <w:sz w:val="24"/>
          <w:szCs w:val="24"/>
          <w:lang w:val="ru-RU"/>
        </w:rPr>
      </w:pPr>
      <w:r w:rsidRPr="005E527F">
        <w:rPr>
          <w:color w:val="000000"/>
          <w:sz w:val="24"/>
          <w:szCs w:val="24"/>
        </w:rPr>
        <w:t>     </w:t>
      </w:r>
      <w:r w:rsidRPr="005E527F">
        <w:rPr>
          <w:color w:val="000000"/>
          <w:sz w:val="24"/>
          <w:szCs w:val="24"/>
          <w:lang w:val="ru-RU"/>
        </w:rPr>
        <w:t xml:space="preserve"> </w:t>
      </w:r>
    </w:p>
    <w:p w:rsidR="00BA7BF6" w:rsidRPr="005E527F" w:rsidRDefault="00F47074" w:rsidP="0041605B">
      <w:pPr>
        <w:spacing w:after="0"/>
        <w:ind w:firstLine="708"/>
        <w:jc w:val="both"/>
        <w:rPr>
          <w:sz w:val="24"/>
          <w:szCs w:val="24"/>
          <w:lang w:val="ru-RU"/>
        </w:rPr>
      </w:pPr>
      <w:r w:rsidRPr="005E527F">
        <w:rPr>
          <w:color w:val="000000"/>
          <w:sz w:val="24"/>
          <w:szCs w:val="24"/>
          <w:lang w:val="ru-RU"/>
        </w:rPr>
        <w:t>Прошу Вас включить моего несовершеннолетнего ребенка</w:t>
      </w:r>
    </w:p>
    <w:p w:rsidR="00BA7BF6" w:rsidRPr="005E527F" w:rsidRDefault="00F47074" w:rsidP="003E7817">
      <w:pPr>
        <w:spacing w:after="0"/>
        <w:jc w:val="both"/>
        <w:rPr>
          <w:sz w:val="24"/>
          <w:szCs w:val="24"/>
          <w:lang w:val="ru-RU"/>
        </w:rPr>
      </w:pPr>
      <w:r w:rsidRPr="005E527F">
        <w:rPr>
          <w:color w:val="000000"/>
          <w:sz w:val="24"/>
          <w:szCs w:val="24"/>
          <w:lang w:val="ru-RU"/>
        </w:rPr>
        <w:t>_____________________________________________________</w:t>
      </w:r>
      <w:r w:rsidR="005D633C">
        <w:rPr>
          <w:color w:val="000000"/>
          <w:sz w:val="24"/>
          <w:szCs w:val="24"/>
          <w:lang w:val="ru-RU"/>
        </w:rPr>
        <w:t>______________</w:t>
      </w:r>
      <w:r w:rsidRPr="005E527F">
        <w:rPr>
          <w:color w:val="000000"/>
          <w:sz w:val="24"/>
          <w:szCs w:val="24"/>
          <w:lang w:val="ru-RU"/>
        </w:rPr>
        <w:t>______________________</w:t>
      </w:r>
    </w:p>
    <w:p w:rsidR="005D633C" w:rsidRDefault="00F47074" w:rsidP="003E7817">
      <w:pPr>
        <w:spacing w:after="0"/>
        <w:jc w:val="both"/>
        <w:rPr>
          <w:color w:val="000000"/>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(фамилия, имя, отчество (при его наличии)</w:t>
      </w:r>
      <w:r w:rsidRPr="005E527F">
        <w:rPr>
          <w:color w:val="000000"/>
          <w:sz w:val="24"/>
          <w:szCs w:val="24"/>
        </w:rPr>
        <w:t> </w:t>
      </w:r>
      <w:r w:rsidRPr="005E527F">
        <w:rPr>
          <w:color w:val="000000"/>
          <w:sz w:val="24"/>
          <w:szCs w:val="24"/>
          <w:lang w:val="ru-RU"/>
        </w:rPr>
        <w:t xml:space="preserve"> и </w:t>
      </w:r>
      <w:r w:rsidR="0041605B">
        <w:rPr>
          <w:color w:val="000000"/>
          <w:sz w:val="24"/>
          <w:szCs w:val="24"/>
          <w:lang w:val="ru-RU"/>
        </w:rPr>
        <w:t>ИИН</w:t>
      </w:r>
      <w:r w:rsidRPr="005E527F">
        <w:rPr>
          <w:color w:val="000000"/>
          <w:sz w:val="24"/>
          <w:szCs w:val="24"/>
          <w:lang w:val="ru-RU"/>
        </w:rPr>
        <w:t>, дата рождения),</w:t>
      </w:r>
    </w:p>
    <w:p w:rsidR="00BA7BF6" w:rsidRPr="005E527F" w:rsidRDefault="00F47074" w:rsidP="003E7817">
      <w:pPr>
        <w:spacing w:after="0"/>
        <w:jc w:val="both"/>
        <w:rPr>
          <w:sz w:val="24"/>
          <w:szCs w:val="24"/>
          <w:lang w:val="ru-RU"/>
        </w:rPr>
      </w:pPr>
      <w:r w:rsidRPr="005E527F">
        <w:rPr>
          <w:color w:val="000000"/>
          <w:sz w:val="24"/>
          <w:szCs w:val="24"/>
          <w:lang w:val="ru-RU"/>
        </w:rPr>
        <w:t>обучающегося в (указать № школы, № и литер класса)</w:t>
      </w:r>
    </w:p>
    <w:p w:rsidR="00BA7BF6" w:rsidRPr="005E527F" w:rsidRDefault="00F47074" w:rsidP="003E7817">
      <w:pPr>
        <w:spacing w:after="0"/>
        <w:jc w:val="both"/>
        <w:rPr>
          <w:sz w:val="24"/>
          <w:szCs w:val="24"/>
          <w:lang w:val="ru-RU"/>
        </w:rPr>
      </w:pPr>
      <w:r w:rsidRPr="005E527F">
        <w:rPr>
          <w:color w:val="000000"/>
          <w:sz w:val="24"/>
          <w:szCs w:val="24"/>
          <w:lang w:val="ru-RU"/>
        </w:rPr>
        <w:t>__________________________________________________________________________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lang w:val="ru-RU"/>
        </w:rPr>
        <w:t>в список обучающихся и воспитанников, обеспечивающихся путевкой в загородные</w:t>
      </w:r>
      <w:r w:rsidR="0041605B">
        <w:rPr>
          <w:color w:val="000000"/>
          <w:sz w:val="24"/>
          <w:szCs w:val="24"/>
          <w:lang w:val="ru-RU"/>
        </w:rPr>
        <w:t xml:space="preserve"> </w:t>
      </w:r>
      <w:r w:rsidRPr="005E527F">
        <w:rPr>
          <w:color w:val="000000"/>
          <w:sz w:val="24"/>
          <w:szCs w:val="24"/>
          <w:lang w:val="ru-RU"/>
        </w:rPr>
        <w:t>и пришкольные лагеря.</w:t>
      </w:r>
    </w:p>
    <w:p w:rsidR="0041605B" w:rsidRDefault="00F47074" w:rsidP="003E7817">
      <w:pPr>
        <w:spacing w:after="0"/>
        <w:jc w:val="both"/>
        <w:rPr>
          <w:color w:val="000000"/>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p>
    <w:p w:rsidR="00BA7BF6" w:rsidRPr="0041605B" w:rsidRDefault="00F47074" w:rsidP="0041605B">
      <w:pPr>
        <w:spacing w:after="0"/>
        <w:ind w:firstLine="708"/>
        <w:jc w:val="both"/>
        <w:rPr>
          <w:sz w:val="24"/>
          <w:szCs w:val="24"/>
          <w:lang w:val="ru-RU"/>
        </w:rPr>
      </w:pPr>
      <w:r w:rsidRPr="00903086">
        <w:rPr>
          <w:color w:val="000000"/>
          <w:sz w:val="24"/>
          <w:szCs w:val="24"/>
          <w:highlight w:val="yellow"/>
          <w:lang w:val="ru-RU"/>
        </w:rPr>
        <w:t>Согласен(а) на использования сведений, составляющих охраняемую Законом</w:t>
      </w:r>
      <w:r w:rsidR="0041605B" w:rsidRPr="00903086">
        <w:rPr>
          <w:color w:val="000000"/>
          <w:sz w:val="24"/>
          <w:szCs w:val="24"/>
          <w:highlight w:val="yellow"/>
          <w:lang w:val="ru-RU"/>
        </w:rPr>
        <w:t xml:space="preserve"> </w:t>
      </w:r>
      <w:r w:rsidRPr="00903086">
        <w:rPr>
          <w:color w:val="000000"/>
          <w:sz w:val="24"/>
          <w:szCs w:val="24"/>
          <w:highlight w:val="yellow"/>
          <w:lang w:val="ru-RU"/>
        </w:rPr>
        <w:t>Республики Казахстан "О персональных данных и их защите" тайну, содержащихся в</w:t>
      </w:r>
      <w:r w:rsidR="0041605B" w:rsidRPr="00903086">
        <w:rPr>
          <w:color w:val="000000"/>
          <w:sz w:val="24"/>
          <w:szCs w:val="24"/>
          <w:highlight w:val="yellow"/>
          <w:lang w:val="ru-RU"/>
        </w:rPr>
        <w:t xml:space="preserve"> </w:t>
      </w:r>
      <w:r w:rsidRPr="00903086">
        <w:rPr>
          <w:color w:val="000000"/>
          <w:sz w:val="24"/>
          <w:szCs w:val="24"/>
          <w:highlight w:val="yellow"/>
          <w:lang w:val="ru-RU"/>
        </w:rPr>
        <w:t>информационных системах.</w:t>
      </w:r>
    </w:p>
    <w:p w:rsidR="0041605B" w:rsidRDefault="0041605B" w:rsidP="003E7817">
      <w:pPr>
        <w:spacing w:after="0"/>
        <w:jc w:val="both"/>
        <w:rPr>
          <w:color w:val="000000"/>
          <w:sz w:val="24"/>
          <w:szCs w:val="24"/>
          <w:lang w:val="ru-RU"/>
        </w:rPr>
      </w:pPr>
    </w:p>
    <w:p w:rsidR="00BA7BF6" w:rsidRPr="005E527F" w:rsidRDefault="00F47074" w:rsidP="003E7817">
      <w:pPr>
        <w:spacing w:after="0"/>
        <w:jc w:val="both"/>
        <w:rPr>
          <w:sz w:val="24"/>
          <w:szCs w:val="24"/>
        </w:rPr>
      </w:pPr>
      <w:r w:rsidRPr="005E527F">
        <w:rPr>
          <w:color w:val="000000"/>
          <w:sz w:val="24"/>
          <w:szCs w:val="24"/>
        </w:rPr>
        <w:t>"___" __________20__года</w:t>
      </w:r>
    </w:p>
    <w:p w:rsidR="00BA7BF6" w:rsidRDefault="0041605B" w:rsidP="003E7817">
      <w:pPr>
        <w:spacing w:after="0"/>
        <w:jc w:val="both"/>
        <w:rPr>
          <w:color w:val="000000"/>
          <w:sz w:val="24"/>
          <w:szCs w:val="24"/>
          <w:lang w:val="ru-RU"/>
        </w:rPr>
      </w:pPr>
      <w:r>
        <w:rPr>
          <w:color w:val="000000"/>
          <w:sz w:val="24"/>
          <w:szCs w:val="24"/>
          <w:lang w:val="ru-RU"/>
        </w:rPr>
        <w:t xml:space="preserve">                                                                                                                   </w:t>
      </w:r>
      <w:r w:rsidR="00F47074" w:rsidRPr="005E527F">
        <w:rPr>
          <w:color w:val="000000"/>
          <w:sz w:val="24"/>
          <w:szCs w:val="24"/>
        </w:rPr>
        <w:t>Подпись</w:t>
      </w:r>
    </w:p>
    <w:p w:rsidR="0041605B" w:rsidRDefault="0041605B" w:rsidP="003E7817">
      <w:pPr>
        <w:spacing w:after="0"/>
        <w:jc w:val="both"/>
        <w:rPr>
          <w:color w:val="000000"/>
          <w:sz w:val="24"/>
          <w:szCs w:val="24"/>
          <w:lang w:val="ru-RU"/>
        </w:rPr>
      </w:pPr>
    </w:p>
    <w:p w:rsidR="0041605B" w:rsidRPr="0041605B" w:rsidRDefault="0041605B" w:rsidP="003E7817">
      <w:pPr>
        <w:spacing w:after="0"/>
        <w:jc w:val="both"/>
        <w:rPr>
          <w:sz w:val="24"/>
          <w:szCs w:val="24"/>
          <w:lang w:val="ru-RU"/>
        </w:rPr>
      </w:pPr>
    </w:p>
    <w:tbl>
      <w:tblPr>
        <w:tblW w:w="0" w:type="auto"/>
        <w:tblCellSpacing w:w="0" w:type="auto"/>
        <w:tblLook w:val="04A0" w:firstRow="1" w:lastRow="0" w:firstColumn="1" w:lastColumn="0" w:noHBand="0" w:noVBand="1"/>
      </w:tblPr>
      <w:tblGrid>
        <w:gridCol w:w="6656"/>
        <w:gridCol w:w="4147"/>
      </w:tblGrid>
      <w:tr w:rsidR="00BA7BF6" w:rsidRPr="00E06D5B">
        <w:trPr>
          <w:trHeight w:val="30"/>
          <w:tblCellSpacing w:w="0" w:type="auto"/>
        </w:trPr>
        <w:tc>
          <w:tcPr>
            <w:tcW w:w="7780" w:type="dxa"/>
            <w:tcMar>
              <w:top w:w="15" w:type="dxa"/>
              <w:left w:w="15" w:type="dxa"/>
              <w:bottom w:w="15" w:type="dxa"/>
              <w:right w:w="15" w:type="dxa"/>
            </w:tcMar>
            <w:vAlign w:val="center"/>
          </w:tcPr>
          <w:p w:rsidR="00BA7BF6" w:rsidRPr="005E527F" w:rsidRDefault="00F47074" w:rsidP="003E7817">
            <w:pPr>
              <w:spacing w:after="0"/>
              <w:jc w:val="both"/>
              <w:rPr>
                <w:sz w:val="24"/>
                <w:szCs w:val="24"/>
              </w:rPr>
            </w:pPr>
            <w:r w:rsidRPr="005E527F">
              <w:rPr>
                <w:color w:val="000000"/>
                <w:sz w:val="24"/>
                <w:szCs w:val="24"/>
              </w:rPr>
              <w:t> </w:t>
            </w:r>
          </w:p>
        </w:tc>
        <w:tc>
          <w:tcPr>
            <w:tcW w:w="4600" w:type="dxa"/>
            <w:tcMar>
              <w:top w:w="15" w:type="dxa"/>
              <w:left w:w="15" w:type="dxa"/>
              <w:bottom w:w="15" w:type="dxa"/>
              <w:right w:w="15" w:type="dxa"/>
            </w:tcMar>
            <w:vAlign w:val="center"/>
          </w:tcPr>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E6292D" w:rsidRDefault="00E6292D" w:rsidP="0041605B">
            <w:pPr>
              <w:spacing w:after="0"/>
              <w:jc w:val="center"/>
              <w:rPr>
                <w:color w:val="000000"/>
                <w:sz w:val="20"/>
                <w:szCs w:val="20"/>
                <w:lang w:val="ru-RU"/>
              </w:rPr>
            </w:pPr>
          </w:p>
          <w:p w:rsidR="00BA7BF6" w:rsidRDefault="00F47074" w:rsidP="0041605B">
            <w:pPr>
              <w:spacing w:after="0"/>
              <w:jc w:val="center"/>
              <w:rPr>
                <w:color w:val="000000"/>
                <w:sz w:val="20"/>
                <w:szCs w:val="20"/>
                <w:lang w:val="ru-RU"/>
              </w:rPr>
            </w:pPr>
            <w:r w:rsidRPr="0041605B">
              <w:rPr>
                <w:color w:val="000000"/>
                <w:sz w:val="20"/>
                <w:szCs w:val="20"/>
                <w:lang w:val="ru-RU"/>
              </w:rPr>
              <w:t>Приложение 2</w:t>
            </w:r>
            <w:r w:rsidRPr="0041605B">
              <w:rPr>
                <w:sz w:val="20"/>
                <w:szCs w:val="20"/>
                <w:lang w:val="ru-RU"/>
              </w:rPr>
              <w:br/>
            </w:r>
            <w:r w:rsidRPr="0041605B">
              <w:rPr>
                <w:color w:val="000000"/>
                <w:sz w:val="20"/>
                <w:szCs w:val="20"/>
                <w:lang w:val="ru-RU"/>
              </w:rPr>
              <w:t>к Правилам оказания</w:t>
            </w:r>
            <w:r w:rsidRPr="0041605B">
              <w:rPr>
                <w:sz w:val="20"/>
                <w:szCs w:val="20"/>
                <w:lang w:val="ru-RU"/>
              </w:rPr>
              <w:br/>
            </w:r>
            <w:r w:rsidRPr="0041605B">
              <w:rPr>
                <w:color w:val="000000"/>
                <w:sz w:val="20"/>
                <w:szCs w:val="20"/>
                <w:lang w:val="ru-RU"/>
              </w:rPr>
              <w:t>государственной услуги</w:t>
            </w:r>
            <w:r w:rsidRPr="0041605B">
              <w:rPr>
                <w:sz w:val="20"/>
                <w:szCs w:val="20"/>
                <w:lang w:val="ru-RU"/>
              </w:rPr>
              <w:br/>
            </w:r>
            <w:r w:rsidRPr="0041605B">
              <w:rPr>
                <w:color w:val="000000"/>
                <w:sz w:val="20"/>
                <w:szCs w:val="20"/>
                <w:lang w:val="ru-RU"/>
              </w:rPr>
              <w:t>"Прием документов и выдача</w:t>
            </w:r>
            <w:r w:rsidRPr="0041605B">
              <w:rPr>
                <w:sz w:val="20"/>
                <w:szCs w:val="20"/>
                <w:lang w:val="ru-RU"/>
              </w:rPr>
              <w:br/>
            </w:r>
            <w:r w:rsidRPr="0041605B">
              <w:rPr>
                <w:color w:val="000000"/>
                <w:sz w:val="20"/>
                <w:szCs w:val="20"/>
                <w:lang w:val="ru-RU"/>
              </w:rPr>
              <w:t>направлений на предоставление</w:t>
            </w:r>
            <w:r w:rsidRPr="0041605B">
              <w:rPr>
                <w:sz w:val="20"/>
                <w:szCs w:val="20"/>
                <w:lang w:val="ru-RU"/>
              </w:rPr>
              <w:br/>
            </w:r>
            <w:r w:rsidRPr="0041605B">
              <w:rPr>
                <w:color w:val="000000"/>
                <w:sz w:val="20"/>
                <w:szCs w:val="20"/>
                <w:lang w:val="ru-RU"/>
              </w:rPr>
              <w:t>отдыха в загородных и</w:t>
            </w:r>
            <w:r w:rsidRPr="0041605B">
              <w:rPr>
                <w:sz w:val="20"/>
                <w:szCs w:val="20"/>
                <w:lang w:val="ru-RU"/>
              </w:rPr>
              <w:br/>
            </w:r>
            <w:r w:rsidRPr="0041605B">
              <w:rPr>
                <w:color w:val="000000"/>
                <w:sz w:val="20"/>
                <w:szCs w:val="20"/>
                <w:lang w:val="ru-RU"/>
              </w:rPr>
              <w:t>пришкольных лагерях</w:t>
            </w:r>
            <w:r w:rsidRPr="0041605B">
              <w:rPr>
                <w:sz w:val="20"/>
                <w:szCs w:val="20"/>
                <w:lang w:val="ru-RU"/>
              </w:rPr>
              <w:br/>
            </w:r>
            <w:r w:rsidRPr="0041605B">
              <w:rPr>
                <w:color w:val="000000"/>
                <w:sz w:val="20"/>
                <w:szCs w:val="20"/>
                <w:lang w:val="ru-RU"/>
              </w:rPr>
              <w:t>отдельным категориям</w:t>
            </w:r>
            <w:r w:rsidRPr="0041605B">
              <w:rPr>
                <w:sz w:val="20"/>
                <w:szCs w:val="20"/>
                <w:lang w:val="ru-RU"/>
              </w:rPr>
              <w:br/>
            </w:r>
            <w:r w:rsidRPr="0041605B">
              <w:rPr>
                <w:color w:val="000000"/>
                <w:sz w:val="20"/>
                <w:szCs w:val="20"/>
                <w:lang w:val="ru-RU"/>
              </w:rPr>
              <w:t>обучающихся и воспитанников</w:t>
            </w:r>
            <w:r w:rsidRPr="0041605B">
              <w:rPr>
                <w:sz w:val="20"/>
                <w:szCs w:val="20"/>
                <w:lang w:val="ru-RU"/>
              </w:rPr>
              <w:br/>
            </w:r>
            <w:r w:rsidRPr="0041605B">
              <w:rPr>
                <w:color w:val="000000"/>
                <w:sz w:val="20"/>
                <w:szCs w:val="20"/>
                <w:lang w:val="ru-RU"/>
              </w:rPr>
              <w:t>государственных учреждений</w:t>
            </w:r>
            <w:r w:rsidRPr="0041605B">
              <w:rPr>
                <w:sz w:val="20"/>
                <w:szCs w:val="20"/>
                <w:lang w:val="ru-RU"/>
              </w:rPr>
              <w:br/>
            </w:r>
            <w:r w:rsidRPr="0041605B">
              <w:rPr>
                <w:color w:val="000000"/>
                <w:sz w:val="20"/>
                <w:szCs w:val="20"/>
                <w:lang w:val="ru-RU"/>
              </w:rPr>
              <w:t>образования"</w:t>
            </w:r>
          </w:p>
          <w:p w:rsidR="0041605B" w:rsidRPr="0041605B" w:rsidRDefault="0041605B" w:rsidP="0041605B">
            <w:pPr>
              <w:spacing w:after="0"/>
              <w:jc w:val="center"/>
              <w:rPr>
                <w:sz w:val="20"/>
                <w:szCs w:val="20"/>
                <w:lang w:val="ru-RU"/>
              </w:rPr>
            </w:pPr>
          </w:p>
        </w:tc>
      </w:tr>
    </w:tbl>
    <w:p w:rsidR="00BA7BF6" w:rsidRPr="005E527F" w:rsidRDefault="00F47074" w:rsidP="003E7817">
      <w:pPr>
        <w:spacing w:after="0"/>
        <w:jc w:val="both"/>
        <w:rPr>
          <w:sz w:val="24"/>
          <w:szCs w:val="24"/>
          <w:lang w:val="ru-RU"/>
        </w:rPr>
      </w:pPr>
      <w:bookmarkStart w:id="23" w:name="z1119"/>
      <w:r w:rsidRPr="005E527F">
        <w:rPr>
          <w:b/>
          <w:color w:val="000000"/>
          <w:sz w:val="24"/>
          <w:szCs w:val="24"/>
          <w:lang w:val="ru-RU"/>
        </w:rPr>
        <w:lastRenderedPageBreak/>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3"/>
    <w:p w:rsidR="00BA7BF6" w:rsidRPr="005E527F" w:rsidRDefault="00F47074" w:rsidP="003E7817">
      <w:pPr>
        <w:spacing w:after="0"/>
        <w:jc w:val="both"/>
        <w:rPr>
          <w:sz w:val="24"/>
          <w:szCs w:val="24"/>
          <w:lang w:val="ru-RU"/>
        </w:rPr>
      </w:pPr>
      <w:r w:rsidRPr="005E527F">
        <w:rPr>
          <w:color w:val="FF0000"/>
          <w:sz w:val="24"/>
          <w:szCs w:val="24"/>
          <w:lang w:val="ru-RU"/>
        </w:rPr>
        <w:t xml:space="preserve"> </w:t>
      </w:r>
      <w:r w:rsidRPr="005E527F">
        <w:rPr>
          <w:color w:val="FF0000"/>
          <w:sz w:val="24"/>
          <w:szCs w:val="24"/>
        </w:rPr>
        <w:t>     </w:t>
      </w:r>
      <w:r w:rsidRPr="005E527F">
        <w:rPr>
          <w:color w:val="FF0000"/>
          <w:sz w:val="24"/>
          <w:szCs w:val="24"/>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977"/>
        <w:gridCol w:w="703"/>
        <w:gridCol w:w="6526"/>
        <w:gridCol w:w="80"/>
      </w:tblGrid>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Наименование услугодателя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Способы предоставления государственной услуги (каналы доступа)</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Прием заявления и выдача результата оказания государственной услуги осуществляются через:</w:t>
            </w:r>
          </w:p>
          <w:p w:rsidR="00BA7BF6" w:rsidRPr="0041605B" w:rsidRDefault="00F47074" w:rsidP="003E7817">
            <w:pPr>
              <w:spacing w:after="20"/>
              <w:ind w:left="20"/>
              <w:jc w:val="both"/>
              <w:rPr>
                <w:sz w:val="20"/>
                <w:szCs w:val="20"/>
                <w:lang w:val="ru-RU"/>
              </w:rPr>
            </w:pPr>
            <w:r w:rsidRPr="0041605B">
              <w:rPr>
                <w:color w:val="000000"/>
                <w:sz w:val="20"/>
                <w:szCs w:val="20"/>
                <w:lang w:val="ru-RU"/>
              </w:rPr>
              <w:t>1)канцелярию услугодателя;</w:t>
            </w:r>
          </w:p>
          <w:p w:rsidR="00BA7BF6" w:rsidRPr="0041605B" w:rsidRDefault="00F47074" w:rsidP="003E7817">
            <w:pPr>
              <w:spacing w:after="20"/>
              <w:ind w:left="20"/>
              <w:jc w:val="both"/>
              <w:rPr>
                <w:sz w:val="20"/>
                <w:szCs w:val="20"/>
                <w:lang w:val="ru-RU"/>
              </w:rPr>
            </w:pPr>
            <w:r w:rsidRPr="0041605B">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BA7BF6" w:rsidRPr="0041605B" w:rsidRDefault="00F47074" w:rsidP="003E7817">
            <w:pPr>
              <w:spacing w:after="20"/>
              <w:ind w:left="20"/>
              <w:jc w:val="both"/>
              <w:rPr>
                <w:sz w:val="20"/>
                <w:szCs w:val="20"/>
                <w:lang w:val="ru-RU"/>
              </w:rPr>
            </w:pPr>
            <w:r w:rsidRPr="0041605B">
              <w:rPr>
                <w:color w:val="000000"/>
                <w:sz w:val="20"/>
                <w:szCs w:val="20"/>
                <w:lang w:val="ru-RU"/>
              </w:rPr>
              <w:t xml:space="preserve">3) веб-портал "электронного правительства" </w:t>
            </w:r>
            <w:r w:rsidRPr="0041605B">
              <w:rPr>
                <w:color w:val="000000"/>
                <w:sz w:val="20"/>
                <w:szCs w:val="20"/>
              </w:rPr>
              <w:t>www</w:t>
            </w:r>
            <w:r w:rsidRPr="0041605B">
              <w:rPr>
                <w:color w:val="000000"/>
                <w:sz w:val="20"/>
                <w:szCs w:val="20"/>
                <w:lang w:val="ru-RU"/>
              </w:rPr>
              <w:t>.</w:t>
            </w:r>
            <w:r w:rsidRPr="0041605B">
              <w:rPr>
                <w:color w:val="000000"/>
                <w:sz w:val="20"/>
                <w:szCs w:val="20"/>
              </w:rPr>
              <w:t>egov</w:t>
            </w:r>
            <w:r w:rsidRPr="0041605B">
              <w:rPr>
                <w:color w:val="000000"/>
                <w:sz w:val="20"/>
                <w:szCs w:val="20"/>
                <w:lang w:val="ru-RU"/>
              </w:rPr>
              <w:t>.</w:t>
            </w:r>
            <w:r w:rsidRPr="0041605B">
              <w:rPr>
                <w:color w:val="000000"/>
                <w:sz w:val="20"/>
                <w:szCs w:val="20"/>
              </w:rPr>
              <w:t>kz</w:t>
            </w:r>
            <w:r w:rsidRPr="0041605B">
              <w:rPr>
                <w:color w:val="000000"/>
                <w:sz w:val="20"/>
                <w:szCs w:val="20"/>
                <w:lang w:val="ru-RU"/>
              </w:rPr>
              <w:t xml:space="preserve"> (далее – портал).</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Срок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1) с момента сдачи документов услугодателю, в Государственную корпорацию, а также при обращении на портал – 5 (пять) рабочих дней.</w:t>
            </w:r>
          </w:p>
          <w:p w:rsidR="00BA7BF6" w:rsidRPr="0041605B" w:rsidRDefault="00F47074" w:rsidP="003E7817">
            <w:pPr>
              <w:spacing w:after="20"/>
              <w:ind w:left="20"/>
              <w:jc w:val="both"/>
              <w:rPr>
                <w:sz w:val="20"/>
                <w:szCs w:val="20"/>
                <w:lang w:val="ru-RU"/>
              </w:rPr>
            </w:pPr>
            <w:r w:rsidRPr="0041605B">
              <w:rPr>
                <w:color w:val="000000"/>
                <w:sz w:val="20"/>
                <w:szCs w:val="20"/>
                <w:lang w:val="ru-RU"/>
              </w:rPr>
              <w:t>2) максимально допустимое время ожидания для сдачи документов у услугодателя или Государственной корпорации – 15 минут;</w:t>
            </w:r>
          </w:p>
          <w:p w:rsidR="00BA7BF6" w:rsidRPr="0041605B" w:rsidRDefault="00F47074" w:rsidP="003E7817">
            <w:pPr>
              <w:spacing w:after="20"/>
              <w:ind w:left="20"/>
              <w:jc w:val="both"/>
              <w:rPr>
                <w:sz w:val="20"/>
                <w:szCs w:val="20"/>
                <w:lang w:val="ru-RU"/>
              </w:rPr>
            </w:pPr>
            <w:r w:rsidRPr="0041605B">
              <w:rPr>
                <w:color w:val="000000"/>
                <w:sz w:val="20"/>
                <w:szCs w:val="20"/>
                <w:lang w:val="ru-RU"/>
              </w:rPr>
              <w:t>3) максимально допустимое время обслуживания у услугодателя – 30 минут, в Государственной корпорации – 15 минут.</w:t>
            </w:r>
          </w:p>
        </w:tc>
      </w:tr>
      <w:tr w:rsidR="00BA7BF6" w:rsidRPr="004160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Форма оказания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Электронная (частично автоматизированная)\ бумажная</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Результат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BA7BF6" w:rsidRPr="0041605B" w:rsidRDefault="00F47074" w:rsidP="003E7817">
            <w:pPr>
              <w:spacing w:after="20"/>
              <w:ind w:left="20"/>
              <w:jc w:val="both"/>
              <w:rPr>
                <w:sz w:val="20"/>
                <w:szCs w:val="20"/>
                <w:lang w:val="ru-RU"/>
              </w:rPr>
            </w:pPr>
            <w:r w:rsidRPr="0041605B">
              <w:rPr>
                <w:color w:val="000000"/>
                <w:sz w:val="20"/>
                <w:szCs w:val="20"/>
                <w:lang w:val="ru-RU"/>
              </w:rPr>
              <w:t>На портале результат оказания государственной услуги направляется и хранится в "личном кабинете" услугополучателя.</w:t>
            </w:r>
          </w:p>
        </w:tc>
      </w:tr>
      <w:tr w:rsidR="00BA7BF6" w:rsidRPr="004160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 xml:space="preserve"> Размер оплаты, взимаемой с услугополучателя </w:t>
            </w:r>
          </w:p>
          <w:p w:rsidR="00BA7BF6" w:rsidRPr="0041605B" w:rsidRDefault="00F47074" w:rsidP="003E7817">
            <w:pPr>
              <w:spacing w:after="20"/>
              <w:ind w:left="20"/>
              <w:jc w:val="both"/>
              <w:rPr>
                <w:sz w:val="20"/>
                <w:szCs w:val="20"/>
                <w:lang w:val="ru-RU"/>
              </w:rPr>
            </w:pPr>
            <w:r w:rsidRPr="0041605B">
              <w:rPr>
                <w:color w:val="000000"/>
                <w:sz w:val="20"/>
                <w:szCs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Бесплатно</w:t>
            </w:r>
          </w:p>
        </w:tc>
      </w:tr>
      <w:tr w:rsidR="00BA7BF6" w:rsidRPr="004160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График работы услугодателя, Государственной корпорации и объектов информации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BA7BF6" w:rsidRPr="0041605B" w:rsidRDefault="00F47074" w:rsidP="003E7817">
            <w:pPr>
              <w:spacing w:after="20"/>
              <w:ind w:left="20"/>
              <w:jc w:val="both"/>
              <w:rPr>
                <w:sz w:val="20"/>
                <w:szCs w:val="20"/>
                <w:lang w:val="ru-RU"/>
              </w:rPr>
            </w:pPr>
            <w:r w:rsidRPr="00EC4C43">
              <w:rPr>
                <w:color w:val="000000"/>
                <w:sz w:val="20"/>
                <w:szCs w:val="20"/>
                <w:highlight w:val="yellow"/>
                <w:lang w:val="ru-RU"/>
              </w:rPr>
              <w:t xml:space="preserve">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w:t>
            </w:r>
            <w:r w:rsidRPr="00EC4C43">
              <w:rPr>
                <w:color w:val="000000"/>
                <w:sz w:val="20"/>
                <w:szCs w:val="20"/>
                <w:highlight w:val="yellow"/>
                <w:lang w:val="ru-RU"/>
              </w:rPr>
              <w:lastRenderedPageBreak/>
              <w:t>согласно трудовому законодательству</w:t>
            </w:r>
            <w:r w:rsidRPr="0041605B">
              <w:rPr>
                <w:color w:val="000000"/>
                <w:sz w:val="20"/>
                <w:szCs w:val="20"/>
                <w:lang w:val="ru-RU"/>
              </w:rPr>
              <w:t>.</w:t>
            </w:r>
          </w:p>
          <w:p w:rsidR="00BA7BF6" w:rsidRPr="0041605B" w:rsidRDefault="00F47074" w:rsidP="003E7817">
            <w:pPr>
              <w:spacing w:after="20"/>
              <w:ind w:left="20"/>
              <w:jc w:val="both"/>
              <w:rPr>
                <w:sz w:val="20"/>
                <w:szCs w:val="20"/>
                <w:lang w:val="ru-RU"/>
              </w:rPr>
            </w:pPr>
            <w:r w:rsidRPr="0041605B">
              <w:rPr>
                <w:color w:val="000000"/>
                <w:sz w:val="20"/>
                <w:szCs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BA7BF6" w:rsidRPr="0041605B" w:rsidRDefault="00F47074" w:rsidP="003E7817">
            <w:pPr>
              <w:spacing w:after="20"/>
              <w:ind w:left="20"/>
              <w:jc w:val="both"/>
              <w:rPr>
                <w:sz w:val="20"/>
                <w:szCs w:val="20"/>
                <w:lang w:val="ru-RU"/>
              </w:rPr>
            </w:pPr>
            <w:r w:rsidRPr="0041605B">
              <w:rPr>
                <w:color w:val="000000"/>
                <w:sz w:val="20"/>
                <w:szCs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A7BF6" w:rsidRPr="0041605B" w:rsidRDefault="00F47074" w:rsidP="003E7817">
            <w:pPr>
              <w:spacing w:after="20"/>
              <w:ind w:left="20"/>
              <w:jc w:val="both"/>
              <w:rPr>
                <w:sz w:val="20"/>
                <w:szCs w:val="20"/>
                <w:lang w:val="ru-RU"/>
              </w:rPr>
            </w:pPr>
            <w:r w:rsidRPr="0041605B">
              <w:rPr>
                <w:color w:val="000000"/>
                <w:sz w:val="20"/>
                <w:szCs w:val="20"/>
                <w:lang w:val="ru-RU"/>
              </w:rPr>
              <w:t>Адреса мест оказания государственной услуги размещены на:</w:t>
            </w:r>
          </w:p>
          <w:p w:rsidR="00BA7BF6" w:rsidRPr="0041605B" w:rsidRDefault="00F47074" w:rsidP="003E7817">
            <w:pPr>
              <w:spacing w:after="20"/>
              <w:ind w:left="20"/>
              <w:jc w:val="both"/>
              <w:rPr>
                <w:sz w:val="20"/>
                <w:szCs w:val="20"/>
                <w:lang w:val="ru-RU"/>
              </w:rPr>
            </w:pPr>
            <w:r w:rsidRPr="0041605B">
              <w:rPr>
                <w:color w:val="000000"/>
                <w:sz w:val="20"/>
                <w:szCs w:val="20"/>
                <w:lang w:val="ru-RU"/>
              </w:rPr>
              <w:t xml:space="preserve">1) интернет-ресурсе Министерства просвещения Республики Казахстан: </w:t>
            </w:r>
            <w:r w:rsidRPr="0041605B">
              <w:rPr>
                <w:color w:val="000000"/>
                <w:sz w:val="20"/>
                <w:szCs w:val="20"/>
              </w:rPr>
              <w:t>www</w:t>
            </w:r>
            <w:r w:rsidRPr="0041605B">
              <w:rPr>
                <w:color w:val="000000"/>
                <w:sz w:val="20"/>
                <w:szCs w:val="20"/>
                <w:lang w:val="ru-RU"/>
              </w:rPr>
              <w:t>.</w:t>
            </w:r>
            <w:r w:rsidRPr="0041605B">
              <w:rPr>
                <w:color w:val="000000"/>
                <w:sz w:val="20"/>
                <w:szCs w:val="20"/>
              </w:rPr>
              <w:t>edu</w:t>
            </w:r>
            <w:r w:rsidRPr="0041605B">
              <w:rPr>
                <w:color w:val="000000"/>
                <w:sz w:val="20"/>
                <w:szCs w:val="20"/>
                <w:lang w:val="ru-RU"/>
              </w:rPr>
              <w:t>.</w:t>
            </w:r>
            <w:r w:rsidRPr="0041605B">
              <w:rPr>
                <w:color w:val="000000"/>
                <w:sz w:val="20"/>
                <w:szCs w:val="20"/>
              </w:rPr>
              <w:t>gov</w:t>
            </w:r>
            <w:r w:rsidRPr="0041605B">
              <w:rPr>
                <w:color w:val="000000"/>
                <w:sz w:val="20"/>
                <w:szCs w:val="20"/>
                <w:lang w:val="ru-RU"/>
              </w:rPr>
              <w:t>.</w:t>
            </w:r>
            <w:r w:rsidRPr="0041605B">
              <w:rPr>
                <w:color w:val="000000"/>
                <w:sz w:val="20"/>
                <w:szCs w:val="20"/>
              </w:rPr>
              <w:t>kz</w:t>
            </w:r>
            <w:r w:rsidRPr="0041605B">
              <w:rPr>
                <w:color w:val="000000"/>
                <w:sz w:val="20"/>
                <w:szCs w:val="20"/>
                <w:lang w:val="ru-RU"/>
              </w:rPr>
              <w:t>;</w:t>
            </w:r>
          </w:p>
          <w:p w:rsidR="00BA7BF6" w:rsidRPr="0041605B" w:rsidRDefault="00F47074" w:rsidP="003E7817">
            <w:pPr>
              <w:spacing w:after="20"/>
              <w:ind w:left="20"/>
              <w:jc w:val="both"/>
              <w:rPr>
                <w:sz w:val="20"/>
                <w:szCs w:val="20"/>
              </w:rPr>
            </w:pPr>
            <w:r w:rsidRPr="0041605B">
              <w:rPr>
                <w:color w:val="000000"/>
                <w:sz w:val="20"/>
                <w:szCs w:val="20"/>
              </w:rPr>
              <w:t>2) портале: www.egov.kz.</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Перечень документов и сведений, истребуемых у услугополучателя для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услугодателю и в Государственную корпорацию:</w:t>
            </w:r>
          </w:p>
          <w:p w:rsidR="00BA7BF6" w:rsidRPr="0041605B" w:rsidRDefault="00F47074" w:rsidP="003E7817">
            <w:pPr>
              <w:spacing w:after="20"/>
              <w:ind w:left="20"/>
              <w:jc w:val="both"/>
              <w:rPr>
                <w:sz w:val="20"/>
                <w:szCs w:val="20"/>
                <w:lang w:val="ru-RU"/>
              </w:rPr>
            </w:pPr>
            <w:r w:rsidRPr="0041605B">
              <w:rPr>
                <w:color w:val="000000"/>
                <w:sz w:val="20"/>
                <w:szCs w:val="20"/>
                <w:lang w:val="ru-RU"/>
              </w:rPr>
              <w:t>1) заявление;</w:t>
            </w:r>
          </w:p>
          <w:p w:rsidR="00BA7BF6" w:rsidRPr="0041605B" w:rsidRDefault="00F47074" w:rsidP="003E7817">
            <w:pPr>
              <w:spacing w:after="20"/>
              <w:ind w:left="20"/>
              <w:jc w:val="both"/>
              <w:rPr>
                <w:sz w:val="20"/>
                <w:szCs w:val="20"/>
                <w:lang w:val="ru-RU"/>
              </w:rPr>
            </w:pPr>
            <w:r w:rsidRPr="0041605B">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BA7BF6" w:rsidRPr="0041605B" w:rsidRDefault="00F47074" w:rsidP="003E7817">
            <w:pPr>
              <w:spacing w:after="20"/>
              <w:ind w:left="20"/>
              <w:jc w:val="both"/>
              <w:rPr>
                <w:sz w:val="20"/>
                <w:szCs w:val="20"/>
                <w:lang w:val="ru-RU"/>
              </w:rPr>
            </w:pPr>
            <w:r w:rsidRPr="0041605B">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BA7BF6" w:rsidRPr="0041605B" w:rsidRDefault="00F47074" w:rsidP="003E7817">
            <w:pPr>
              <w:spacing w:after="20"/>
              <w:ind w:left="20"/>
              <w:jc w:val="both"/>
              <w:rPr>
                <w:sz w:val="20"/>
                <w:szCs w:val="20"/>
                <w:lang w:val="ru-RU"/>
              </w:rPr>
            </w:pPr>
            <w:r w:rsidRPr="0041605B">
              <w:rPr>
                <w:color w:val="000000"/>
                <w:sz w:val="20"/>
                <w:szCs w:val="20"/>
                <w:lang w:val="ru-RU"/>
              </w:rPr>
              <w:t>4) копия свидетельства о заключении или расторжении брака (при отсутствии сведений в ИС ЗАГС);</w:t>
            </w:r>
          </w:p>
          <w:p w:rsidR="00BA7BF6" w:rsidRPr="0041605B" w:rsidRDefault="00F47074" w:rsidP="003E7817">
            <w:pPr>
              <w:spacing w:after="20"/>
              <w:ind w:left="20"/>
              <w:jc w:val="both"/>
              <w:rPr>
                <w:sz w:val="20"/>
                <w:szCs w:val="20"/>
                <w:lang w:val="ru-RU"/>
              </w:rPr>
            </w:pPr>
            <w:r w:rsidRPr="0041605B">
              <w:rPr>
                <w:color w:val="000000"/>
                <w:sz w:val="20"/>
                <w:szCs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BA7BF6" w:rsidRPr="0041605B" w:rsidRDefault="00F47074" w:rsidP="003E7817">
            <w:pPr>
              <w:spacing w:after="20"/>
              <w:ind w:left="20"/>
              <w:jc w:val="both"/>
              <w:rPr>
                <w:sz w:val="20"/>
                <w:szCs w:val="20"/>
                <w:lang w:val="ru-RU"/>
              </w:rPr>
            </w:pPr>
            <w:r w:rsidRPr="0041605B">
              <w:rPr>
                <w:color w:val="000000"/>
                <w:sz w:val="20"/>
                <w:szCs w:val="20"/>
                <w:lang w:val="ru-RU"/>
              </w:rPr>
              <w:t>6) копия документа, подтверждающего статус:</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BA7BF6" w:rsidRPr="0041605B" w:rsidRDefault="00F47074" w:rsidP="003E7817">
            <w:pPr>
              <w:spacing w:after="20"/>
              <w:ind w:left="20"/>
              <w:jc w:val="both"/>
              <w:rPr>
                <w:sz w:val="20"/>
                <w:szCs w:val="20"/>
                <w:lang w:val="ru-RU"/>
              </w:rPr>
            </w:pPr>
            <w:r w:rsidRPr="0041605B">
              <w:rPr>
                <w:color w:val="000000"/>
                <w:sz w:val="20"/>
                <w:szCs w:val="20"/>
                <w:lang w:val="ru-RU"/>
              </w:rPr>
              <w:t>на портал:</w:t>
            </w:r>
          </w:p>
          <w:p w:rsidR="00BA7BF6" w:rsidRPr="0041605B" w:rsidRDefault="00F47074" w:rsidP="003E7817">
            <w:pPr>
              <w:spacing w:after="20"/>
              <w:ind w:left="20"/>
              <w:jc w:val="both"/>
              <w:rPr>
                <w:sz w:val="20"/>
                <w:szCs w:val="20"/>
                <w:lang w:val="ru-RU"/>
              </w:rPr>
            </w:pPr>
            <w:r w:rsidRPr="0041605B">
              <w:rPr>
                <w:color w:val="000000"/>
                <w:sz w:val="20"/>
                <w:szCs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BA7BF6" w:rsidRPr="0041605B" w:rsidRDefault="00F47074" w:rsidP="003E7817">
            <w:pPr>
              <w:spacing w:after="20"/>
              <w:ind w:left="20"/>
              <w:jc w:val="both"/>
              <w:rPr>
                <w:sz w:val="20"/>
                <w:szCs w:val="20"/>
                <w:lang w:val="ru-RU"/>
              </w:rPr>
            </w:pPr>
            <w:r w:rsidRPr="0041605B">
              <w:rPr>
                <w:color w:val="000000"/>
                <w:sz w:val="20"/>
                <w:szCs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BA7BF6" w:rsidRPr="0041605B" w:rsidRDefault="00F47074" w:rsidP="003E7817">
            <w:pPr>
              <w:spacing w:after="20"/>
              <w:ind w:left="20"/>
              <w:jc w:val="both"/>
              <w:rPr>
                <w:sz w:val="20"/>
                <w:szCs w:val="20"/>
                <w:lang w:val="ru-RU"/>
              </w:rPr>
            </w:pPr>
            <w:r w:rsidRPr="0041605B">
              <w:rPr>
                <w:color w:val="000000"/>
                <w:sz w:val="20"/>
                <w:szCs w:val="20"/>
                <w:lang w:val="ru-RU"/>
              </w:rPr>
              <w:t>3) электронная копия свидетельства о заключении или расторжении брака (при отсутствии сведений в ИС ЗАГС);</w:t>
            </w:r>
          </w:p>
          <w:p w:rsidR="00BA7BF6" w:rsidRPr="0041605B" w:rsidRDefault="00F47074" w:rsidP="003E7817">
            <w:pPr>
              <w:spacing w:after="20"/>
              <w:ind w:left="20"/>
              <w:jc w:val="both"/>
              <w:rPr>
                <w:sz w:val="20"/>
                <w:szCs w:val="20"/>
                <w:lang w:val="ru-RU"/>
              </w:rPr>
            </w:pPr>
            <w:r w:rsidRPr="0041605B">
              <w:rPr>
                <w:color w:val="000000"/>
                <w:sz w:val="20"/>
                <w:szCs w:val="20"/>
                <w:lang w:val="ru-RU"/>
              </w:rPr>
              <w:lastRenderedPageBreak/>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BA7BF6" w:rsidRPr="0041605B" w:rsidRDefault="00F47074" w:rsidP="003E7817">
            <w:pPr>
              <w:spacing w:after="20"/>
              <w:ind w:left="20"/>
              <w:jc w:val="both"/>
              <w:rPr>
                <w:sz w:val="20"/>
                <w:szCs w:val="20"/>
                <w:lang w:val="ru-RU"/>
              </w:rPr>
            </w:pPr>
            <w:r w:rsidRPr="0041605B">
              <w:rPr>
                <w:color w:val="000000"/>
                <w:sz w:val="20"/>
                <w:szCs w:val="20"/>
                <w:lang w:val="ru-RU"/>
              </w:rPr>
              <w:t>5) электронная копия документа, подтверждающего статус:</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7C0AC8" w:rsidRDefault="00F47074" w:rsidP="003E7817">
            <w:pPr>
              <w:spacing w:after="20"/>
              <w:ind w:left="20"/>
              <w:jc w:val="both"/>
              <w:rPr>
                <w:sz w:val="20"/>
                <w:szCs w:val="20"/>
                <w:highlight w:val="yellow"/>
                <w:lang w:val="ru-RU"/>
              </w:rPr>
            </w:pPr>
            <w:r w:rsidRPr="007C0AC8">
              <w:rPr>
                <w:color w:val="000000"/>
                <w:sz w:val="20"/>
                <w:szCs w:val="20"/>
                <w:highlight w:val="yellow"/>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BA7BF6" w:rsidRPr="007C0AC8" w:rsidRDefault="00F47074" w:rsidP="003E7817">
            <w:pPr>
              <w:spacing w:after="20"/>
              <w:ind w:left="20"/>
              <w:jc w:val="both"/>
              <w:rPr>
                <w:sz w:val="20"/>
                <w:szCs w:val="20"/>
                <w:highlight w:val="yellow"/>
                <w:lang w:val="ru-RU"/>
              </w:rPr>
            </w:pPr>
            <w:r w:rsidRPr="007C0AC8">
              <w:rPr>
                <w:color w:val="000000"/>
                <w:sz w:val="20"/>
                <w:szCs w:val="20"/>
                <w:highlight w:val="yellow"/>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BA7BF6" w:rsidRPr="0041605B" w:rsidRDefault="00F47074" w:rsidP="003E7817">
            <w:pPr>
              <w:spacing w:after="20"/>
              <w:ind w:left="20"/>
              <w:jc w:val="both"/>
              <w:rPr>
                <w:sz w:val="20"/>
                <w:szCs w:val="20"/>
                <w:lang w:val="ru-RU"/>
              </w:rPr>
            </w:pPr>
            <w:r w:rsidRPr="007C0AC8">
              <w:rPr>
                <w:color w:val="000000"/>
                <w:sz w:val="20"/>
                <w:szCs w:val="20"/>
                <w:highlight w:val="yellow"/>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A7BF6" w:rsidRPr="00E06D5B" w:rsidTr="0041605B">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rPr>
            </w:pPr>
            <w:r w:rsidRPr="0041605B">
              <w:rPr>
                <w:color w:val="000000"/>
                <w:sz w:val="20"/>
                <w:szCs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7BF6" w:rsidRPr="0041605B" w:rsidRDefault="00F47074" w:rsidP="003E7817">
            <w:pPr>
              <w:spacing w:after="20"/>
              <w:ind w:left="20"/>
              <w:jc w:val="both"/>
              <w:rPr>
                <w:sz w:val="20"/>
                <w:szCs w:val="20"/>
                <w:lang w:val="ru-RU"/>
              </w:rPr>
            </w:pPr>
            <w:r w:rsidRPr="0041605B">
              <w:rPr>
                <w:color w:val="000000"/>
                <w:sz w:val="20"/>
                <w:szCs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BA7BF6" w:rsidRPr="0041605B" w:rsidRDefault="00F47074" w:rsidP="003E7817">
            <w:pPr>
              <w:spacing w:after="20"/>
              <w:ind w:left="20"/>
              <w:jc w:val="both"/>
              <w:rPr>
                <w:sz w:val="20"/>
                <w:szCs w:val="20"/>
                <w:lang w:val="ru-RU"/>
              </w:rPr>
            </w:pPr>
            <w:r w:rsidRPr="0041605B">
              <w:rPr>
                <w:color w:val="000000"/>
                <w:sz w:val="20"/>
                <w:szCs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BA7BF6" w:rsidRPr="0041605B" w:rsidRDefault="00F47074" w:rsidP="003E7817">
            <w:pPr>
              <w:spacing w:after="20"/>
              <w:ind w:left="20"/>
              <w:jc w:val="both"/>
              <w:rPr>
                <w:sz w:val="20"/>
                <w:szCs w:val="20"/>
                <w:lang w:val="ru-RU"/>
              </w:rPr>
            </w:pPr>
            <w:r w:rsidRPr="0041605B">
              <w:rPr>
                <w:color w:val="000000"/>
                <w:sz w:val="20"/>
                <w:szCs w:val="20"/>
                <w:lang w:val="ru-RU"/>
              </w:rPr>
              <w:t>Сервис цифровых документов доступен для пользователей, авторизованных в мобильном приложении.</w:t>
            </w:r>
          </w:p>
          <w:p w:rsidR="00BA7BF6" w:rsidRPr="0041605B" w:rsidRDefault="00F47074" w:rsidP="003E7817">
            <w:pPr>
              <w:spacing w:after="20"/>
              <w:ind w:left="20"/>
              <w:jc w:val="both"/>
              <w:rPr>
                <w:sz w:val="20"/>
                <w:szCs w:val="20"/>
                <w:lang w:val="ru-RU"/>
              </w:rPr>
            </w:pPr>
            <w:r w:rsidRPr="0041605B">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BA7BF6" w:rsidRPr="00E06D5B" w:rsidTr="0041605B">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BA7BF6" w:rsidRDefault="00F47074" w:rsidP="003E7817">
            <w:pPr>
              <w:spacing w:after="0"/>
              <w:jc w:val="both"/>
              <w:rPr>
                <w:color w:val="000000"/>
                <w:sz w:val="20"/>
                <w:szCs w:val="20"/>
                <w:lang w:val="ru-RU"/>
              </w:rPr>
            </w:pPr>
            <w:r w:rsidRPr="0041605B">
              <w:rPr>
                <w:color w:val="000000"/>
                <w:sz w:val="20"/>
                <w:szCs w:val="20"/>
              </w:rPr>
              <w:t> </w:t>
            </w:r>
          </w:p>
          <w:p w:rsidR="00E6292D" w:rsidRDefault="00E6292D" w:rsidP="003E7817">
            <w:pPr>
              <w:spacing w:after="0"/>
              <w:jc w:val="both"/>
              <w:rPr>
                <w:color w:val="000000"/>
                <w:sz w:val="20"/>
                <w:szCs w:val="20"/>
                <w:lang w:val="ru-RU"/>
              </w:rPr>
            </w:pPr>
          </w:p>
          <w:p w:rsidR="00E6292D" w:rsidRPr="00E6292D" w:rsidRDefault="00E6292D" w:rsidP="003E7817">
            <w:pPr>
              <w:spacing w:after="0"/>
              <w:jc w:val="both"/>
              <w:rPr>
                <w:sz w:val="20"/>
                <w:szCs w:val="20"/>
                <w:lang w:val="ru-RU"/>
              </w:rPr>
            </w:pPr>
          </w:p>
        </w:tc>
        <w:tc>
          <w:tcPr>
            <w:tcW w:w="6606" w:type="dxa"/>
            <w:gridSpan w:val="2"/>
            <w:tcMar>
              <w:top w:w="15" w:type="dxa"/>
              <w:left w:w="15" w:type="dxa"/>
              <w:bottom w:w="15" w:type="dxa"/>
              <w:right w:w="15" w:type="dxa"/>
            </w:tcMar>
            <w:vAlign w:val="center"/>
          </w:tcPr>
          <w:p w:rsidR="00E6292D" w:rsidRDefault="00E6292D" w:rsidP="003E7817">
            <w:pPr>
              <w:spacing w:after="0"/>
              <w:jc w:val="both"/>
              <w:rPr>
                <w:color w:val="000000"/>
                <w:sz w:val="20"/>
                <w:szCs w:val="20"/>
                <w:lang w:val="ru-RU"/>
              </w:rPr>
            </w:pPr>
          </w:p>
          <w:p w:rsidR="00E6292D" w:rsidRDefault="00E6292D" w:rsidP="00E6292D">
            <w:pPr>
              <w:spacing w:after="0"/>
              <w:jc w:val="center"/>
              <w:rPr>
                <w:color w:val="000000"/>
                <w:sz w:val="20"/>
                <w:szCs w:val="20"/>
                <w:lang w:val="ru-RU"/>
              </w:rPr>
            </w:pPr>
          </w:p>
          <w:p w:rsidR="00E6292D" w:rsidRDefault="00E6292D" w:rsidP="00E6292D">
            <w:pPr>
              <w:spacing w:after="0"/>
              <w:jc w:val="center"/>
              <w:rPr>
                <w:color w:val="000000"/>
                <w:sz w:val="20"/>
                <w:szCs w:val="20"/>
                <w:lang w:val="ru-RU"/>
              </w:rPr>
            </w:pPr>
          </w:p>
          <w:p w:rsidR="00E6292D" w:rsidRDefault="00E6292D" w:rsidP="00E6292D">
            <w:pPr>
              <w:spacing w:after="0"/>
              <w:jc w:val="center"/>
              <w:rPr>
                <w:color w:val="000000"/>
                <w:sz w:val="20"/>
                <w:szCs w:val="20"/>
                <w:lang w:val="ru-RU"/>
              </w:rPr>
            </w:pPr>
          </w:p>
          <w:p w:rsidR="00E6292D" w:rsidRDefault="00E6292D" w:rsidP="00E6292D">
            <w:pPr>
              <w:spacing w:after="0"/>
              <w:jc w:val="center"/>
              <w:rPr>
                <w:color w:val="000000"/>
                <w:sz w:val="20"/>
                <w:szCs w:val="20"/>
                <w:lang w:val="ru-RU"/>
              </w:rPr>
            </w:pPr>
          </w:p>
          <w:p w:rsidR="00E6292D" w:rsidRDefault="00E6292D" w:rsidP="00E6292D">
            <w:pPr>
              <w:spacing w:after="0"/>
              <w:jc w:val="center"/>
              <w:rPr>
                <w:color w:val="000000"/>
                <w:sz w:val="20"/>
                <w:szCs w:val="20"/>
                <w:lang w:val="ru-RU"/>
              </w:rPr>
            </w:pPr>
          </w:p>
          <w:p w:rsidR="00BA7BF6" w:rsidRDefault="00F47074" w:rsidP="00E6292D">
            <w:pPr>
              <w:spacing w:after="0"/>
              <w:jc w:val="center"/>
              <w:rPr>
                <w:color w:val="000000"/>
                <w:sz w:val="20"/>
                <w:szCs w:val="20"/>
                <w:lang w:val="ru-RU"/>
              </w:rPr>
            </w:pPr>
            <w:r w:rsidRPr="0041605B">
              <w:rPr>
                <w:color w:val="000000"/>
                <w:sz w:val="20"/>
                <w:szCs w:val="20"/>
                <w:lang w:val="ru-RU"/>
              </w:rPr>
              <w:lastRenderedPageBreak/>
              <w:t>Приложение 3</w:t>
            </w:r>
            <w:r w:rsidRPr="0041605B">
              <w:rPr>
                <w:sz w:val="20"/>
                <w:szCs w:val="20"/>
                <w:lang w:val="ru-RU"/>
              </w:rPr>
              <w:br/>
            </w:r>
            <w:r w:rsidRPr="0041605B">
              <w:rPr>
                <w:color w:val="000000"/>
                <w:sz w:val="20"/>
                <w:szCs w:val="20"/>
                <w:lang w:val="ru-RU"/>
              </w:rPr>
              <w:t>к Правилам оказания</w:t>
            </w:r>
            <w:r w:rsidRPr="0041605B">
              <w:rPr>
                <w:sz w:val="20"/>
                <w:szCs w:val="20"/>
                <w:lang w:val="ru-RU"/>
              </w:rPr>
              <w:br/>
            </w:r>
            <w:r w:rsidRPr="0041605B">
              <w:rPr>
                <w:color w:val="000000"/>
                <w:sz w:val="20"/>
                <w:szCs w:val="20"/>
                <w:lang w:val="ru-RU"/>
              </w:rPr>
              <w:t>государственной услуги</w:t>
            </w:r>
            <w:r w:rsidRPr="0041605B">
              <w:rPr>
                <w:sz w:val="20"/>
                <w:szCs w:val="20"/>
                <w:lang w:val="ru-RU"/>
              </w:rPr>
              <w:br/>
            </w:r>
            <w:r w:rsidRPr="0041605B">
              <w:rPr>
                <w:color w:val="000000"/>
                <w:sz w:val="20"/>
                <w:szCs w:val="20"/>
                <w:lang w:val="ru-RU"/>
              </w:rPr>
              <w:t xml:space="preserve">"Прием документов и выдача </w:t>
            </w:r>
            <w:r w:rsidRPr="0041605B">
              <w:rPr>
                <w:sz w:val="20"/>
                <w:szCs w:val="20"/>
                <w:lang w:val="ru-RU"/>
              </w:rPr>
              <w:br/>
            </w:r>
            <w:r w:rsidRPr="0041605B">
              <w:rPr>
                <w:color w:val="000000"/>
                <w:sz w:val="20"/>
                <w:szCs w:val="20"/>
                <w:lang w:val="ru-RU"/>
              </w:rPr>
              <w:t>направлений на предоставление</w:t>
            </w:r>
            <w:r w:rsidRPr="0041605B">
              <w:rPr>
                <w:sz w:val="20"/>
                <w:szCs w:val="20"/>
                <w:lang w:val="ru-RU"/>
              </w:rPr>
              <w:br/>
            </w:r>
            <w:r w:rsidRPr="0041605B">
              <w:rPr>
                <w:color w:val="000000"/>
                <w:sz w:val="20"/>
                <w:szCs w:val="20"/>
                <w:lang w:val="ru-RU"/>
              </w:rPr>
              <w:t xml:space="preserve"> отдыха в загородных и</w:t>
            </w:r>
            <w:r w:rsidRPr="0041605B">
              <w:rPr>
                <w:sz w:val="20"/>
                <w:szCs w:val="20"/>
                <w:lang w:val="ru-RU"/>
              </w:rPr>
              <w:br/>
            </w:r>
            <w:r w:rsidRPr="0041605B">
              <w:rPr>
                <w:color w:val="000000"/>
                <w:sz w:val="20"/>
                <w:szCs w:val="20"/>
                <w:lang w:val="ru-RU"/>
              </w:rPr>
              <w:t xml:space="preserve"> пришкольных лагерях</w:t>
            </w:r>
            <w:r w:rsidRPr="0041605B">
              <w:rPr>
                <w:sz w:val="20"/>
                <w:szCs w:val="20"/>
                <w:lang w:val="ru-RU"/>
              </w:rPr>
              <w:br/>
            </w:r>
            <w:r w:rsidRPr="0041605B">
              <w:rPr>
                <w:color w:val="000000"/>
                <w:sz w:val="20"/>
                <w:szCs w:val="20"/>
                <w:lang w:val="ru-RU"/>
              </w:rPr>
              <w:t xml:space="preserve"> отдельным категориям</w:t>
            </w:r>
            <w:r w:rsidRPr="0041605B">
              <w:rPr>
                <w:sz w:val="20"/>
                <w:szCs w:val="20"/>
                <w:lang w:val="ru-RU"/>
              </w:rPr>
              <w:br/>
            </w:r>
            <w:r w:rsidRPr="0041605B">
              <w:rPr>
                <w:color w:val="000000"/>
                <w:sz w:val="20"/>
                <w:szCs w:val="20"/>
                <w:lang w:val="ru-RU"/>
              </w:rPr>
              <w:t xml:space="preserve"> обучающихся и воспитанников</w:t>
            </w:r>
            <w:r w:rsidRPr="0041605B">
              <w:rPr>
                <w:sz w:val="20"/>
                <w:szCs w:val="20"/>
                <w:lang w:val="ru-RU"/>
              </w:rPr>
              <w:br/>
            </w:r>
            <w:r w:rsidRPr="0041605B">
              <w:rPr>
                <w:color w:val="000000"/>
                <w:sz w:val="20"/>
                <w:szCs w:val="20"/>
                <w:lang w:val="ru-RU"/>
              </w:rPr>
              <w:t xml:space="preserve"> государственных учреждений</w:t>
            </w:r>
            <w:r w:rsidRPr="0041605B">
              <w:rPr>
                <w:sz w:val="20"/>
                <w:szCs w:val="20"/>
                <w:lang w:val="ru-RU"/>
              </w:rPr>
              <w:br/>
            </w:r>
            <w:r w:rsidRPr="0041605B">
              <w:rPr>
                <w:color w:val="000000"/>
                <w:sz w:val="20"/>
                <w:szCs w:val="20"/>
                <w:lang w:val="ru-RU"/>
              </w:rPr>
              <w:t>образования"</w:t>
            </w:r>
          </w:p>
          <w:p w:rsidR="00E6292D" w:rsidRPr="0041605B" w:rsidRDefault="00E6292D" w:rsidP="00E6292D">
            <w:pPr>
              <w:spacing w:after="0"/>
              <w:jc w:val="center"/>
              <w:rPr>
                <w:sz w:val="20"/>
                <w:szCs w:val="20"/>
                <w:lang w:val="ru-RU"/>
              </w:rPr>
            </w:pPr>
          </w:p>
        </w:tc>
      </w:tr>
    </w:tbl>
    <w:p w:rsidR="00BA7BF6" w:rsidRPr="005E527F" w:rsidRDefault="00F47074" w:rsidP="003E7817">
      <w:pPr>
        <w:spacing w:after="0"/>
        <w:jc w:val="both"/>
        <w:rPr>
          <w:sz w:val="24"/>
          <w:szCs w:val="24"/>
          <w:lang w:val="ru-RU"/>
        </w:rPr>
      </w:pPr>
      <w:bookmarkStart w:id="24" w:name="z1120"/>
      <w:r w:rsidRPr="005E527F">
        <w:rPr>
          <w:b/>
          <w:color w:val="000000"/>
          <w:sz w:val="24"/>
          <w:szCs w:val="24"/>
          <w:lang w:val="ru-RU"/>
        </w:rPr>
        <w:lastRenderedPageBreak/>
        <w:t xml:space="preserve"> Расписка об отказе в приеме документов</w:t>
      </w:r>
    </w:p>
    <w:bookmarkEnd w:id="24"/>
    <w:p w:rsidR="00BA7BF6" w:rsidRPr="005E527F" w:rsidRDefault="00F47074" w:rsidP="003E7817">
      <w:pPr>
        <w:spacing w:after="0"/>
        <w:jc w:val="both"/>
        <w:rPr>
          <w:sz w:val="24"/>
          <w:szCs w:val="24"/>
          <w:lang w:val="ru-RU"/>
        </w:rPr>
      </w:pPr>
      <w:r w:rsidRPr="005E527F">
        <w:rPr>
          <w:color w:val="FF0000"/>
          <w:sz w:val="24"/>
          <w:szCs w:val="24"/>
          <w:lang w:val="ru-RU"/>
        </w:rPr>
        <w:t xml:space="preserve"> </w:t>
      </w:r>
      <w:r w:rsidRPr="005E527F">
        <w:rPr>
          <w:color w:val="FF0000"/>
          <w:sz w:val="24"/>
          <w:szCs w:val="24"/>
        </w:rPr>
        <w:t>     </w:t>
      </w:r>
      <w:r w:rsidRPr="005E527F">
        <w:rPr>
          <w:color w:val="FF0000"/>
          <w:sz w:val="24"/>
          <w:szCs w:val="24"/>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Наименование отсутствующих документов:</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1) 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2) 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3) ….</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Настоящая расписка составлена в двух экземплярах, по одному для каждой стороны</w:t>
      </w:r>
    </w:p>
    <w:p w:rsidR="00BA7BF6" w:rsidRPr="005E527F" w:rsidRDefault="00F47074" w:rsidP="003E7817">
      <w:pPr>
        <w:spacing w:after="0"/>
        <w:jc w:val="both"/>
        <w:rPr>
          <w:sz w:val="24"/>
          <w:szCs w:val="24"/>
          <w:lang w:val="ru-RU"/>
        </w:rPr>
      </w:pPr>
      <w:r w:rsidRPr="005E527F">
        <w:rPr>
          <w:color w:val="000000"/>
          <w:sz w:val="24"/>
          <w:szCs w:val="24"/>
          <w:lang w:val="ru-RU"/>
        </w:rPr>
        <w:t xml:space="preserve"> ___________________________________________________________________________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фамилия, имя, отчество (при его наличии) (подпись)</w:t>
      </w:r>
    </w:p>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работника Государственной корпорации</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Исполнитель: 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фамилия, имя, отчество (при его наличии)</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Телефон: ___________________________________________________________________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Получил:___________________________________________________________________</w:t>
      </w:r>
    </w:p>
    <w:p w:rsidR="00BA7BF6" w:rsidRPr="005E527F" w:rsidRDefault="00F47074" w:rsidP="003E7817">
      <w:pPr>
        <w:spacing w:after="0"/>
        <w:jc w:val="both"/>
        <w:rPr>
          <w:sz w:val="24"/>
          <w:szCs w:val="24"/>
          <w:lang w:val="ru-RU"/>
        </w:rPr>
      </w:pP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w:t>
      </w:r>
      <w:r w:rsidRPr="005E527F">
        <w:rPr>
          <w:color w:val="000000"/>
          <w:sz w:val="24"/>
          <w:szCs w:val="24"/>
        </w:rPr>
        <w:t>     </w:t>
      </w:r>
      <w:r w:rsidRPr="005E527F">
        <w:rPr>
          <w:color w:val="000000"/>
          <w:sz w:val="24"/>
          <w:szCs w:val="24"/>
          <w:lang w:val="ru-RU"/>
        </w:rPr>
        <w:t xml:space="preserve"> фамилия, имя, отчество (при его наличии) подпись услугополучателя</w:t>
      </w:r>
    </w:p>
    <w:p w:rsidR="00BA7BF6" w:rsidRPr="005E527F" w:rsidRDefault="00F47074" w:rsidP="003E7817">
      <w:pPr>
        <w:spacing w:after="0"/>
        <w:jc w:val="both"/>
        <w:rPr>
          <w:sz w:val="24"/>
          <w:szCs w:val="24"/>
        </w:rPr>
      </w:pPr>
      <w:r w:rsidRPr="005E527F">
        <w:rPr>
          <w:color w:val="000000"/>
          <w:sz w:val="24"/>
          <w:szCs w:val="24"/>
        </w:rPr>
        <w:t>     </w:t>
      </w:r>
      <w:r w:rsidRPr="005E527F">
        <w:rPr>
          <w:color w:val="000000"/>
          <w:sz w:val="24"/>
          <w:szCs w:val="24"/>
          <w:lang w:val="ru-RU"/>
        </w:rPr>
        <w:t xml:space="preserve"> </w:t>
      </w:r>
      <w:r w:rsidRPr="005E527F">
        <w:rPr>
          <w:color w:val="000000"/>
          <w:sz w:val="24"/>
          <w:szCs w:val="24"/>
        </w:rPr>
        <w:t>"___" _________ 20__ года</w:t>
      </w:r>
    </w:p>
    <w:sectPr w:rsidR="00BA7BF6" w:rsidRPr="005E527F" w:rsidSect="008E0F2D">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F6"/>
    <w:rsid w:val="003D297E"/>
    <w:rsid w:val="003E7817"/>
    <w:rsid w:val="0041605B"/>
    <w:rsid w:val="0045271F"/>
    <w:rsid w:val="005D633C"/>
    <w:rsid w:val="005E527F"/>
    <w:rsid w:val="007C0AC8"/>
    <w:rsid w:val="008E0F2D"/>
    <w:rsid w:val="00903086"/>
    <w:rsid w:val="00A70742"/>
    <w:rsid w:val="00BA7BF6"/>
    <w:rsid w:val="00C50B65"/>
    <w:rsid w:val="00D703CE"/>
    <w:rsid w:val="00DB6A6A"/>
    <w:rsid w:val="00E06D5B"/>
    <w:rsid w:val="00E56DE2"/>
    <w:rsid w:val="00E6292D"/>
    <w:rsid w:val="00EC4C43"/>
    <w:rsid w:val="00F404F8"/>
    <w:rsid w:val="00F47074"/>
    <w:rsid w:val="00FF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A7BF6"/>
    <w:rPr>
      <w:rFonts w:ascii="Times New Roman" w:eastAsia="Times New Roman" w:hAnsi="Times New Roman" w:cs="Times New Roman"/>
    </w:rPr>
  </w:style>
  <w:style w:type="table" w:styleId="ac">
    <w:name w:val="Table Grid"/>
    <w:basedOn w:val="a1"/>
    <w:uiPriority w:val="59"/>
    <w:rsid w:val="00BA7BF6"/>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7BF6"/>
    <w:pPr>
      <w:jc w:val="center"/>
    </w:pPr>
    <w:rPr>
      <w:sz w:val="18"/>
      <w:szCs w:val="18"/>
    </w:rPr>
  </w:style>
  <w:style w:type="paragraph" w:customStyle="1" w:styleId="DocDefaults">
    <w:name w:val="DocDefaults"/>
    <w:rsid w:val="00BA7BF6"/>
  </w:style>
  <w:style w:type="paragraph" w:styleId="ae">
    <w:name w:val="Balloon Text"/>
    <w:basedOn w:val="a"/>
    <w:link w:val="af"/>
    <w:uiPriority w:val="99"/>
    <w:semiHidden/>
    <w:unhideWhenUsed/>
    <w:rsid w:val="00E56D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D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A7BF6"/>
    <w:rPr>
      <w:rFonts w:ascii="Times New Roman" w:eastAsia="Times New Roman" w:hAnsi="Times New Roman" w:cs="Times New Roman"/>
    </w:rPr>
  </w:style>
  <w:style w:type="table" w:styleId="ac">
    <w:name w:val="Table Grid"/>
    <w:basedOn w:val="a1"/>
    <w:uiPriority w:val="59"/>
    <w:rsid w:val="00BA7BF6"/>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7BF6"/>
    <w:pPr>
      <w:jc w:val="center"/>
    </w:pPr>
    <w:rPr>
      <w:sz w:val="18"/>
      <w:szCs w:val="18"/>
    </w:rPr>
  </w:style>
  <w:style w:type="paragraph" w:customStyle="1" w:styleId="DocDefaults">
    <w:name w:val="DocDefaults"/>
    <w:rsid w:val="00BA7BF6"/>
  </w:style>
  <w:style w:type="paragraph" w:styleId="ae">
    <w:name w:val="Balloon Text"/>
    <w:basedOn w:val="a"/>
    <w:link w:val="af"/>
    <w:uiPriority w:val="99"/>
    <w:semiHidden/>
    <w:unhideWhenUsed/>
    <w:rsid w:val="00E56D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D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3679</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2023-05-11T01:58:00Z</dcterms:created>
  <dcterms:modified xsi:type="dcterms:W3CDTF">2023-05-11T01:58:00Z</dcterms:modified>
</cp:coreProperties>
</file>