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E019" w14:textId="77777777" w:rsidR="00B26144" w:rsidRDefault="00B26144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D7CB3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5907A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49406" w14:textId="0D9F7582" w:rsidR="00A4390A" w:rsidRDefault="00A4390A" w:rsidP="00A4390A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«</w:t>
      </w:r>
      <w:r w:rsidRPr="000C6D39">
        <w:rPr>
          <w:rFonts w:ascii="Times New Roman" w:eastAsia="Times New Roman" w:hAnsi="Times New Roman" w:cs="Times New Roman"/>
          <w:b/>
          <w:sz w:val="28"/>
          <w:szCs w:val="28"/>
        </w:rPr>
        <w:t>Бек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ітемін»</w:t>
      </w:r>
    </w:p>
    <w:p w14:paraId="396BC309" w14:textId="7625FCB2" w:rsidR="00A4390A" w:rsidRDefault="00A4390A" w:rsidP="00A4390A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Мектеп директоры</w:t>
      </w:r>
    </w:p>
    <w:p w14:paraId="2A5C1CFF" w14:textId="1E9DFF60" w:rsidR="00A4390A" w:rsidRPr="00A4390A" w:rsidRDefault="00A4390A" w:rsidP="00A4390A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Н.Оспанов</w:t>
      </w:r>
    </w:p>
    <w:p w14:paraId="441FA630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74A85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283F2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FC9429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CBA0B" w14:textId="09615969" w:rsidR="00A4390A" w:rsidRDefault="00A4390A" w:rsidP="00A4390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КММ «Абай атындағы Шұбаркөл жалпы білім беретін мектебінің 2023 -2024 оқу жылына</w:t>
      </w:r>
    </w:p>
    <w:p w14:paraId="32A89B7A" w14:textId="4FE37449" w:rsidR="00A4390A" w:rsidRDefault="00A4390A" w:rsidP="00A4390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арналған мектепішілік бақылау жоспары</w:t>
      </w:r>
    </w:p>
    <w:p w14:paraId="0A0A06F9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BA432B" w14:textId="77777777" w:rsid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F91C1" w14:textId="1339BAFE" w:rsidR="00A4390A" w:rsidRPr="00A4390A" w:rsidRDefault="00A4390A" w:rsidP="00A4390A">
      <w:pPr>
        <w:tabs>
          <w:tab w:val="left" w:pos="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Мектеп ішілік бақылау жоспарының мақсаты: </w:t>
      </w:r>
      <w:r w:rsidRPr="00A4390A">
        <w:rPr>
          <w:rFonts w:ascii="Times New Roman" w:eastAsia="Times New Roman" w:hAnsi="Times New Roman" w:cs="Times New Roman"/>
          <w:sz w:val="28"/>
          <w:szCs w:val="28"/>
        </w:rPr>
        <w:t>білім мен тәрбие сапасын арттыру,педагогикалық кадрлардың кәсіби деңгейін жетілдіру.</w:t>
      </w:r>
    </w:p>
    <w:p w14:paraId="43775761" w14:textId="77777777" w:rsidR="00A4390A" w:rsidRPr="00A4390A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5FFBE7" w14:textId="3A7C46F6" w:rsidR="00A4390A" w:rsidRDefault="00A4390A" w:rsidP="00A4390A">
      <w:p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Міндеттер:</w:t>
      </w:r>
    </w:p>
    <w:p w14:paraId="0508B7B5" w14:textId="0A34E24C" w:rsidR="00A4390A" w:rsidRDefault="00A4390A" w:rsidP="00A4390A">
      <w:pPr>
        <w:pStyle w:val="a5"/>
        <w:numPr>
          <w:ilvl w:val="0"/>
          <w:numId w:val="10"/>
        </w:num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Білім беру саласындағы заңнамалық және өзге де нормативтік құқықтық актілерді бұзу және сақтамау жағдайларын анықтау және олардың алдын-алу шараларын қабылдау;</w:t>
      </w:r>
    </w:p>
    <w:p w14:paraId="1C191B31" w14:textId="12E71826" w:rsidR="00A4390A" w:rsidRDefault="00D933E1" w:rsidP="00A4390A">
      <w:pPr>
        <w:pStyle w:val="a5"/>
        <w:numPr>
          <w:ilvl w:val="0"/>
          <w:numId w:val="10"/>
        </w:num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Мұғалімдер қызметінің нәтижелерінің тиімділігін талдау және сараптамалық бағалау;</w:t>
      </w:r>
    </w:p>
    <w:p w14:paraId="71277CAE" w14:textId="7AF436F3" w:rsidR="00D933E1" w:rsidRDefault="00D933E1" w:rsidP="00A4390A">
      <w:pPr>
        <w:pStyle w:val="a5"/>
        <w:numPr>
          <w:ilvl w:val="0"/>
          <w:numId w:val="10"/>
        </w:num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Оқу –тәрбие процесін ұйымдастырудағы жағымсыз және оң тенденцияларды анықтау және оларды жою бойынша ұсыныстар әзірлеу;</w:t>
      </w:r>
    </w:p>
    <w:p w14:paraId="228F9FDA" w14:textId="6DD07204" w:rsidR="00D933E1" w:rsidRDefault="00D933E1" w:rsidP="00A4390A">
      <w:pPr>
        <w:pStyle w:val="a5"/>
        <w:numPr>
          <w:ilvl w:val="0"/>
          <w:numId w:val="10"/>
        </w:num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Педагогикалық ұжымға әдістемелік көмек көрсету;</w:t>
      </w:r>
    </w:p>
    <w:p w14:paraId="05ECF06E" w14:textId="1DABC0D9" w:rsidR="00D933E1" w:rsidRDefault="00D933E1" w:rsidP="00A4390A">
      <w:pPr>
        <w:pStyle w:val="a5"/>
        <w:numPr>
          <w:ilvl w:val="0"/>
          <w:numId w:val="10"/>
        </w:num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Педагогикалық кеңестер;</w:t>
      </w:r>
    </w:p>
    <w:p w14:paraId="70B2FD49" w14:textId="201873B5" w:rsidR="00D933E1" w:rsidRPr="00A4390A" w:rsidRDefault="00D933E1" w:rsidP="00A4390A">
      <w:pPr>
        <w:pStyle w:val="a5"/>
        <w:numPr>
          <w:ilvl w:val="0"/>
          <w:numId w:val="10"/>
        </w:num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Әдістемелік  кеңестің отырыстары.</w:t>
      </w:r>
    </w:p>
    <w:p w14:paraId="7DE492C6" w14:textId="77777777" w:rsidR="00A4390A" w:rsidRDefault="00A4390A" w:rsidP="00D933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DFC126" w14:textId="77777777" w:rsidR="00A4390A" w:rsidRPr="00482900" w:rsidRDefault="00A4390A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6DD58" w14:textId="77777777" w:rsidR="00657315" w:rsidRPr="00482900" w:rsidRDefault="00224E15" w:rsidP="0007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І. НОРМАТИВТІК ҚҰЖАТТАРДЫҢ ОРЫНДАЛУЫН ЖӘНЕ ТАЛАПТАРҒА СӘЙКЕС МЕКТЕП ҚҰЖАТТАМАСЫНЫҢ ЖҮРГІЗІЛУІН БАҚЫЛАУ</w:t>
      </w:r>
    </w:p>
    <w:p w14:paraId="33967700" w14:textId="77777777"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133"/>
        <w:gridCol w:w="1135"/>
        <w:gridCol w:w="850"/>
        <w:gridCol w:w="851"/>
      </w:tblGrid>
      <w:tr w:rsidR="00B26144" w:rsidRPr="00B70BE9" w14:paraId="77A5AE31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2E600268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14:paraId="34492D98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843" w:type="dxa"/>
            <w:vAlign w:val="center"/>
          </w:tcPr>
          <w:p w14:paraId="7666E394" w14:textId="77777777" w:rsidR="00657315" w:rsidRPr="00B70BE9" w:rsidRDefault="006573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 объектісі</w:t>
            </w:r>
          </w:p>
          <w:p w14:paraId="643589EB" w14:textId="77777777" w:rsidR="00B26144" w:rsidRPr="00B70BE9" w:rsidRDefault="00B26144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4F8DE99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түрі</w:t>
            </w:r>
          </w:p>
        </w:tc>
        <w:tc>
          <w:tcPr>
            <w:tcW w:w="1276" w:type="dxa"/>
            <w:vAlign w:val="center"/>
          </w:tcPr>
          <w:p w14:paraId="0A8098CF" w14:textId="77777777" w:rsidR="00B26144" w:rsidRPr="00B70BE9" w:rsidRDefault="0033583D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формасы/ әдістері</w:t>
            </w:r>
          </w:p>
        </w:tc>
        <w:tc>
          <w:tcPr>
            <w:tcW w:w="1134" w:type="dxa"/>
            <w:vAlign w:val="center"/>
          </w:tcPr>
          <w:p w14:paraId="0272EF2E" w14:textId="77777777" w:rsidR="00657315" w:rsidRPr="00B70BE9" w:rsidRDefault="006573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 мерзімдері</w:t>
            </w:r>
          </w:p>
          <w:p w14:paraId="0E4E711C" w14:textId="77777777" w:rsidR="00B26144" w:rsidRPr="00B70BE9" w:rsidRDefault="00B26144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7255F7E4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135" w:type="dxa"/>
            <w:vAlign w:val="center"/>
          </w:tcPr>
          <w:p w14:paraId="6713E9ED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 орны</w:t>
            </w:r>
          </w:p>
        </w:tc>
        <w:tc>
          <w:tcPr>
            <w:tcW w:w="850" w:type="dxa"/>
            <w:vAlign w:val="center"/>
          </w:tcPr>
          <w:p w14:paraId="02020BEF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Басқару</w:t>
            </w:r>
            <w:r w:rsidR="00657315" w:rsidRPr="00B70BE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B70BE9">
              <w:rPr>
                <w:rFonts w:ascii="Times New Roman" w:eastAsia="Times New Roman" w:hAnsi="Times New Roman" w:cs="Times New Roman"/>
                <w:b/>
              </w:rPr>
              <w:t>шылық шешім</w:t>
            </w:r>
          </w:p>
        </w:tc>
        <w:tc>
          <w:tcPr>
            <w:tcW w:w="851" w:type="dxa"/>
            <w:vAlign w:val="center"/>
          </w:tcPr>
          <w:p w14:paraId="23907358" w14:textId="77777777" w:rsidR="00B26144" w:rsidRPr="00B70BE9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 бақылау</w:t>
            </w:r>
          </w:p>
        </w:tc>
      </w:tr>
      <w:tr w:rsidR="00F035A8" w:rsidRPr="00B70BE9" w14:paraId="72EF1DBA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2A1879A0" w14:textId="136CB8C1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Күнтізбелік-тақырыптық жоспар мазмұнының үлгілік оқу бағдарламаларына сәйкестігі.</w:t>
            </w:r>
          </w:p>
          <w:p w14:paraId="07FEB14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0E42645" w14:textId="6CBB206B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843" w:type="dxa"/>
            <w:vAlign w:val="center"/>
          </w:tcPr>
          <w:p w14:paraId="5B9CFC5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КТЖ және Үлгілік оқу бағдарламасы</w:t>
            </w:r>
          </w:p>
        </w:tc>
        <w:tc>
          <w:tcPr>
            <w:tcW w:w="850" w:type="dxa"/>
            <w:vAlign w:val="center"/>
          </w:tcPr>
          <w:p w14:paraId="308A205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3E07E8BF" w14:textId="77777777" w:rsidR="00F035A8" w:rsidRPr="00B70BE9" w:rsidRDefault="00F035A8" w:rsidP="000744EA">
            <w:pPr>
              <w:spacing w:after="0" w:line="240" w:lineRule="auto"/>
              <w:jc w:val="both"/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  <w:r w:rsidRPr="00B70BE9">
              <w:t xml:space="preserve"> </w:t>
            </w:r>
          </w:p>
          <w:p w14:paraId="5078CF3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45B3278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5016EF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 Тамыз </w:t>
            </w:r>
          </w:p>
        </w:tc>
        <w:tc>
          <w:tcPr>
            <w:tcW w:w="1133" w:type="dxa"/>
            <w:vAlign w:val="center"/>
          </w:tcPr>
          <w:p w14:paraId="230AE7A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әдістемелік ісі жөніндегі орынбасары</w:t>
            </w:r>
          </w:p>
        </w:tc>
        <w:tc>
          <w:tcPr>
            <w:tcW w:w="1135" w:type="dxa"/>
            <w:vAlign w:val="center"/>
          </w:tcPr>
          <w:p w14:paraId="7465B70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Әдістемелік кеңес отырыс</w:t>
            </w:r>
          </w:p>
        </w:tc>
        <w:tc>
          <w:tcPr>
            <w:tcW w:w="850" w:type="dxa"/>
          </w:tcPr>
          <w:p w14:paraId="2E2EC9C4" w14:textId="77777777" w:rsidR="00F035A8" w:rsidRPr="00F035A8" w:rsidRDefault="00F035A8" w:rsidP="00A4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Матрицаның </w:t>
            </w:r>
          </w:p>
          <w:p w14:paraId="7D2C4F33" w14:textId="010A8889" w:rsidR="00F035A8" w:rsidRPr="00F035A8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I бөліміндегі басқару шешімдерінің нұсқаларын қараңыз</w:t>
            </w:r>
          </w:p>
        </w:tc>
        <w:tc>
          <w:tcPr>
            <w:tcW w:w="851" w:type="dxa"/>
            <w:vAlign w:val="center"/>
          </w:tcPr>
          <w:p w14:paraId="27E763D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28EF3C70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5A545FD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 жұмыс жоспарының Үлгілік оқу жоспарына сәйкестігі</w:t>
            </w:r>
          </w:p>
        </w:tc>
        <w:tc>
          <w:tcPr>
            <w:tcW w:w="2552" w:type="dxa"/>
            <w:vAlign w:val="center"/>
          </w:tcPr>
          <w:p w14:paraId="71EE34FD" w14:textId="110C4C59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 жұмыс жоспарынының  үлгілік оқу жоспарына сәйкестігін анықтау(ҚР БҒМ 2012 жылғы 8 қарашадағы № 500 бұйрығы)</w:t>
            </w:r>
          </w:p>
          <w:p w14:paraId="5A73C55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66AF7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 жұмыс жоспары</w:t>
            </w:r>
          </w:p>
        </w:tc>
        <w:tc>
          <w:tcPr>
            <w:tcW w:w="850" w:type="dxa"/>
            <w:vAlign w:val="center"/>
          </w:tcPr>
          <w:p w14:paraId="4C67252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 Фронталды </w:t>
            </w:r>
          </w:p>
        </w:tc>
        <w:tc>
          <w:tcPr>
            <w:tcW w:w="1276" w:type="dxa"/>
            <w:vAlign w:val="center"/>
          </w:tcPr>
          <w:p w14:paraId="2C0A163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14:paraId="1A03719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112A2C8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9FB6CD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Тамыз </w:t>
            </w:r>
          </w:p>
        </w:tc>
        <w:tc>
          <w:tcPr>
            <w:tcW w:w="1133" w:type="dxa"/>
            <w:vAlign w:val="center"/>
          </w:tcPr>
          <w:p w14:paraId="5D8A811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  <w:vAlign w:val="center"/>
          </w:tcPr>
          <w:p w14:paraId="2587302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850" w:type="dxa"/>
            <w:vAlign w:val="center"/>
          </w:tcPr>
          <w:p w14:paraId="4E4F88CF" w14:textId="5F14875C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4046F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51B00D1A" w14:textId="77777777" w:rsidTr="00F035A8">
        <w:trPr>
          <w:trHeight w:val="30"/>
        </w:trPr>
        <w:tc>
          <w:tcPr>
            <w:tcW w:w="3685" w:type="dxa"/>
          </w:tcPr>
          <w:p w14:paraId="7CEE4BD5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2552" w:type="dxa"/>
          </w:tcPr>
          <w:p w14:paraId="262427F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14:paraId="5CE01E97" w14:textId="77A26488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2. КТЖ ны әзірлеудің дұрыстығын анықтау </w:t>
            </w:r>
          </w:p>
        </w:tc>
        <w:tc>
          <w:tcPr>
            <w:tcW w:w="1843" w:type="dxa"/>
          </w:tcPr>
          <w:p w14:paraId="1D027C9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 жұмыс жоспары, дәрігер құжаттамалары</w:t>
            </w:r>
          </w:p>
        </w:tc>
        <w:tc>
          <w:tcPr>
            <w:tcW w:w="850" w:type="dxa"/>
          </w:tcPr>
          <w:p w14:paraId="0371AE3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14:paraId="3B35C1F5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Персоналды бақылау</w:t>
            </w:r>
            <w:r w:rsidRPr="00B70BE9"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</w:p>
          <w:p w14:paraId="185EBA8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0525D34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17276AF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  <w:p w14:paraId="5E40531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4C0516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  <w:vAlign w:val="center"/>
          </w:tcPr>
          <w:p w14:paraId="40FFB12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850" w:type="dxa"/>
            <w:vAlign w:val="center"/>
          </w:tcPr>
          <w:p w14:paraId="2C3C5C72" w14:textId="3199B30F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B3402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3139E964" w14:textId="77777777" w:rsidTr="00F035A8">
        <w:trPr>
          <w:trHeight w:val="30"/>
        </w:trPr>
        <w:tc>
          <w:tcPr>
            <w:tcW w:w="3685" w:type="dxa"/>
          </w:tcPr>
          <w:p w14:paraId="69F3737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Білім алушылардың жеке іс-қағаздарының жағдайы</w:t>
            </w:r>
          </w:p>
        </w:tc>
        <w:tc>
          <w:tcPr>
            <w:tcW w:w="2552" w:type="dxa"/>
            <w:vAlign w:val="center"/>
          </w:tcPr>
          <w:p w14:paraId="3BA26278" w14:textId="58A5AA33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Құжаттардың талапқа сай толтырылуын қамтамсыз ету.</w:t>
            </w:r>
          </w:p>
        </w:tc>
        <w:tc>
          <w:tcPr>
            <w:tcW w:w="1843" w:type="dxa"/>
            <w:vAlign w:val="center"/>
          </w:tcPr>
          <w:p w14:paraId="5FA86A30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Құжаттама</w:t>
            </w:r>
          </w:p>
        </w:tc>
        <w:tc>
          <w:tcPr>
            <w:tcW w:w="850" w:type="dxa"/>
            <w:vAlign w:val="center"/>
          </w:tcPr>
          <w:p w14:paraId="5AFE900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Фронталды </w:t>
            </w:r>
          </w:p>
        </w:tc>
        <w:tc>
          <w:tcPr>
            <w:tcW w:w="1276" w:type="dxa"/>
            <w:vAlign w:val="center"/>
          </w:tcPr>
          <w:p w14:paraId="72E909A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Персоналды бақылау /</w:t>
            </w:r>
          </w:p>
          <w:p w14:paraId="7125329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3B120DA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EA2172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</w:tc>
        <w:tc>
          <w:tcPr>
            <w:tcW w:w="1133" w:type="dxa"/>
            <w:vAlign w:val="center"/>
          </w:tcPr>
          <w:p w14:paraId="6B5E42E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  <w:p w14:paraId="1A3A543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4ABCAA6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850" w:type="dxa"/>
            <w:vAlign w:val="center"/>
          </w:tcPr>
          <w:p w14:paraId="42E1F9A6" w14:textId="707709BB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233330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09CB79C3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15BB646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vAlign w:val="center"/>
          </w:tcPr>
          <w:p w14:paraId="5107199B" w14:textId="78CF6BEC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843" w:type="dxa"/>
            <w:vAlign w:val="center"/>
          </w:tcPr>
          <w:p w14:paraId="186E41E0" w14:textId="10C168AE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Электронды журнал </w:t>
            </w:r>
          </w:p>
        </w:tc>
        <w:tc>
          <w:tcPr>
            <w:tcW w:w="850" w:type="dxa"/>
            <w:vAlign w:val="center"/>
          </w:tcPr>
          <w:p w14:paraId="58E1FDC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70D269A0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Персоналды бақылау</w:t>
            </w:r>
            <w:r w:rsidRPr="00B70BE9"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</w:p>
          <w:p w14:paraId="532B1C4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37E7D0A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3BF40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133" w:type="dxa"/>
            <w:vAlign w:val="center"/>
          </w:tcPr>
          <w:p w14:paraId="3E0E73B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  <w:vAlign w:val="center"/>
          </w:tcPr>
          <w:p w14:paraId="4B79D08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850" w:type="dxa"/>
            <w:vAlign w:val="center"/>
          </w:tcPr>
          <w:p w14:paraId="1B429D59" w14:textId="21BD4F7C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59B16E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186C503D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5E0AE463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Жаппай оқумен қамтылу жағдайы</w:t>
            </w:r>
          </w:p>
        </w:tc>
        <w:tc>
          <w:tcPr>
            <w:tcW w:w="2552" w:type="dxa"/>
            <w:vAlign w:val="center"/>
          </w:tcPr>
          <w:p w14:paraId="62E88CC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ҰБДҚ-на оқушылардың тіркелуін бақылау</w:t>
            </w:r>
          </w:p>
        </w:tc>
        <w:tc>
          <w:tcPr>
            <w:tcW w:w="1843" w:type="dxa"/>
            <w:vAlign w:val="center"/>
          </w:tcPr>
          <w:p w14:paraId="0E6E37F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ҰБДҚ қоры</w:t>
            </w:r>
          </w:p>
        </w:tc>
        <w:tc>
          <w:tcPr>
            <w:tcW w:w="850" w:type="dxa"/>
            <w:vAlign w:val="center"/>
          </w:tcPr>
          <w:p w14:paraId="3566C27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424056F5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14:paraId="3954C02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шы бақылау / </w:t>
            </w:r>
          </w:p>
          <w:p w14:paraId="035C9F7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135F59E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089E1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  <w:p w14:paraId="01A530B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  <w:tc>
          <w:tcPr>
            <w:tcW w:w="1133" w:type="dxa"/>
            <w:vAlign w:val="center"/>
          </w:tcPr>
          <w:p w14:paraId="394AD950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  <w:vAlign w:val="center"/>
          </w:tcPr>
          <w:p w14:paraId="077F9D1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850" w:type="dxa"/>
            <w:vAlign w:val="center"/>
          </w:tcPr>
          <w:p w14:paraId="45B973A9" w14:textId="769F07F5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696F61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39E33C95" w14:textId="77777777" w:rsidTr="00F035A8">
        <w:trPr>
          <w:trHeight w:val="1486"/>
        </w:trPr>
        <w:tc>
          <w:tcPr>
            <w:tcW w:w="3685" w:type="dxa"/>
          </w:tcPr>
          <w:p w14:paraId="0E4EF35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Педагогтерді аттестаттаудың тиімділігі</w:t>
            </w:r>
          </w:p>
        </w:tc>
        <w:tc>
          <w:tcPr>
            <w:tcW w:w="2552" w:type="dxa"/>
          </w:tcPr>
          <w:p w14:paraId="05D995B7" w14:textId="34C2F1E4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843" w:type="dxa"/>
          </w:tcPr>
          <w:p w14:paraId="075149CD" w14:textId="413009C6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Педагогтар құжаттамасы  (білім сапасы)</w:t>
            </w:r>
          </w:p>
        </w:tc>
        <w:tc>
          <w:tcPr>
            <w:tcW w:w="850" w:type="dxa"/>
          </w:tcPr>
          <w:p w14:paraId="5488F96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Тақырыптық </w:t>
            </w:r>
          </w:p>
        </w:tc>
        <w:tc>
          <w:tcPr>
            <w:tcW w:w="1276" w:type="dxa"/>
          </w:tcPr>
          <w:p w14:paraId="25D53D5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Персоналды бақылау /  </w:t>
            </w:r>
          </w:p>
          <w:p w14:paraId="009EE05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6A102F4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9F1DAC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ҚыркүйекҚаңтар </w:t>
            </w:r>
          </w:p>
        </w:tc>
        <w:tc>
          <w:tcPr>
            <w:tcW w:w="1133" w:type="dxa"/>
          </w:tcPr>
          <w:p w14:paraId="1E630DD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ғылыми-әдістемелік орынбасары</w:t>
            </w:r>
          </w:p>
        </w:tc>
        <w:tc>
          <w:tcPr>
            <w:tcW w:w="1135" w:type="dxa"/>
          </w:tcPr>
          <w:p w14:paraId="59179DA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Әдістемелік кеңес</w:t>
            </w:r>
          </w:p>
        </w:tc>
        <w:tc>
          <w:tcPr>
            <w:tcW w:w="850" w:type="dxa"/>
          </w:tcPr>
          <w:p w14:paraId="7A078BEB" w14:textId="4E013FE2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E8FB36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0E3CE1F6" w14:textId="77777777" w:rsidTr="00F035A8">
        <w:trPr>
          <w:trHeight w:val="1486"/>
        </w:trPr>
        <w:tc>
          <w:tcPr>
            <w:tcW w:w="3685" w:type="dxa"/>
          </w:tcPr>
          <w:p w14:paraId="5D97EDC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 жүйесі қызметінің тиімділігі</w:t>
            </w:r>
          </w:p>
        </w:tc>
        <w:tc>
          <w:tcPr>
            <w:tcW w:w="2552" w:type="dxa"/>
          </w:tcPr>
          <w:p w14:paraId="2888E5D9" w14:textId="3BDA99AD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843" w:type="dxa"/>
          </w:tcPr>
          <w:p w14:paraId="26E67C6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 жоспар</w:t>
            </w:r>
          </w:p>
        </w:tc>
        <w:tc>
          <w:tcPr>
            <w:tcW w:w="850" w:type="dxa"/>
          </w:tcPr>
          <w:p w14:paraId="733FCC6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14:paraId="7191090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14:paraId="6413E5D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шы бақылау /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6A65985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692FC2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Тамыз </w:t>
            </w:r>
          </w:p>
        </w:tc>
        <w:tc>
          <w:tcPr>
            <w:tcW w:w="1133" w:type="dxa"/>
          </w:tcPr>
          <w:p w14:paraId="5FE0523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ғылыми-әдістемелік орынбасары</w:t>
            </w:r>
          </w:p>
        </w:tc>
        <w:tc>
          <w:tcPr>
            <w:tcW w:w="1135" w:type="dxa"/>
          </w:tcPr>
          <w:p w14:paraId="3BBFC17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Әдістемелік кеңес </w:t>
            </w:r>
          </w:p>
        </w:tc>
        <w:tc>
          <w:tcPr>
            <w:tcW w:w="850" w:type="dxa"/>
          </w:tcPr>
          <w:p w14:paraId="466E64EC" w14:textId="20FCA0F0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422986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4861C738" w14:textId="77777777" w:rsidTr="00F035A8">
        <w:trPr>
          <w:trHeight w:val="1486"/>
        </w:trPr>
        <w:tc>
          <w:tcPr>
            <w:tcW w:w="3685" w:type="dxa"/>
          </w:tcPr>
          <w:p w14:paraId="50B5659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Мемлекеттік тілде іс-қағаздардың жүргізілуі</w:t>
            </w:r>
          </w:p>
        </w:tc>
        <w:tc>
          <w:tcPr>
            <w:tcW w:w="2552" w:type="dxa"/>
          </w:tcPr>
          <w:p w14:paraId="5A076025" w14:textId="18F907BC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843" w:type="dxa"/>
          </w:tcPr>
          <w:p w14:paraId="680042C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Құжаттамалар </w:t>
            </w:r>
          </w:p>
        </w:tc>
        <w:tc>
          <w:tcPr>
            <w:tcW w:w="850" w:type="dxa"/>
          </w:tcPr>
          <w:p w14:paraId="6D0FD11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Тақырыптық </w:t>
            </w:r>
          </w:p>
        </w:tc>
        <w:tc>
          <w:tcPr>
            <w:tcW w:w="1276" w:type="dxa"/>
          </w:tcPr>
          <w:p w14:paraId="12D5740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14:paraId="21D07F5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шы бақылау /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56B1134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23E58B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133" w:type="dxa"/>
            <w:vAlign w:val="center"/>
          </w:tcPr>
          <w:p w14:paraId="0CDF872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  <w:vAlign w:val="center"/>
          </w:tcPr>
          <w:p w14:paraId="7651C9D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</w:t>
            </w:r>
          </w:p>
          <w:p w14:paraId="3AB9776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ғы отырыс</w:t>
            </w:r>
          </w:p>
        </w:tc>
        <w:tc>
          <w:tcPr>
            <w:tcW w:w="850" w:type="dxa"/>
          </w:tcPr>
          <w:p w14:paraId="78258D4A" w14:textId="16B6D6E1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AA53E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28A68142" w14:textId="77777777" w:rsidTr="00F035A8">
        <w:trPr>
          <w:trHeight w:val="1486"/>
        </w:trPr>
        <w:tc>
          <w:tcPr>
            <w:tcW w:w="3685" w:type="dxa"/>
          </w:tcPr>
          <w:p w14:paraId="6A24844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14:paraId="15F4CA28" w14:textId="320DF968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843" w:type="dxa"/>
          </w:tcPr>
          <w:p w14:paraId="6AFC12E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Асхана, ас мәзірі </w:t>
            </w:r>
          </w:p>
        </w:tc>
        <w:tc>
          <w:tcPr>
            <w:tcW w:w="850" w:type="dxa"/>
          </w:tcPr>
          <w:p w14:paraId="636D445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Фронталды </w:t>
            </w:r>
          </w:p>
        </w:tc>
        <w:tc>
          <w:tcPr>
            <w:tcW w:w="1276" w:type="dxa"/>
          </w:tcPr>
          <w:p w14:paraId="71E3882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14:paraId="40EB5C7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134" w:type="dxa"/>
          </w:tcPr>
          <w:p w14:paraId="20473DD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сайын </w:t>
            </w:r>
          </w:p>
        </w:tc>
        <w:tc>
          <w:tcPr>
            <w:tcW w:w="1133" w:type="dxa"/>
          </w:tcPr>
          <w:p w14:paraId="681C173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1135" w:type="dxa"/>
          </w:tcPr>
          <w:p w14:paraId="18B3054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850" w:type="dxa"/>
          </w:tcPr>
          <w:p w14:paraId="26DE310A" w14:textId="7F5E3859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50C019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1482C356" w14:textId="77777777" w:rsidTr="00F035A8">
        <w:trPr>
          <w:trHeight w:val="1486"/>
        </w:trPr>
        <w:tc>
          <w:tcPr>
            <w:tcW w:w="3685" w:type="dxa"/>
          </w:tcPr>
          <w:p w14:paraId="16B994A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552" w:type="dxa"/>
          </w:tcPr>
          <w:p w14:paraId="68896033" w14:textId="61A66909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843" w:type="dxa"/>
          </w:tcPr>
          <w:p w14:paraId="793C7CEF" w14:textId="7BE9E76B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Хаттамалар , бұйрықтар</w:t>
            </w:r>
          </w:p>
        </w:tc>
        <w:tc>
          <w:tcPr>
            <w:tcW w:w="850" w:type="dxa"/>
          </w:tcPr>
          <w:p w14:paraId="2091D90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14:paraId="1640CE39" w14:textId="570A11E2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14:paraId="4F3415E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1C393DC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B039C43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Желтоқсан </w:t>
            </w:r>
          </w:p>
          <w:p w14:paraId="348E8D2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Мамыр </w:t>
            </w:r>
          </w:p>
        </w:tc>
        <w:tc>
          <w:tcPr>
            <w:tcW w:w="1133" w:type="dxa"/>
            <w:vAlign w:val="center"/>
          </w:tcPr>
          <w:p w14:paraId="5BCB0B8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</w:tcPr>
          <w:p w14:paraId="17872B5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14:paraId="37977464" w14:textId="5CA49A8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58DF7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38B33CF0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778C768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Қауіпсіздік техникасы бойынша мектеп жұмыскерлеріне кіріспе нұсқау беру</w:t>
            </w:r>
          </w:p>
        </w:tc>
        <w:tc>
          <w:tcPr>
            <w:tcW w:w="2552" w:type="dxa"/>
            <w:vAlign w:val="center"/>
          </w:tcPr>
          <w:p w14:paraId="62AD2E41" w14:textId="54689FAB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843" w:type="dxa"/>
            <w:vAlign w:val="center"/>
          </w:tcPr>
          <w:p w14:paraId="28D4597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Нұсқаулық журнал</w:t>
            </w:r>
          </w:p>
        </w:tc>
        <w:tc>
          <w:tcPr>
            <w:tcW w:w="850" w:type="dxa"/>
            <w:vAlign w:val="center"/>
          </w:tcPr>
          <w:p w14:paraId="7578181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Тақырыптық </w:t>
            </w:r>
          </w:p>
        </w:tc>
        <w:tc>
          <w:tcPr>
            <w:tcW w:w="1276" w:type="dxa"/>
            <w:vAlign w:val="center"/>
          </w:tcPr>
          <w:p w14:paraId="1B422F7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134" w:type="dxa"/>
            <w:vAlign w:val="center"/>
          </w:tcPr>
          <w:p w14:paraId="55237F6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 Қыркүйек </w:t>
            </w:r>
          </w:p>
        </w:tc>
        <w:tc>
          <w:tcPr>
            <w:tcW w:w="1133" w:type="dxa"/>
          </w:tcPr>
          <w:p w14:paraId="4DDAB14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1135" w:type="dxa"/>
          </w:tcPr>
          <w:p w14:paraId="59D1145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14:paraId="4505417D" w14:textId="31C911F9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5AE3EF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4964F950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4F35928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14:paraId="55437952" w14:textId="3644BA1C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Қалыптастырушы және жиынтық бағалаулардың жүргізуде талаптардың 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бұзылуын уақытында анықтау. </w:t>
            </w:r>
          </w:p>
        </w:tc>
        <w:tc>
          <w:tcPr>
            <w:tcW w:w="1843" w:type="dxa"/>
            <w:vAlign w:val="center"/>
          </w:tcPr>
          <w:p w14:paraId="189219A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Электронды журнал, БЖБ және ТЖБ кестесі </w:t>
            </w:r>
          </w:p>
        </w:tc>
        <w:tc>
          <w:tcPr>
            <w:tcW w:w="850" w:type="dxa"/>
            <w:vAlign w:val="center"/>
          </w:tcPr>
          <w:p w14:paraId="37EFE85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9B18AC2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Сыныптық-жалпылаушы бақылау</w:t>
            </w:r>
            <w:r w:rsidRPr="00B70BE9"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</w:p>
          <w:p w14:paraId="7B24E195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EEF84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Тоқсан сайын </w:t>
            </w:r>
          </w:p>
        </w:tc>
        <w:tc>
          <w:tcPr>
            <w:tcW w:w="1133" w:type="dxa"/>
            <w:vAlign w:val="center"/>
          </w:tcPr>
          <w:p w14:paraId="7AB8A6D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Директордың оқу-ісі жөніндегі 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орынбасары</w:t>
            </w:r>
          </w:p>
        </w:tc>
        <w:tc>
          <w:tcPr>
            <w:tcW w:w="1135" w:type="dxa"/>
          </w:tcPr>
          <w:p w14:paraId="18E4A20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14:paraId="1627C06E" w14:textId="09C34AA3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E0DFB0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7105363D" w14:textId="77777777" w:rsidTr="00F035A8">
        <w:trPr>
          <w:trHeight w:val="30"/>
        </w:trPr>
        <w:tc>
          <w:tcPr>
            <w:tcW w:w="3685" w:type="dxa"/>
          </w:tcPr>
          <w:p w14:paraId="41BD58D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Білім алушылардың қорытынды аттестаттауын өткізу </w:t>
            </w:r>
          </w:p>
        </w:tc>
        <w:tc>
          <w:tcPr>
            <w:tcW w:w="2552" w:type="dxa"/>
          </w:tcPr>
          <w:p w14:paraId="1806F83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Мемлекеттік емтихандарды өткізу кестесінің сақталуы</w:t>
            </w:r>
          </w:p>
        </w:tc>
        <w:tc>
          <w:tcPr>
            <w:tcW w:w="1843" w:type="dxa"/>
          </w:tcPr>
          <w:p w14:paraId="5E6D3F54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Құжаттар </w:t>
            </w:r>
          </w:p>
        </w:tc>
        <w:tc>
          <w:tcPr>
            <w:tcW w:w="850" w:type="dxa"/>
          </w:tcPr>
          <w:p w14:paraId="2023623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14:paraId="087AC221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Сыныптық-жалпылаушы бақылау /</w:t>
            </w:r>
          </w:p>
          <w:p w14:paraId="687614A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1503FC8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4FB8C0D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133" w:type="dxa"/>
          </w:tcPr>
          <w:p w14:paraId="5138B3B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</w:tcPr>
          <w:p w14:paraId="0753BAB8" w14:textId="6D3204CF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орынбасары жанындағы отырыс</w:t>
            </w:r>
          </w:p>
        </w:tc>
        <w:tc>
          <w:tcPr>
            <w:tcW w:w="850" w:type="dxa"/>
          </w:tcPr>
          <w:p w14:paraId="322ED7A5" w14:textId="24130624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A13B4A0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B70BE9" w14:paraId="4E96BE9B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6FFEB360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Алфавиттік кітапты жүргізу талаптарының орындалыуы</w:t>
            </w:r>
          </w:p>
        </w:tc>
        <w:tc>
          <w:tcPr>
            <w:tcW w:w="2552" w:type="dxa"/>
            <w:vAlign w:val="center"/>
          </w:tcPr>
          <w:p w14:paraId="19345566" w14:textId="0C90DD76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843" w:type="dxa"/>
            <w:vAlign w:val="center"/>
          </w:tcPr>
          <w:p w14:paraId="07BCF6B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Алфавиттік кітап </w:t>
            </w:r>
          </w:p>
        </w:tc>
        <w:tc>
          <w:tcPr>
            <w:tcW w:w="850" w:type="dxa"/>
            <w:vAlign w:val="center"/>
          </w:tcPr>
          <w:p w14:paraId="7751509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58EDFE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Кешенді-жалпылаушы бақылау / </w:t>
            </w:r>
          </w:p>
          <w:p w14:paraId="5531137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14:paraId="56C46E95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танысу </w:t>
            </w: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8D3265E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Тоқсан сайын  </w:t>
            </w:r>
          </w:p>
        </w:tc>
        <w:tc>
          <w:tcPr>
            <w:tcW w:w="1133" w:type="dxa"/>
            <w:vAlign w:val="center"/>
          </w:tcPr>
          <w:p w14:paraId="6773AEA0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</w:tc>
        <w:tc>
          <w:tcPr>
            <w:tcW w:w="1135" w:type="dxa"/>
          </w:tcPr>
          <w:p w14:paraId="5BFF1F18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850" w:type="dxa"/>
            <w:vAlign w:val="center"/>
          </w:tcPr>
          <w:p w14:paraId="6558B5EE" w14:textId="08DF4C0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485FFA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482900" w14:paraId="435C72D0" w14:textId="77777777" w:rsidTr="00F035A8">
        <w:trPr>
          <w:trHeight w:val="30"/>
        </w:trPr>
        <w:tc>
          <w:tcPr>
            <w:tcW w:w="3685" w:type="dxa"/>
            <w:vAlign w:val="center"/>
          </w:tcPr>
          <w:p w14:paraId="081B106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Оқулықтардың, оқу-әдістемелік кешендердің берілуі </w:t>
            </w:r>
          </w:p>
        </w:tc>
        <w:tc>
          <w:tcPr>
            <w:tcW w:w="2552" w:type="dxa"/>
            <w:vAlign w:val="center"/>
          </w:tcPr>
          <w:p w14:paraId="1151464B" w14:textId="14A8EE20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843" w:type="dxa"/>
            <w:vAlign w:val="center"/>
          </w:tcPr>
          <w:p w14:paraId="76025CEC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Оқулық қоры  </w:t>
            </w:r>
          </w:p>
        </w:tc>
        <w:tc>
          <w:tcPr>
            <w:tcW w:w="850" w:type="dxa"/>
            <w:vAlign w:val="center"/>
          </w:tcPr>
          <w:p w14:paraId="53B3B3FB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14:paraId="300C93E7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 бақылау / оқулықтар қорымен және оларды</w:t>
            </w:r>
          </w:p>
          <w:p w14:paraId="6D92D816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оқушылар арасында ашық түрде тарату ж</w:t>
            </w:r>
            <w:r w:rsidRPr="00B70BE9">
              <w:rPr>
                <w:rFonts w:ascii="Times New Roman" w:eastAsia="Times New Roman" w:hAnsi="Times New Roman" w:cs="Times New Roman"/>
                <w:lang w:val="ru-RU"/>
              </w:rPr>
              <w:t xml:space="preserve">ұмыстарымен танысу  </w:t>
            </w:r>
          </w:p>
        </w:tc>
        <w:tc>
          <w:tcPr>
            <w:tcW w:w="1134" w:type="dxa"/>
            <w:vAlign w:val="center"/>
          </w:tcPr>
          <w:p w14:paraId="3578B5A9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Желтоқсан </w:t>
            </w:r>
          </w:p>
        </w:tc>
        <w:tc>
          <w:tcPr>
            <w:tcW w:w="1133" w:type="dxa"/>
            <w:vAlign w:val="center"/>
          </w:tcPr>
          <w:p w14:paraId="72DDDCFF" w14:textId="77777777" w:rsidR="00F035A8" w:rsidRPr="00B70BE9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Кітапханашы, әлеуметтік педагог</w:t>
            </w:r>
          </w:p>
        </w:tc>
        <w:tc>
          <w:tcPr>
            <w:tcW w:w="1135" w:type="dxa"/>
          </w:tcPr>
          <w:p w14:paraId="44742337" w14:textId="77777777" w:rsidR="00F035A8" w:rsidRPr="00482900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677C322" w14:textId="79745DD0" w:rsidR="00F035A8" w:rsidRPr="00482900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B85B423" w14:textId="77777777" w:rsidR="00F035A8" w:rsidRPr="00482900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AD7612" w14:textId="77777777"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76895" w14:textId="77777777"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38CCA" w14:textId="36FE69AD" w:rsidR="00E876A8" w:rsidRPr="00482900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CE39D4" w14:textId="77777777"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38D78A6" w14:textId="77777777" w:rsidR="00B26144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3FFA63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1756B54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A33450" w14:textId="77777777" w:rsidR="00B70BE9" w:rsidRPr="00721F0D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55A2AE1" w14:textId="04B3702E" w:rsidR="00B26144" w:rsidRPr="00482900" w:rsidRDefault="000744EA" w:rsidP="000744E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224E15" w:rsidRPr="00482900">
        <w:rPr>
          <w:rFonts w:ascii="Times New Roman" w:eastAsia="Times New Roman" w:hAnsi="Times New Roman" w:cs="Times New Roman"/>
          <w:b/>
          <w:sz w:val="28"/>
          <w:szCs w:val="28"/>
        </w:rPr>
        <w:t>ІІ. ОҚУ ПРОЦЕСІНІҢ САПАСЫН БАҚЫЛАУ</w:t>
      </w:r>
    </w:p>
    <w:p w14:paraId="4F2BEAE1" w14:textId="77777777" w:rsidR="00B26144" w:rsidRPr="00482900" w:rsidRDefault="00224E15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b/>
          <w:sz w:val="24"/>
          <w:szCs w:val="24"/>
        </w:rPr>
        <w:t>Мақсаты</w:t>
      </w:r>
      <w:r w:rsidRPr="00482900">
        <w:rPr>
          <w:rFonts w:ascii="Times New Roman" w:eastAsia="Times New Roman" w:hAnsi="Times New Roman" w:cs="Times New Roman"/>
          <w:sz w:val="24"/>
          <w:szCs w:val="24"/>
        </w:rPr>
        <w:t>: мектептегі педагогикалық процестің қызмет етуі мен дамуының мемлекеттік білім беру стандартының талапта</w:t>
      </w:r>
      <w:r w:rsidR="009618F8" w:rsidRPr="00482900">
        <w:rPr>
          <w:rFonts w:ascii="Times New Roman" w:eastAsia="Times New Roman" w:hAnsi="Times New Roman" w:cs="Times New Roman"/>
          <w:sz w:val="24"/>
          <w:szCs w:val="24"/>
        </w:rPr>
        <w:t xml:space="preserve">рына сәйкес келуіне қол жеткізу, </w:t>
      </w:r>
      <w:r w:rsidRPr="00482900">
        <w:rPr>
          <w:rFonts w:ascii="Times New Roman" w:eastAsia="Times New Roman" w:hAnsi="Times New Roman" w:cs="Times New Roman"/>
          <w:sz w:val="24"/>
          <w:szCs w:val="24"/>
        </w:rPr>
        <w:t>оқушылардың жеке ерекшеліктерін, қызығушылықтарын, білім алу мүмкіндіктерін, денсаулық жағдайын ескере отырып, білім беру процесін одан әрі жетілдіру.</w:t>
      </w:r>
    </w:p>
    <w:p w14:paraId="62DE9E37" w14:textId="77777777" w:rsidR="00B26144" w:rsidRPr="00482900" w:rsidRDefault="00224E15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b/>
          <w:sz w:val="24"/>
          <w:szCs w:val="24"/>
        </w:rPr>
        <w:t>Оқу процесінің бақылау обьектілері</w:t>
      </w:r>
      <w:r w:rsidRPr="004829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689414" w14:textId="77777777" w:rsidR="00D068FF" w:rsidRPr="00482900" w:rsidRDefault="00D068FF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sz w:val="24"/>
          <w:szCs w:val="24"/>
        </w:rPr>
        <w:t xml:space="preserve">- оқу бағдарламаларын орындау, </w:t>
      </w:r>
    </w:p>
    <w:p w14:paraId="74056C8C" w14:textId="77777777" w:rsidR="00D068FF" w:rsidRPr="00482900" w:rsidRDefault="00D068FF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224E15" w:rsidRPr="00482900">
        <w:rPr>
          <w:rFonts w:ascii="Times New Roman" w:eastAsia="Times New Roman" w:hAnsi="Times New Roman" w:cs="Times New Roman"/>
          <w:sz w:val="24"/>
          <w:szCs w:val="24"/>
        </w:rPr>
        <w:t>қушылардың білім</w:t>
      </w:r>
      <w:r w:rsidRPr="00482900">
        <w:rPr>
          <w:rFonts w:ascii="Times New Roman" w:eastAsia="Times New Roman" w:hAnsi="Times New Roman" w:cs="Times New Roman"/>
          <w:sz w:val="24"/>
          <w:szCs w:val="24"/>
        </w:rPr>
        <w:t xml:space="preserve"> деңгейі мен дағдылары, </w:t>
      </w:r>
    </w:p>
    <w:p w14:paraId="0F223A49" w14:textId="77777777" w:rsidR="00D068FF" w:rsidRPr="00482900" w:rsidRDefault="00D068FF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sz w:val="24"/>
          <w:szCs w:val="24"/>
        </w:rPr>
        <w:t xml:space="preserve">- мұғалім жұмысының өнімділігі, </w:t>
      </w:r>
    </w:p>
    <w:p w14:paraId="2F22CD13" w14:textId="77777777" w:rsidR="00D068FF" w:rsidRPr="00482900" w:rsidRDefault="00D068FF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sz w:val="24"/>
          <w:szCs w:val="24"/>
        </w:rPr>
        <w:t xml:space="preserve">- дарынды оқушылармен жеке жұмыс, </w:t>
      </w:r>
    </w:p>
    <w:p w14:paraId="65222179" w14:textId="77777777" w:rsidR="00D068FF" w:rsidRPr="00482900" w:rsidRDefault="00D068FF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224E15" w:rsidRPr="00482900">
        <w:rPr>
          <w:rFonts w:ascii="Times New Roman" w:eastAsia="Times New Roman" w:hAnsi="Times New Roman" w:cs="Times New Roman"/>
          <w:sz w:val="24"/>
          <w:szCs w:val="24"/>
        </w:rPr>
        <w:t>ыныпт</w:t>
      </w:r>
      <w:r w:rsidRPr="00482900">
        <w:rPr>
          <w:rFonts w:ascii="Times New Roman" w:eastAsia="Times New Roman" w:hAnsi="Times New Roman" w:cs="Times New Roman"/>
          <w:sz w:val="24"/>
          <w:szCs w:val="24"/>
        </w:rPr>
        <w:t xml:space="preserve">ан тыс сабақ жұмысының сапасы, </w:t>
      </w:r>
    </w:p>
    <w:p w14:paraId="696B1B69" w14:textId="77777777" w:rsidR="009618F8" w:rsidRPr="00721F0D" w:rsidRDefault="00D068FF" w:rsidP="00074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00">
        <w:rPr>
          <w:rFonts w:ascii="Times New Roman" w:eastAsia="Times New Roman" w:hAnsi="Times New Roman" w:cs="Times New Roman"/>
          <w:sz w:val="24"/>
          <w:szCs w:val="24"/>
        </w:rPr>
        <w:t>- ор</w:t>
      </w:r>
      <w:r w:rsidR="00224E15" w:rsidRPr="00482900">
        <w:rPr>
          <w:rFonts w:ascii="Times New Roman" w:eastAsia="Times New Roman" w:hAnsi="Times New Roman" w:cs="Times New Roman"/>
          <w:sz w:val="24"/>
          <w:szCs w:val="24"/>
        </w:rPr>
        <w:t>қушылардың өзіндік таным әдістерінің дағдылары.</w:t>
      </w:r>
    </w:p>
    <w:tbl>
      <w:tblPr>
        <w:tblStyle w:val="af6"/>
        <w:tblW w:w="1562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2248"/>
        <w:gridCol w:w="1559"/>
        <w:gridCol w:w="1276"/>
        <w:gridCol w:w="1701"/>
        <w:gridCol w:w="1276"/>
        <w:gridCol w:w="1701"/>
        <w:gridCol w:w="992"/>
        <w:gridCol w:w="1559"/>
        <w:gridCol w:w="762"/>
      </w:tblGrid>
      <w:tr w:rsidR="00482900" w:rsidRPr="00721F0D" w14:paraId="4B654B75" w14:textId="77777777" w:rsidTr="00F035A8">
        <w:tc>
          <w:tcPr>
            <w:tcW w:w="567" w:type="dxa"/>
            <w:shd w:val="clear" w:color="auto" w:fill="auto"/>
            <w:vAlign w:val="center"/>
          </w:tcPr>
          <w:p w14:paraId="4D078008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79A88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B803544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82DB8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Бақылау объектісі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ED8A5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9DB87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79C9E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01352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1F3ED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9B58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8F6D69" w14:textId="77777777" w:rsidR="00B26144" w:rsidRPr="00721F0D" w:rsidRDefault="00224E15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0D">
              <w:rPr>
                <w:rFonts w:ascii="Times New Roman" w:eastAsia="Times New Roman" w:hAnsi="Times New Roman" w:cs="Times New Roman"/>
                <w:b/>
              </w:rPr>
              <w:t>Екінші бақылау</w:t>
            </w:r>
          </w:p>
        </w:tc>
      </w:tr>
      <w:tr w:rsidR="00F035A8" w:rsidRPr="00721F0D" w14:paraId="5E6E1D4B" w14:textId="77777777" w:rsidTr="00F035A8">
        <w:tc>
          <w:tcPr>
            <w:tcW w:w="567" w:type="dxa"/>
            <w:shd w:val="clear" w:color="auto" w:fill="auto"/>
          </w:tcPr>
          <w:p w14:paraId="080C9A1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67FAB2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«О» білім кесіндісін жүргізу</w:t>
            </w:r>
          </w:p>
        </w:tc>
        <w:tc>
          <w:tcPr>
            <w:tcW w:w="2248" w:type="dxa"/>
            <w:shd w:val="clear" w:color="auto" w:fill="auto"/>
          </w:tcPr>
          <w:p w14:paraId="4AD7139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Каникул кезеңінен кейінгі білім деңгейін анықтау </w:t>
            </w:r>
          </w:p>
        </w:tc>
        <w:tc>
          <w:tcPr>
            <w:tcW w:w="1559" w:type="dxa"/>
            <w:shd w:val="clear" w:color="auto" w:fill="auto"/>
          </w:tcPr>
          <w:p w14:paraId="3816BEA7" w14:textId="796EE7F2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276" w:type="dxa"/>
            <w:shd w:val="clear" w:color="auto" w:fill="auto"/>
          </w:tcPr>
          <w:p w14:paraId="5B9CD4B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фронтальды</w:t>
            </w:r>
          </w:p>
        </w:tc>
        <w:tc>
          <w:tcPr>
            <w:tcW w:w="1701" w:type="dxa"/>
            <w:shd w:val="clear" w:color="auto" w:fill="auto"/>
          </w:tcPr>
          <w:p w14:paraId="2A9A998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</w:tcPr>
          <w:p w14:paraId="08017AD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3BD30C1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Директордың орынбасарлары,ӘБ жетекшілері</w:t>
            </w:r>
          </w:p>
        </w:tc>
        <w:tc>
          <w:tcPr>
            <w:tcW w:w="992" w:type="dxa"/>
            <w:shd w:val="clear" w:color="auto" w:fill="auto"/>
          </w:tcPr>
          <w:p w14:paraId="2A836A6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Директор жанындағы отырыс </w:t>
            </w:r>
          </w:p>
        </w:tc>
        <w:tc>
          <w:tcPr>
            <w:tcW w:w="1559" w:type="dxa"/>
            <w:shd w:val="clear" w:color="auto" w:fill="auto"/>
          </w:tcPr>
          <w:p w14:paraId="0A3B3CBE" w14:textId="77777777" w:rsidR="00F035A8" w:rsidRPr="00F035A8" w:rsidRDefault="00F035A8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Матрицаның </w:t>
            </w:r>
          </w:p>
          <w:p w14:paraId="0E94E288" w14:textId="681ED7D4" w:rsidR="00F035A8" w:rsidRPr="00F035A8" w:rsidRDefault="00F035A8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II бөліміндегі басқару шешімдерінің нұсқаларын қараңыз</w:t>
            </w:r>
          </w:p>
        </w:tc>
        <w:tc>
          <w:tcPr>
            <w:tcW w:w="762" w:type="dxa"/>
            <w:shd w:val="clear" w:color="auto" w:fill="auto"/>
          </w:tcPr>
          <w:p w14:paraId="00C3465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5A8" w:rsidRPr="00721F0D" w14:paraId="3690D307" w14:textId="77777777" w:rsidTr="00F035A8">
        <w:tc>
          <w:tcPr>
            <w:tcW w:w="567" w:type="dxa"/>
            <w:shd w:val="clear" w:color="auto" w:fill="auto"/>
          </w:tcPr>
          <w:p w14:paraId="4166AE1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B31D0F2" w14:textId="0C408EB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Өткен тоқсандағы жеке пәндер бойынша білімнің әкімшілік кесіндісі </w:t>
            </w:r>
            <w:r>
              <w:rPr>
                <w:rFonts w:ascii="Times New Roman" w:hAnsi="Times New Roman" w:cs="Times New Roman"/>
              </w:rPr>
              <w:t xml:space="preserve"> ( нөлдік кесінді нәтижесі бойынша пәндерді әр мектеп өздігімен анықтайды)</w:t>
            </w:r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6129A1E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Оқушылардың оқу жетістіктерін анықтау </w:t>
            </w:r>
          </w:p>
        </w:tc>
        <w:tc>
          <w:tcPr>
            <w:tcW w:w="1559" w:type="dxa"/>
            <w:shd w:val="clear" w:color="auto" w:fill="auto"/>
          </w:tcPr>
          <w:p w14:paraId="15356B39" w14:textId="3542EF8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Әр пәндер бойынша оқушылардың білім деңгейі</w:t>
            </w:r>
          </w:p>
        </w:tc>
        <w:tc>
          <w:tcPr>
            <w:tcW w:w="1276" w:type="dxa"/>
            <w:shd w:val="clear" w:color="auto" w:fill="auto"/>
          </w:tcPr>
          <w:p w14:paraId="3D5F1BA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04B5E85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Кешендік-жалпылама бақылау</w:t>
            </w:r>
          </w:p>
          <w:p w14:paraId="519EE3F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79C417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14:paraId="208837B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Директордың орынбасарлары,ӘБ жетекшілері</w:t>
            </w:r>
          </w:p>
        </w:tc>
        <w:tc>
          <w:tcPr>
            <w:tcW w:w="992" w:type="dxa"/>
            <w:shd w:val="clear" w:color="auto" w:fill="auto"/>
          </w:tcPr>
          <w:p w14:paraId="24CD436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14:paraId="719F0EBE" w14:textId="29903DB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7E0590C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5A8" w:rsidRPr="00721F0D" w14:paraId="4FB67B61" w14:textId="77777777" w:rsidTr="00F035A8">
        <w:tc>
          <w:tcPr>
            <w:tcW w:w="567" w:type="dxa"/>
            <w:shd w:val="clear" w:color="auto" w:fill="auto"/>
          </w:tcPr>
          <w:p w14:paraId="6CFC833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14:paraId="2E41CBDD" w14:textId="77777777" w:rsidR="00F035A8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Оқу-тәрбие процесі (пән бойынша, параллель, сыртқы немесе қорытынды бағалауға дайындық бағыты бойынша)</w:t>
            </w:r>
          </w:p>
          <w:p w14:paraId="2D36A7D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8" w:type="dxa"/>
            <w:shd w:val="clear" w:color="auto" w:fill="auto"/>
          </w:tcPr>
          <w:p w14:paraId="24D1B2A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оқу жетістіктерінің деңгейін анықтау</w:t>
            </w:r>
          </w:p>
        </w:tc>
        <w:tc>
          <w:tcPr>
            <w:tcW w:w="1559" w:type="dxa"/>
            <w:shd w:val="clear" w:color="auto" w:fill="auto"/>
          </w:tcPr>
          <w:p w14:paraId="1BC0934E" w14:textId="75BAC27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Әр пәндер бойынша оқушылардың білім деңгейі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DFE5DC" w14:textId="6E03641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982108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4DC1ACB7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бақылау, әкімшілік кесінді алу</w:t>
            </w:r>
          </w:p>
          <w:p w14:paraId="1A0BCADD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17246B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Қыркүйек </w:t>
            </w:r>
          </w:p>
        </w:tc>
        <w:tc>
          <w:tcPr>
            <w:tcW w:w="1701" w:type="dxa"/>
            <w:shd w:val="clear" w:color="auto" w:fill="auto"/>
          </w:tcPr>
          <w:p w14:paraId="280FD0C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14:paraId="01C9CE5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35FCD9B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 Директор жанындағы отырыс</w:t>
            </w:r>
            <w:r w:rsidRPr="00721F0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60B34ADD" w14:textId="6D545C06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94BE5A9" w14:textId="1D9B63E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5116F91C" w14:textId="77777777" w:rsidTr="00F035A8">
        <w:tc>
          <w:tcPr>
            <w:tcW w:w="567" w:type="dxa"/>
            <w:shd w:val="clear" w:color="auto" w:fill="auto"/>
          </w:tcPr>
          <w:p w14:paraId="26A8232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59BD7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Әліппе кезеңінде оқушылардың үйренетін шеберліктері мен </w:t>
            </w:r>
          </w:p>
          <w:p w14:paraId="5CC5D1A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дағдыларының шеңбері, ана тілінің оқытылу сапасы;</w:t>
            </w:r>
          </w:p>
        </w:tc>
        <w:tc>
          <w:tcPr>
            <w:tcW w:w="2248" w:type="dxa"/>
            <w:shd w:val="clear" w:color="auto" w:fill="auto"/>
          </w:tcPr>
          <w:p w14:paraId="2C08A439" w14:textId="7D7867A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Әліппе, А</w:t>
            </w:r>
            <w:r w:rsidRPr="00721F0D">
              <w:rPr>
                <w:rFonts w:ascii="Times New Roman" w:eastAsia="Times New Roman" w:hAnsi="Times New Roman" w:cs="Times New Roman"/>
              </w:rPr>
              <w:t>на тілі пәндерінен</w:t>
            </w:r>
            <w:r>
              <w:rPr>
                <w:rFonts w:ascii="Times New Roman" w:eastAsia="Times New Roman" w:hAnsi="Times New Roman" w:cs="Times New Roman"/>
              </w:rPr>
              <w:t xml:space="preserve"> білім деңгейлері мен оқу дағдыларын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анықтау </w:t>
            </w:r>
          </w:p>
        </w:tc>
        <w:tc>
          <w:tcPr>
            <w:tcW w:w="1559" w:type="dxa"/>
            <w:shd w:val="clear" w:color="auto" w:fill="auto"/>
          </w:tcPr>
          <w:p w14:paraId="6290ED28" w14:textId="57ACF81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-сынып оқушылары, Әліппе, А</w:t>
            </w:r>
            <w:r w:rsidRPr="00721F0D">
              <w:rPr>
                <w:rFonts w:ascii="Times New Roman" w:eastAsia="Times New Roman" w:hAnsi="Times New Roman" w:cs="Times New Roman"/>
              </w:rPr>
              <w:t>на тілі пәндері</w:t>
            </w:r>
            <w:r>
              <w:rPr>
                <w:rFonts w:ascii="Times New Roman" w:eastAsia="Times New Roman" w:hAnsi="Times New Roman" w:cs="Times New Roman"/>
              </w:rPr>
              <w:t>нен білімі мен оқу дағдылары</w:t>
            </w:r>
          </w:p>
        </w:tc>
        <w:tc>
          <w:tcPr>
            <w:tcW w:w="1276" w:type="dxa"/>
            <w:shd w:val="clear" w:color="auto" w:fill="auto"/>
          </w:tcPr>
          <w:p w14:paraId="6CE6F830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3CC2F69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 бақылау/ сабақты бақылау</w:t>
            </w:r>
          </w:p>
          <w:p w14:paraId="7B43D796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4B28CD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Қыркүйек </w:t>
            </w:r>
          </w:p>
        </w:tc>
        <w:tc>
          <w:tcPr>
            <w:tcW w:w="1701" w:type="dxa"/>
            <w:shd w:val="clear" w:color="auto" w:fill="auto"/>
          </w:tcPr>
          <w:p w14:paraId="00D26EAD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.Директордың орынбасарлары</w:t>
            </w:r>
          </w:p>
        </w:tc>
        <w:tc>
          <w:tcPr>
            <w:tcW w:w="992" w:type="dxa"/>
            <w:shd w:val="clear" w:color="auto" w:fill="auto"/>
          </w:tcPr>
          <w:p w14:paraId="23EC907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6F89E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 Оқу тәрбие орынбасары </w:t>
            </w:r>
          </w:p>
          <w:p w14:paraId="630AA31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жанындағы</w:t>
            </w:r>
          </w:p>
          <w:p w14:paraId="2A1ECF9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отырыс</w:t>
            </w:r>
          </w:p>
        </w:tc>
        <w:tc>
          <w:tcPr>
            <w:tcW w:w="1559" w:type="dxa"/>
            <w:shd w:val="clear" w:color="auto" w:fill="auto"/>
          </w:tcPr>
          <w:p w14:paraId="7F6EFD35" w14:textId="3EDF548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FF4E58B" w14:textId="585B3A7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23A4CF26" w14:textId="77777777" w:rsidTr="00F035A8">
        <w:tc>
          <w:tcPr>
            <w:tcW w:w="567" w:type="dxa"/>
            <w:shd w:val="clear" w:color="auto" w:fill="auto"/>
          </w:tcPr>
          <w:p w14:paraId="795F8B6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174AFC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Мектеп алды даярлық топтарында «Тіл дамыту» сабақтарында </w:t>
            </w:r>
          </w:p>
          <w:p w14:paraId="54888E1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функционалдық сауаттылықты арттыру жолдары;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C084B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03155" w14:textId="15EF7890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Функционалды сауаттылық деңгейі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13CFB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D3E60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бақылау/сабақты бақылау</w:t>
            </w:r>
          </w:p>
          <w:p w14:paraId="4DFED6DF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85F55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қыркүйек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2CE2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Оқу-тәрбие орынбасары </w:t>
            </w:r>
          </w:p>
          <w:p w14:paraId="6C4B47B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0B355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 Оқу тәрбие орынбасары </w:t>
            </w:r>
          </w:p>
          <w:p w14:paraId="0C0AEA4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жанындағы</w:t>
            </w:r>
          </w:p>
          <w:p w14:paraId="19C9A5A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отырыс</w:t>
            </w:r>
          </w:p>
          <w:p w14:paraId="67E553B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32EBEA" w14:textId="4B0076D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4B91638C" w14:textId="18BAA2B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98A17BA" w14:textId="77777777" w:rsidTr="00F035A8">
        <w:tc>
          <w:tcPr>
            <w:tcW w:w="567" w:type="dxa"/>
            <w:shd w:val="clear" w:color="auto" w:fill="auto"/>
          </w:tcPr>
          <w:p w14:paraId="04AB9DC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6CFAA6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Бастауыш сыныптарда қазақ тілі сабағында инновациялық технологиялардың </w:t>
            </w:r>
          </w:p>
          <w:p w14:paraId="27C8776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қолдануы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09A53C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мен оқытудың тиімділігін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E036A" w14:textId="61552460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 сыныптар</w:t>
            </w:r>
            <w:r>
              <w:rPr>
                <w:rFonts w:ascii="Times New Roman" w:eastAsia="Times New Roman" w:hAnsi="Times New Roman" w:cs="Times New Roman"/>
              </w:rPr>
              <w:t>дағы қазақ тілі сабағы (инновациялық технологиялар)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5E3D5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2328E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 бақылау/ іс-әрекеттегі зерттеу</w:t>
            </w:r>
          </w:p>
        </w:tc>
        <w:tc>
          <w:tcPr>
            <w:tcW w:w="1276" w:type="dxa"/>
            <w:shd w:val="clear" w:color="auto" w:fill="auto"/>
          </w:tcPr>
          <w:p w14:paraId="437A32B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7D0F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Пән  мұғалімдері </w:t>
            </w:r>
          </w:p>
          <w:p w14:paraId="5B17BE8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психологтар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579D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Әдістемелік кеңес отырысы</w:t>
            </w:r>
          </w:p>
        </w:tc>
        <w:tc>
          <w:tcPr>
            <w:tcW w:w="1559" w:type="dxa"/>
            <w:shd w:val="clear" w:color="auto" w:fill="auto"/>
          </w:tcPr>
          <w:p w14:paraId="423B95CA" w14:textId="6395D29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2EE42EC" w14:textId="6BDB9FF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984D824" w14:textId="77777777" w:rsidTr="00F035A8">
        <w:tc>
          <w:tcPr>
            <w:tcW w:w="567" w:type="dxa"/>
            <w:shd w:val="clear" w:color="auto" w:fill="auto"/>
          </w:tcPr>
          <w:p w14:paraId="11BCF2B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14:paraId="18B7630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Бастауыш сынып оқушыларымен дене тәрбиесі сабағын жүргізудің </w:t>
            </w:r>
          </w:p>
          <w:p w14:paraId="4E5E11D7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ерекшеліктері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9DF399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Мұғалімнің оқыту тәсілдері мен әдістерін саралау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114CB" w14:textId="0CE1A434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>дағы дене тірбиесі пәні (мқғалімнің әдістемелік жұмысы)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79FC3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8EAE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 бақылау/ іс-әрекеттегі зерттеу</w:t>
            </w:r>
          </w:p>
          <w:p w14:paraId="6D97C14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1DED78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00163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Пән  мұғалімдері </w:t>
            </w:r>
          </w:p>
          <w:p w14:paraId="5441D94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психологтар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657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Әдістемелік кеңес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7B6F3" w14:textId="225492D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D6291EC" w14:textId="05BC429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0F25F1B" w14:textId="77777777" w:rsidTr="00F035A8">
        <w:tc>
          <w:tcPr>
            <w:tcW w:w="567" w:type="dxa"/>
            <w:shd w:val="clear" w:color="auto" w:fill="auto"/>
          </w:tcPr>
          <w:p w14:paraId="4864828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52F0E17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1-4 сынып бойынша математика сабақтарында оқушылардың </w:t>
            </w:r>
          </w:p>
          <w:p w14:paraId="7E0588C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функционалдық сауаттылығын арттыру жолдары</w:t>
            </w:r>
          </w:p>
        </w:tc>
        <w:tc>
          <w:tcPr>
            <w:tcW w:w="2248" w:type="dxa"/>
            <w:shd w:val="clear" w:color="auto" w:fill="auto"/>
          </w:tcPr>
          <w:p w14:paraId="355E687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деңгейін анықтау</w:t>
            </w:r>
          </w:p>
          <w:p w14:paraId="01DA22B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7210D5" w14:textId="5FB90B9C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>дағы математика сабағы( функционалдық сауаттылықты арттыру әдістері)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C931F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4F1A5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</w:t>
            </w:r>
            <w:r w:rsidRPr="00721F0D">
              <w:t xml:space="preserve"> </w:t>
            </w:r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</w:p>
          <w:p w14:paraId="00D6F135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0F01C7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2680495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Директордың орынбасарлары  </w:t>
            </w:r>
          </w:p>
          <w:p w14:paraId="228A3A3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E81EE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559" w:type="dxa"/>
            <w:shd w:val="clear" w:color="auto" w:fill="auto"/>
          </w:tcPr>
          <w:p w14:paraId="02F581D9" w14:textId="05BE431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F8308B9" w14:textId="2192547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695BB633" w14:textId="77777777" w:rsidTr="00F035A8">
        <w:tc>
          <w:tcPr>
            <w:tcW w:w="567" w:type="dxa"/>
            <w:shd w:val="clear" w:color="auto" w:fill="auto"/>
          </w:tcPr>
          <w:p w14:paraId="6D37344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79DD346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Көркем еңбек, бейнелеу өнері пәнінің берілуі (1-4 сыныптар);</w:t>
            </w:r>
          </w:p>
          <w:p w14:paraId="362F2F40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</w:tcPr>
          <w:p w14:paraId="4B34852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Оқушыылардың шығармашылық ойлау, оқу дағдыларын анықтау</w:t>
            </w:r>
          </w:p>
        </w:tc>
        <w:tc>
          <w:tcPr>
            <w:tcW w:w="1559" w:type="dxa"/>
            <w:shd w:val="clear" w:color="auto" w:fill="auto"/>
          </w:tcPr>
          <w:p w14:paraId="38E47638" w14:textId="5B30E413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>дағы оқушыылардың шығармашылық ойлауы мен дағдылары)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80867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72AE3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бақылау/сабақты бақылау</w:t>
            </w:r>
          </w:p>
          <w:p w14:paraId="3A852DA4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234CB1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E5F008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Директордың орынбасарлары  </w:t>
            </w:r>
          </w:p>
          <w:p w14:paraId="7DA3FB1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5204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559" w:type="dxa"/>
            <w:shd w:val="clear" w:color="auto" w:fill="auto"/>
          </w:tcPr>
          <w:p w14:paraId="6F138214" w14:textId="3B17103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A722E01" w14:textId="6F20097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66B9D215" w14:textId="77777777" w:rsidTr="00F035A8">
        <w:tc>
          <w:tcPr>
            <w:tcW w:w="567" w:type="dxa"/>
            <w:shd w:val="clear" w:color="auto" w:fill="auto"/>
          </w:tcPr>
          <w:p w14:paraId="7E69BA8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926FFB4" w14:textId="366F77A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Орыс тілі сабақтарында оқушының жеке </w:t>
            </w:r>
            <w:r>
              <w:rPr>
                <w:rFonts w:ascii="Times New Roman" w:eastAsia="Times New Roman" w:hAnsi="Times New Roman" w:cs="Times New Roman"/>
              </w:rPr>
              <w:t xml:space="preserve">қабілеттерін дамыту </w:t>
            </w:r>
          </w:p>
          <w:p w14:paraId="282C6AB1" w14:textId="01E197A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(2-4 сыныптар)</w:t>
            </w:r>
            <w:r w:rsidRPr="00721F0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48" w:type="dxa"/>
            <w:shd w:val="clear" w:color="auto" w:fill="auto"/>
          </w:tcPr>
          <w:p w14:paraId="4B05DB05" w14:textId="1388F1A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Инновациялық оқыту тәсілдерінің оқушылар</w:t>
            </w:r>
            <w:r>
              <w:rPr>
                <w:rFonts w:ascii="Times New Roman" w:eastAsia="Times New Roman" w:hAnsi="Times New Roman" w:cs="Times New Roman"/>
              </w:rPr>
              <w:t>дың жеке қабілеттерін арттыруға ықпалын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анықтау</w:t>
            </w:r>
          </w:p>
        </w:tc>
        <w:tc>
          <w:tcPr>
            <w:tcW w:w="1559" w:type="dxa"/>
            <w:shd w:val="clear" w:color="auto" w:fill="auto"/>
          </w:tcPr>
          <w:p w14:paraId="3AB03D09" w14:textId="2120791F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2-4- сыныптар</w:t>
            </w:r>
            <w:r>
              <w:rPr>
                <w:rFonts w:ascii="Times New Roman" w:eastAsia="Times New Roman" w:hAnsi="Times New Roman" w:cs="Times New Roman"/>
              </w:rPr>
              <w:t xml:space="preserve"> орыс тілі сабағы</w:t>
            </w:r>
          </w:p>
        </w:tc>
        <w:tc>
          <w:tcPr>
            <w:tcW w:w="1276" w:type="dxa"/>
            <w:shd w:val="clear" w:color="auto" w:fill="auto"/>
          </w:tcPr>
          <w:p w14:paraId="1622638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4051030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Шолу бақылауы/ сабақты зерттеу</w:t>
            </w:r>
          </w:p>
        </w:tc>
        <w:tc>
          <w:tcPr>
            <w:tcW w:w="1276" w:type="dxa"/>
            <w:shd w:val="clear" w:color="auto" w:fill="auto"/>
          </w:tcPr>
          <w:p w14:paraId="7EEE7E0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1E65EC3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Оқу-тәрбие орынбасарлары </w:t>
            </w:r>
          </w:p>
          <w:p w14:paraId="47240F2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D668A8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Мониторинг</w:t>
            </w:r>
          </w:p>
          <w:p w14:paraId="71DD802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 отырысында</w:t>
            </w:r>
          </w:p>
          <w:p w14:paraId="598A8F4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талдау.</w:t>
            </w:r>
          </w:p>
        </w:tc>
        <w:tc>
          <w:tcPr>
            <w:tcW w:w="1559" w:type="dxa"/>
            <w:shd w:val="clear" w:color="auto" w:fill="auto"/>
          </w:tcPr>
          <w:p w14:paraId="33A80764" w14:textId="6BD85B3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0304452" w14:textId="7ED5D1A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7A4E539" w14:textId="77777777" w:rsidTr="00F035A8">
        <w:tc>
          <w:tcPr>
            <w:tcW w:w="567" w:type="dxa"/>
            <w:shd w:val="clear" w:color="auto" w:fill="auto"/>
          </w:tcPr>
          <w:p w14:paraId="01BD56B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7B51B60" w14:textId="5EC95C2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Музыка саба</w:t>
            </w:r>
            <w:r>
              <w:rPr>
                <w:rFonts w:ascii="Times New Roman" w:eastAsia="Times New Roman" w:hAnsi="Times New Roman" w:cs="Times New Roman"/>
              </w:rPr>
              <w:t xml:space="preserve">ғында оқушылардың шығармашылық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қабілеттерін тиімді </w:t>
            </w:r>
          </w:p>
          <w:p w14:paraId="59E80ABE" w14:textId="77777777" w:rsidR="00F035A8" w:rsidRPr="00721F0D" w:rsidRDefault="00F035A8" w:rsidP="000744EA">
            <w:p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дамыту жолдары (2-4 сыныптар)</w:t>
            </w:r>
          </w:p>
        </w:tc>
        <w:tc>
          <w:tcPr>
            <w:tcW w:w="2248" w:type="dxa"/>
            <w:shd w:val="clear" w:color="auto" w:fill="auto"/>
          </w:tcPr>
          <w:p w14:paraId="35F0F5D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</w:tcPr>
          <w:p w14:paraId="7813F246" w14:textId="616E0868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2-4- сыныптар</w:t>
            </w:r>
            <w:r>
              <w:rPr>
                <w:rFonts w:ascii="Times New Roman" w:eastAsia="Times New Roman" w:hAnsi="Times New Roman" w:cs="Times New Roman"/>
              </w:rPr>
              <w:t>дағы музыка сабағы</w:t>
            </w:r>
          </w:p>
        </w:tc>
        <w:tc>
          <w:tcPr>
            <w:tcW w:w="1276" w:type="dxa"/>
            <w:shd w:val="clear" w:color="auto" w:fill="auto"/>
          </w:tcPr>
          <w:p w14:paraId="304257F9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C35BEB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сабақты бақылау</w:t>
            </w:r>
          </w:p>
          <w:p w14:paraId="34E1D1A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6352B5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50CBA3F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2F5EC10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Әдістеме кеңес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Хаттама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10D00" w14:textId="0755D68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4BFCADD0" w14:textId="66312B4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2CFE98A1" w14:textId="77777777" w:rsidTr="00F035A8">
        <w:tc>
          <w:tcPr>
            <w:tcW w:w="567" w:type="dxa"/>
            <w:shd w:val="clear" w:color="auto" w:fill="auto"/>
          </w:tcPr>
          <w:p w14:paraId="4BFA7B5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359DACB" w14:textId="23801F0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Дүниетану сабағында ақпараттық тех. </w:t>
            </w:r>
            <w:r>
              <w:rPr>
                <w:rFonts w:ascii="Times New Roman" w:eastAsia="Times New Roman" w:hAnsi="Times New Roman" w:cs="Times New Roman"/>
              </w:rPr>
              <w:t>тиімді қолдану</w:t>
            </w:r>
          </w:p>
          <w:p w14:paraId="092B8E11" w14:textId="617E5214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6F5E05D" w14:textId="460B7D4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</w:rPr>
              <w:t xml:space="preserve"> АКТ жұмыс жасау 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D46DA" w14:textId="608720FA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3-4-сыныптар</w:t>
            </w:r>
            <w:r>
              <w:rPr>
                <w:rFonts w:ascii="Times New Roman" w:eastAsia="Times New Roman" w:hAnsi="Times New Roman" w:cs="Times New Roman"/>
              </w:rPr>
              <w:t xml:space="preserve"> Дүниетану сабағында АКТ  технологиялары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3BE5B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AACDD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 бақылау/сабақты бақылау</w:t>
            </w:r>
          </w:p>
          <w:p w14:paraId="7C3651C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AED3C8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7E81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035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Бірлестік отырыстары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0ADD3" w14:textId="00FF786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FD9437A" w14:textId="0312BD9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1132D3B8" w14:textId="77777777" w:rsidTr="00F035A8">
        <w:tc>
          <w:tcPr>
            <w:tcW w:w="567" w:type="dxa"/>
            <w:shd w:val="clear" w:color="auto" w:fill="auto"/>
          </w:tcPr>
          <w:p w14:paraId="3E32354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731AD2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Пәндердің берілуіндегі  </w:t>
            </w:r>
          </w:p>
          <w:p w14:paraId="37CC369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ақпараттық-коммуникациялық технологияларды тиімді пайдалана отырып, оқушылардың логикалық ойлау қабілетін дамыту (3-4 сыныптар). </w:t>
            </w:r>
          </w:p>
          <w:p w14:paraId="30560F2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Цифрлық сауаттылық (1-2 сыныптар)</w:t>
            </w:r>
          </w:p>
        </w:tc>
        <w:tc>
          <w:tcPr>
            <w:tcW w:w="2248" w:type="dxa"/>
            <w:shd w:val="clear" w:color="auto" w:fill="auto"/>
          </w:tcPr>
          <w:p w14:paraId="709000AA" w14:textId="498B252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Мұғалімдердің сандық технололгияларды сабақта қолдану</w:t>
            </w:r>
            <w:r>
              <w:rPr>
                <w:rFonts w:ascii="Times New Roman" w:eastAsia="Times New Roman" w:hAnsi="Times New Roman" w:cs="Times New Roman"/>
              </w:rPr>
              <w:t xml:space="preserve"> және оқушылардың логикалық ойлау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деңгейін анықтау</w:t>
            </w:r>
          </w:p>
        </w:tc>
        <w:tc>
          <w:tcPr>
            <w:tcW w:w="1559" w:type="dxa"/>
            <w:shd w:val="clear" w:color="auto" w:fill="auto"/>
          </w:tcPr>
          <w:p w14:paraId="5F766E1F" w14:textId="4D0E634C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</w:rPr>
              <w:t>, 3-4- сыныптардағы  сандық сауаттылық пен оқушылардың логикалық ойлау деңгейі.</w:t>
            </w:r>
          </w:p>
        </w:tc>
        <w:tc>
          <w:tcPr>
            <w:tcW w:w="1276" w:type="dxa"/>
            <w:shd w:val="clear" w:color="auto" w:fill="auto"/>
          </w:tcPr>
          <w:p w14:paraId="5D6B788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7EFC722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сабақты бақылау, тестілеу</w:t>
            </w:r>
          </w:p>
          <w:p w14:paraId="35B4B74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0E73E82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7255F1C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  <w:p w14:paraId="6628E5C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A052EE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Мониторинг</w:t>
            </w:r>
          </w:p>
          <w:p w14:paraId="43E56C0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 отырысында</w:t>
            </w:r>
          </w:p>
          <w:p w14:paraId="536DF1A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талдау.</w:t>
            </w:r>
          </w:p>
        </w:tc>
        <w:tc>
          <w:tcPr>
            <w:tcW w:w="1559" w:type="dxa"/>
            <w:shd w:val="clear" w:color="auto" w:fill="auto"/>
          </w:tcPr>
          <w:p w14:paraId="3BDD6F56" w14:textId="1C53829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390508E4" w14:textId="63BB1CF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A2A38EF" w14:textId="77777777" w:rsidTr="00F035A8">
        <w:tc>
          <w:tcPr>
            <w:tcW w:w="567" w:type="dxa"/>
            <w:shd w:val="clear" w:color="auto" w:fill="auto"/>
          </w:tcPr>
          <w:p w14:paraId="65F0F8D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7E08B" w14:textId="6257882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Әдебиеттік оқыту пәнінің берілуі</w:t>
            </w:r>
            <w:r>
              <w:rPr>
                <w:rFonts w:ascii="Times New Roman" w:eastAsia="Times New Roman" w:hAnsi="Times New Roman" w:cs="Times New Roman"/>
              </w:rPr>
              <w:t xml:space="preserve"> жағдайы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(2-4 сыныптар);</w:t>
            </w:r>
          </w:p>
          <w:p w14:paraId="3FBE1F6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BC82D6D" w14:textId="4E5C1B9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Оқушылардың </w:t>
            </w:r>
            <w:r>
              <w:rPr>
                <w:rFonts w:ascii="Times New Roman" w:eastAsia="Times New Roman" w:hAnsi="Times New Roman" w:cs="Times New Roman"/>
              </w:rPr>
              <w:t xml:space="preserve">оқу </w:t>
            </w:r>
            <w:r w:rsidRPr="00721F0D">
              <w:rPr>
                <w:rFonts w:ascii="Times New Roman" w:eastAsia="Times New Roman" w:hAnsi="Times New Roman" w:cs="Times New Roman"/>
              </w:rPr>
              <w:t>дағдыларының деңгейін</w:t>
            </w:r>
            <w:r>
              <w:rPr>
                <w:rFonts w:ascii="Times New Roman" w:eastAsia="Times New Roman" w:hAnsi="Times New Roman" w:cs="Times New Roman"/>
              </w:rPr>
              <w:t>, түсіну, оқығанын интерпретация жасау,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мәтінді талдау деңгейлерін анықтау.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39B78" w14:textId="4FF0B9A4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2-4 сыныптар</w:t>
            </w:r>
            <w:r>
              <w:rPr>
                <w:rFonts w:ascii="Times New Roman" w:eastAsia="Times New Roman" w:hAnsi="Times New Roman" w:cs="Times New Roman"/>
              </w:rPr>
              <w:t>дағы әдебиеттік оқу пәні, оқу сауаттылығы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0219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54CE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 бақылау/ сабақты бақылау</w:t>
            </w:r>
          </w:p>
        </w:tc>
        <w:tc>
          <w:tcPr>
            <w:tcW w:w="1276" w:type="dxa"/>
            <w:shd w:val="clear" w:color="auto" w:fill="auto"/>
          </w:tcPr>
          <w:p w14:paraId="70A4632E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6D7DC21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 Директордың орынбасарлары  </w:t>
            </w:r>
          </w:p>
          <w:p w14:paraId="0C8ABE7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B90523" w14:textId="4C00641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Оқу-</w:t>
            </w:r>
            <w:r>
              <w:rPr>
                <w:rFonts w:ascii="Times New Roman" w:eastAsia="Times New Roman" w:hAnsi="Times New Roman" w:cs="Times New Roman"/>
              </w:rPr>
              <w:t>ісі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орынбасары жанындағы отырыс  </w:t>
            </w:r>
          </w:p>
        </w:tc>
        <w:tc>
          <w:tcPr>
            <w:tcW w:w="1559" w:type="dxa"/>
            <w:shd w:val="clear" w:color="auto" w:fill="auto"/>
          </w:tcPr>
          <w:p w14:paraId="7206F4DE" w14:textId="049F232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0FECCABC" w14:textId="4AC50D6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26FFB04C" w14:textId="77777777" w:rsidTr="00F035A8">
        <w:tc>
          <w:tcPr>
            <w:tcW w:w="567" w:type="dxa"/>
            <w:shd w:val="clear" w:color="auto" w:fill="auto"/>
          </w:tcPr>
          <w:p w14:paraId="10D6E9D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D6903D" w14:textId="291030E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Ағылшын тілі пәнінің берілуі </w:t>
            </w:r>
            <w:r>
              <w:rPr>
                <w:rFonts w:ascii="Times New Roman" w:eastAsia="Times New Roman" w:hAnsi="Times New Roman" w:cs="Times New Roman"/>
              </w:rPr>
              <w:t>жағдайы</w:t>
            </w:r>
            <w:r w:rsidRPr="00721F0D">
              <w:rPr>
                <w:rFonts w:ascii="Times New Roman" w:eastAsia="Times New Roman" w:hAnsi="Times New Roman" w:cs="Times New Roman"/>
              </w:rPr>
              <w:t>(2-4 сыныптар);</w:t>
            </w:r>
          </w:p>
          <w:p w14:paraId="05683C8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AE765CF" w14:textId="29C47E1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Ті</w:t>
            </w:r>
            <w:r w:rsidRPr="00721F0D">
              <w:rPr>
                <w:rFonts w:ascii="Times New Roman" w:eastAsia="Times New Roman" w:hAnsi="Times New Roman" w:cs="Times New Roman"/>
              </w:rPr>
              <w:t>лдік дағдыларды дамыту</w:t>
            </w:r>
            <w:r>
              <w:rPr>
                <w:rFonts w:ascii="Times New Roman" w:eastAsia="Times New Roman" w:hAnsi="Times New Roman" w:cs="Times New Roman"/>
              </w:rPr>
              <w:t>да саралап оқытудың тиімді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тәсілдерін </w:t>
            </w:r>
            <w:r>
              <w:rPr>
                <w:rFonts w:ascii="Times New Roman" w:eastAsia="Times New Roman" w:hAnsi="Times New Roman" w:cs="Times New Roman"/>
              </w:rPr>
              <w:t>зердделеу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96A59" w14:textId="1E9357AC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2-4 сыныптар</w:t>
            </w:r>
            <w:r>
              <w:rPr>
                <w:rFonts w:ascii="Times New Roman" w:eastAsia="Times New Roman" w:hAnsi="Times New Roman" w:cs="Times New Roman"/>
              </w:rPr>
              <w:t>дағы ағылшын тіілі пәні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1C25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9F7B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сабақты бақылау, сұқбаттасу</w:t>
            </w:r>
          </w:p>
        </w:tc>
        <w:tc>
          <w:tcPr>
            <w:tcW w:w="1276" w:type="dxa"/>
            <w:shd w:val="clear" w:color="auto" w:fill="auto"/>
          </w:tcPr>
          <w:p w14:paraId="172145CF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727FC24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C305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кеңес отырысы</w:t>
            </w:r>
          </w:p>
        </w:tc>
        <w:tc>
          <w:tcPr>
            <w:tcW w:w="1559" w:type="dxa"/>
            <w:shd w:val="clear" w:color="auto" w:fill="auto"/>
          </w:tcPr>
          <w:p w14:paraId="47E6AB9B" w14:textId="43433E4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77522FC6" w14:textId="681330C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D01A76A" w14:textId="77777777" w:rsidTr="00F035A8">
        <w:tc>
          <w:tcPr>
            <w:tcW w:w="567" w:type="dxa"/>
            <w:shd w:val="clear" w:color="auto" w:fill="auto"/>
          </w:tcPr>
          <w:p w14:paraId="3A1B26B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  <w:shd w:val="clear" w:color="auto" w:fill="auto"/>
          </w:tcPr>
          <w:p w14:paraId="3EA8B21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Тоқсан бойынша білім сапасының нәтижесі  </w:t>
            </w:r>
          </w:p>
        </w:tc>
        <w:tc>
          <w:tcPr>
            <w:tcW w:w="2248" w:type="dxa"/>
            <w:shd w:val="clear" w:color="auto" w:fill="auto"/>
          </w:tcPr>
          <w:p w14:paraId="68C4E90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Білім сапасы нәтижесінің мониторингі </w:t>
            </w:r>
          </w:p>
        </w:tc>
        <w:tc>
          <w:tcPr>
            <w:tcW w:w="1559" w:type="dxa"/>
            <w:shd w:val="clear" w:color="auto" w:fill="auto"/>
          </w:tcPr>
          <w:p w14:paraId="652BC498" w14:textId="2FC5ECA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</w:t>
            </w:r>
            <w:r w:rsidRPr="00721F0D">
              <w:rPr>
                <w:rFonts w:ascii="Times New Roman" w:hAnsi="Times New Roman" w:cs="Times New Roman"/>
              </w:rPr>
              <w:t>оқсан</w:t>
            </w:r>
            <w:r>
              <w:rPr>
                <w:rFonts w:ascii="Times New Roman" w:hAnsi="Times New Roman" w:cs="Times New Roman"/>
              </w:rPr>
              <w:t>дағы білім сапасы</w:t>
            </w:r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B21F76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</w:tcPr>
          <w:p w14:paraId="411BF6E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68DB5A9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422E99C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10CD97F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Педагогикалық кеңес </w:t>
            </w:r>
          </w:p>
        </w:tc>
        <w:tc>
          <w:tcPr>
            <w:tcW w:w="1559" w:type="dxa"/>
            <w:shd w:val="clear" w:color="auto" w:fill="auto"/>
          </w:tcPr>
          <w:p w14:paraId="3A4AEB0B" w14:textId="46155BB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727CD73" w14:textId="05B9DB0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5A8" w:rsidRPr="00721F0D" w14:paraId="46A7AD11" w14:textId="77777777" w:rsidTr="00F035A8">
        <w:tc>
          <w:tcPr>
            <w:tcW w:w="567" w:type="dxa"/>
            <w:shd w:val="clear" w:color="auto" w:fill="auto"/>
          </w:tcPr>
          <w:p w14:paraId="43808A4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354516D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Тоқсан бойынша жиынтық бағалау қорытындысы </w:t>
            </w:r>
          </w:p>
        </w:tc>
        <w:tc>
          <w:tcPr>
            <w:tcW w:w="2248" w:type="dxa"/>
            <w:shd w:val="clear" w:color="auto" w:fill="auto"/>
          </w:tcPr>
          <w:p w14:paraId="368907AC" w14:textId="73049BB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shd w:val="clear" w:color="auto" w:fill="auto"/>
          </w:tcPr>
          <w:p w14:paraId="41F830B8" w14:textId="2A5D331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Оқушылардың ТЖБ,БЖБ жұмыстары </w:t>
            </w:r>
            <w:r>
              <w:rPr>
                <w:rFonts w:ascii="Times New Roman" w:hAnsi="Times New Roman" w:cs="Times New Roman"/>
              </w:rPr>
              <w:t>(БЖБ,ТЖБ талдаулары)</w:t>
            </w:r>
          </w:p>
        </w:tc>
        <w:tc>
          <w:tcPr>
            <w:tcW w:w="1276" w:type="dxa"/>
            <w:shd w:val="clear" w:color="auto" w:fill="auto"/>
          </w:tcPr>
          <w:p w14:paraId="6971D78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4F65A02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08BE7AD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0E7AA50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1219D61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Әдістемелік кеңес </w:t>
            </w:r>
          </w:p>
        </w:tc>
        <w:tc>
          <w:tcPr>
            <w:tcW w:w="1559" w:type="dxa"/>
            <w:shd w:val="clear" w:color="auto" w:fill="auto"/>
          </w:tcPr>
          <w:p w14:paraId="0437BE7A" w14:textId="1E2F94B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992FAAD" w14:textId="3C6C34B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5A8" w:rsidRPr="00721F0D" w14:paraId="045BEC0D" w14:textId="77777777" w:rsidTr="00F035A8">
        <w:tc>
          <w:tcPr>
            <w:tcW w:w="567" w:type="dxa"/>
            <w:shd w:val="clear" w:color="auto" w:fill="auto"/>
          </w:tcPr>
          <w:p w14:paraId="29A7466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45E15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 сынып оқушыларының оқу жылдамдығын тексеру;</w:t>
            </w:r>
          </w:p>
          <w:p w14:paraId="40E1EE31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67B9AC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оқылым дағдыларының деңгейін анықтау</w:t>
            </w:r>
          </w:p>
          <w:p w14:paraId="3EECA67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BC1B73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1-4 сыныптар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5BEE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A742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ә</w:t>
            </w:r>
            <w:r>
              <w:rPr>
                <w:rFonts w:ascii="Times New Roman" w:eastAsia="Times New Roman" w:hAnsi="Times New Roman" w:cs="Times New Roman"/>
              </w:rPr>
              <w:t>ңгімелесу, тыңдау, жедел талдау</w:t>
            </w:r>
          </w:p>
        </w:tc>
        <w:tc>
          <w:tcPr>
            <w:tcW w:w="1276" w:type="dxa"/>
            <w:shd w:val="clear" w:color="auto" w:fill="auto"/>
          </w:tcPr>
          <w:p w14:paraId="0DB5A3EE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0C5E8CB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22485B1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кеңес отырысы</w:t>
            </w:r>
          </w:p>
        </w:tc>
        <w:tc>
          <w:tcPr>
            <w:tcW w:w="1559" w:type="dxa"/>
            <w:shd w:val="clear" w:color="auto" w:fill="auto"/>
          </w:tcPr>
          <w:p w14:paraId="4CDB2D57" w14:textId="36DCAE0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0F672DFD" w14:textId="226925D2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462C8384" w14:textId="77777777" w:rsidTr="00F035A8">
        <w:tc>
          <w:tcPr>
            <w:tcW w:w="567" w:type="dxa"/>
            <w:shd w:val="clear" w:color="auto" w:fill="auto"/>
          </w:tcPr>
          <w:p w14:paraId="557B577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D802B1" w14:textId="74FA849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4-сынып оқушыларының оқу нәтижелері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пәндерді мектеп өзіанықтайды)</w:t>
            </w:r>
          </w:p>
          <w:p w14:paraId="34EC278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2B631C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4-сынып оқушыларындағы тиімді оқу даңғдыларының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F7150" w14:textId="0FB2339B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4-сынып оқушыыарының әкімшілік кесінді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AC66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9598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тестілеу</w:t>
            </w:r>
          </w:p>
          <w:p w14:paraId="545D265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4942F86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13EFD45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72B1CAF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29C4833B" w14:textId="2647799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72EB4114" w14:textId="4B0BFF2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5567CEA" w14:textId="77777777" w:rsidTr="00F035A8">
        <w:tc>
          <w:tcPr>
            <w:tcW w:w="567" w:type="dxa"/>
            <w:shd w:val="clear" w:color="auto" w:fill="auto"/>
          </w:tcPr>
          <w:p w14:paraId="34BE447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56013F" w14:textId="7C6AC3C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Оқушыларының тоқсандық қорытынды бойынша білім деңгейі (сыныптарды мектеп өзі анықтайды)</w:t>
            </w:r>
          </w:p>
          <w:p w14:paraId="387A8A34" w14:textId="2A7A81D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14CF33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95DADF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оқу жетістіктерінің монитрингіін жүргізу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8DAA4" w14:textId="019C4DEE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8989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3094F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14:paraId="38A912D6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49446E6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614BB33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30272A5C" w14:textId="7C84A59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990DC0B" w14:textId="1F117A1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49EEFCC6" w14:textId="77777777" w:rsidTr="00F035A8">
        <w:tc>
          <w:tcPr>
            <w:tcW w:w="567" w:type="dxa"/>
            <w:shd w:val="clear" w:color="auto" w:fill="auto"/>
          </w:tcPr>
          <w:p w14:paraId="120324E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AC851F" w14:textId="737FAE3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 және</w:t>
            </w:r>
            <w:r>
              <w:rPr>
                <w:rFonts w:ascii="Times New Roman" w:eastAsia="Times New Roman" w:hAnsi="Times New Roman" w:cs="Times New Roman"/>
              </w:rPr>
              <w:t xml:space="preserve"> 5 сыныптардың бейімделу кезеңінде жаңа тақыырыптарды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меңгерудегі қиындықтарды анықтау</w:t>
            </w:r>
          </w:p>
          <w:p w14:paraId="7E7BB4C0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AD21652" w14:textId="1A5590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Оқушылардың бейімделудегі кеде</w:t>
            </w:r>
            <w:r w:rsidRPr="00721F0D">
              <w:rPr>
                <w:rFonts w:ascii="Times New Roman" w:eastAsia="Times New Roman" w:hAnsi="Times New Roman" w:cs="Times New Roman"/>
              </w:rPr>
              <w:t>ргілерді анықтау</w:t>
            </w:r>
            <w:r>
              <w:rPr>
                <w:rFonts w:ascii="Times New Roman" w:eastAsia="Times New Roman" w:hAnsi="Times New Roman" w:cs="Times New Roman"/>
              </w:rPr>
              <w:t xml:space="preserve">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F2946" w14:textId="5D80540D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1-тоқсан қорытындысы және оқу әрекеттері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F220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9E20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26400A52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01D8A9F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  <w:p w14:paraId="6FFDD2E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8FF3A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68825C00" w14:textId="7D363AE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C105738" w14:textId="07D122F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5219642F" w14:textId="77777777" w:rsidTr="00F035A8">
        <w:tc>
          <w:tcPr>
            <w:tcW w:w="567" w:type="dxa"/>
            <w:shd w:val="clear" w:color="auto" w:fill="auto"/>
          </w:tcPr>
          <w:p w14:paraId="7064147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FF9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Жаратылыстану пәнінде оқушылардың зерттеу дағдыларын </w:t>
            </w:r>
          </w:p>
          <w:p w14:paraId="1266D5C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дамытуда оқытудың  инновациялық технологияны пайдалан</w:t>
            </w:r>
            <w:r>
              <w:rPr>
                <w:rFonts w:ascii="Times New Roman" w:eastAsia="Times New Roman" w:hAnsi="Times New Roman" w:cs="Times New Roman"/>
              </w:rPr>
              <w:t>у ерекшеліктері (5-6 сыныптар)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E23837E" w14:textId="6B56F50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Оқушылардың </w:t>
            </w:r>
            <w:r w:rsidRPr="00721F0D">
              <w:rPr>
                <w:rFonts w:ascii="Times New Roman" w:eastAsia="Times New Roman" w:hAnsi="Times New Roman" w:cs="Times New Roman"/>
              </w:rPr>
              <w:t>зерттеушілік</w:t>
            </w:r>
            <w:r>
              <w:rPr>
                <w:rFonts w:ascii="Times New Roman" w:eastAsia="Times New Roman" w:hAnsi="Times New Roman" w:cs="Times New Roman"/>
              </w:rPr>
              <w:t xml:space="preserve"> дағдыларының дегейін 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анықтау, </w:t>
            </w:r>
            <w:r>
              <w:rPr>
                <w:rFonts w:ascii="Times New Roman" w:eastAsia="Times New Roman" w:hAnsi="Times New Roman" w:cs="Times New Roman"/>
              </w:rPr>
              <w:t>мұғалім жұмысындағы әдістер мен тәсілдердің, жұмыс түрлерінің рационалдылдығы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83099" w14:textId="0B9B62C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-6 сыныпт оқушыыларының зерттеу дағдылары ҚМЖ, жаратылыстану сабағы</w:t>
            </w:r>
          </w:p>
          <w:p w14:paraId="34ED1D6C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E88C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E1297" w14:textId="77777777" w:rsidR="00F035A8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 бақылау</w:t>
            </w:r>
          </w:p>
          <w:p w14:paraId="0222449D" w14:textId="022C00F4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/ҚМЖ ларды зерделеу, мұғаліммен сұқбаттасу</w:t>
            </w:r>
          </w:p>
          <w:p w14:paraId="77AEFA5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EC714D5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0676FA8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  <w:p w14:paraId="1D76145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F80F4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286EC1F4" w14:textId="32A9315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3C137918" w14:textId="247EE1C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63D9EBA2" w14:textId="77777777" w:rsidTr="00F035A8">
        <w:tc>
          <w:tcPr>
            <w:tcW w:w="567" w:type="dxa"/>
            <w:shd w:val="clear" w:color="auto" w:fill="auto"/>
          </w:tcPr>
          <w:p w14:paraId="3325507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BD21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Орыс тілінің оқытылуын зерделеу (5-7 сыныптар);</w:t>
            </w:r>
          </w:p>
          <w:p w14:paraId="4406E045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6D687D7" w14:textId="18426542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</w:t>
            </w:r>
            <w:r>
              <w:rPr>
                <w:rFonts w:ascii="Times New Roman" w:eastAsia="Times New Roman" w:hAnsi="Times New Roman" w:cs="Times New Roman"/>
              </w:rPr>
              <w:t xml:space="preserve">лардың тілдік құзыреттіліктерінің деңгейін </w:t>
            </w:r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r>
              <w:rPr>
                <w:rFonts w:ascii="Times New Roman" w:eastAsia="Times New Roman" w:hAnsi="Times New Roman" w:cs="Times New Roman"/>
              </w:rPr>
              <w:t>, мұғалімнің оқыту әрекеттерін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61599" w14:textId="5B35AEA3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5-7 сыныптар</w:t>
            </w:r>
            <w:r>
              <w:rPr>
                <w:rFonts w:ascii="Times New Roman" w:eastAsia="Times New Roman" w:hAnsi="Times New Roman" w:cs="Times New Roman"/>
              </w:rPr>
              <w:t>дағы орыс тілі сабағы, ҚМЖ, тілдік құзыреттіліктер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78E4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9679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 ҚМЖ л</w:t>
            </w:r>
            <w:r>
              <w:rPr>
                <w:rFonts w:ascii="Times New Roman" w:eastAsia="Times New Roman" w:hAnsi="Times New Roman" w:cs="Times New Roman"/>
              </w:rPr>
              <w:t>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8C82889" w14:textId="77777777" w:rsidR="00F035A8" w:rsidRPr="00721F0D" w:rsidRDefault="00F035A8" w:rsidP="000744E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01C7BBFB" w14:textId="09021DD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жетекшісі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3461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55253CF2" w14:textId="0AFC6E6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09FF72B" w14:textId="1FD6B57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4D419620" w14:textId="77777777" w:rsidTr="00F035A8">
        <w:tc>
          <w:tcPr>
            <w:tcW w:w="567" w:type="dxa"/>
            <w:shd w:val="clear" w:color="auto" w:fill="auto"/>
          </w:tcPr>
          <w:p w14:paraId="3A319CD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5AA8AB" w14:textId="26E4A4C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Ағылшын тілінің оқытыл</w:t>
            </w:r>
            <w:r>
              <w:rPr>
                <w:rFonts w:ascii="Times New Roman" w:eastAsia="Times New Roman" w:hAnsi="Times New Roman" w:cs="Times New Roman"/>
              </w:rPr>
              <w:t>уы жағдайын зерделеу (5-7 сыныптар)</w:t>
            </w:r>
          </w:p>
          <w:p w14:paraId="5D056350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2BFE0EF" w14:textId="17EF73F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r>
              <w:rPr>
                <w:rFonts w:ascii="Times New Roman" w:eastAsia="Times New Roman" w:hAnsi="Times New Roman" w:cs="Times New Roman"/>
              </w:rPr>
              <w:t>шылардың айтылым, жазылым,дағды</w:t>
            </w:r>
            <w:r w:rsidRPr="00721F0D">
              <w:rPr>
                <w:rFonts w:ascii="Times New Roman" w:eastAsia="Times New Roman" w:hAnsi="Times New Roman" w:cs="Times New Roman"/>
              </w:rPr>
              <w:t>ларының деңгейін анықтау</w:t>
            </w:r>
            <w:r>
              <w:rPr>
                <w:rFonts w:ascii="Times New Roman" w:eastAsia="Times New Roman" w:hAnsi="Times New Roman" w:cs="Times New Roman"/>
              </w:rPr>
              <w:t>, мұғалімнің әдістерді тиімді қолдануын бағалау</w:t>
            </w:r>
          </w:p>
          <w:p w14:paraId="062507B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A6D279" w14:textId="1312DEA3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5-7 сыныптар</w:t>
            </w:r>
            <w:r>
              <w:rPr>
                <w:rFonts w:ascii="Times New Roman" w:eastAsia="Times New Roman" w:hAnsi="Times New Roman" w:cs="Times New Roman"/>
              </w:rPr>
              <w:t>дағы ағылшын тіілі сабағы,ҚМЖ, диагностикалық тест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54C9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9090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239B9A2C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23765AE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</w:tc>
        <w:tc>
          <w:tcPr>
            <w:tcW w:w="992" w:type="dxa"/>
            <w:shd w:val="clear" w:color="auto" w:fill="auto"/>
          </w:tcPr>
          <w:p w14:paraId="0E8A56B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6C2D7B8D" w14:textId="5226BB6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27E9BE98" w14:textId="1124F70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19108EAC" w14:textId="77777777" w:rsidTr="00F035A8">
        <w:tc>
          <w:tcPr>
            <w:tcW w:w="567" w:type="dxa"/>
            <w:shd w:val="clear" w:color="auto" w:fill="auto"/>
          </w:tcPr>
          <w:p w14:paraId="6829195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E4F5D" w14:textId="61C5246C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5-7 сыныптарда</w:t>
            </w:r>
            <w:r>
              <w:rPr>
                <w:rFonts w:ascii="Times New Roman" w:eastAsia="Times New Roman" w:hAnsi="Times New Roman" w:cs="Times New Roman"/>
              </w:rPr>
              <w:t xml:space="preserve"> дене шынықтыру пәнінің берілу жағдайы</w:t>
            </w:r>
          </w:p>
          <w:p w14:paraId="1EF7691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86998E" w14:textId="359845C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физикалық дағдыларының деңгейін анықтау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мұғалімнің оқыту тәсілдерін зерделеу</w:t>
            </w:r>
          </w:p>
          <w:p w14:paraId="0ABD910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71E5CE" w14:textId="38AD03F8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5-7 сыныптар</w:t>
            </w:r>
            <w:r>
              <w:rPr>
                <w:rFonts w:ascii="Times New Roman" w:eastAsia="Times New Roman" w:hAnsi="Times New Roman" w:cs="Times New Roman"/>
              </w:rPr>
              <w:t>дағы дене тәрбиесі саьағы,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9DA0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D9E8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Сыныптық-жалпылаушы бақылау/ ҚМЖ ларды талдау,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A384B90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2CB7799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</w:tc>
        <w:tc>
          <w:tcPr>
            <w:tcW w:w="992" w:type="dxa"/>
            <w:shd w:val="clear" w:color="auto" w:fill="auto"/>
          </w:tcPr>
          <w:p w14:paraId="15C0DBD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22BDB6B9" w14:textId="52F0894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31789DB" w14:textId="32F0977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5558934E" w14:textId="77777777" w:rsidTr="00F035A8">
        <w:tc>
          <w:tcPr>
            <w:tcW w:w="567" w:type="dxa"/>
            <w:shd w:val="clear" w:color="auto" w:fill="auto"/>
          </w:tcPr>
          <w:p w14:paraId="2B3E167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F136CB" w14:textId="6A0D192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Қазақ тілі мен әдебиетінің оқ</w:t>
            </w:r>
            <w:r>
              <w:rPr>
                <w:rFonts w:ascii="Times New Roman" w:eastAsia="Times New Roman" w:hAnsi="Times New Roman" w:cs="Times New Roman"/>
              </w:rPr>
              <w:t>ытылуы жағдайын зерделеу (5-9 сыныптар)</w:t>
            </w:r>
          </w:p>
          <w:p w14:paraId="4BCFAF8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98CFD0B" w14:textId="34C2F6A2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танымдық дағдыларының деңгейін анықтау</w:t>
            </w:r>
            <w:r>
              <w:rPr>
                <w:rFonts w:ascii="Times New Roman" w:eastAsia="Times New Roman" w:hAnsi="Times New Roman" w:cs="Times New Roman"/>
              </w:rPr>
              <w:t>, мұғалімнің оқыту әдісін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481A3" w14:textId="3C3FAA68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</w:t>
            </w:r>
            <w:r w:rsidRPr="00B74D39">
              <w:rPr>
                <w:rFonts w:ascii="Times New Roman" w:eastAsia="Times New Roman" w:hAnsi="Times New Roman" w:cs="Times New Roman"/>
              </w:rPr>
              <w:t xml:space="preserve">, 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қазақ тілі және </w:t>
            </w:r>
            <w:r w:rsidRPr="00721F0D">
              <w:rPr>
                <w:rFonts w:ascii="Times New Roman" w:eastAsia="Times New Roman" w:hAnsi="Times New Roman" w:cs="Times New Roman"/>
              </w:rPr>
              <w:t>пән мұғалімдері</w:t>
            </w:r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E20C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B847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4CD4FEAD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223B170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орынбасарлары  </w:t>
            </w:r>
          </w:p>
        </w:tc>
        <w:tc>
          <w:tcPr>
            <w:tcW w:w="992" w:type="dxa"/>
            <w:shd w:val="clear" w:color="auto" w:fill="auto"/>
          </w:tcPr>
          <w:p w14:paraId="4FEF3BC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27D487FA" w14:textId="571A169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F713706" w14:textId="70CF2DB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F60CDA3" w14:textId="77777777" w:rsidTr="00F035A8">
        <w:tc>
          <w:tcPr>
            <w:tcW w:w="567" w:type="dxa"/>
            <w:shd w:val="clear" w:color="auto" w:fill="auto"/>
          </w:tcPr>
          <w:p w14:paraId="4218050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5DAC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25BF3B" w14:textId="44334BC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9 сыныптарда тарих пәнінің берілу жағдайын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зерделеу</w:t>
            </w:r>
          </w:p>
          <w:p w14:paraId="23261F37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8884039" w14:textId="79D3482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тарихи ойлау дағдыларының деңгейін анықтау</w:t>
            </w:r>
            <w:r>
              <w:rPr>
                <w:rFonts w:ascii="Times New Roman" w:eastAsia="Times New Roman" w:hAnsi="Times New Roman" w:cs="Times New Roman"/>
              </w:rPr>
              <w:t>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489DE" w14:textId="312C302E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</w:t>
            </w:r>
            <w:r>
              <w:rPr>
                <w:rFonts w:ascii="Times New Roman" w:eastAsia="Times New Roman" w:hAnsi="Times New Roman" w:cs="Times New Roman"/>
              </w:rPr>
              <w:t>дағы тарих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A0E9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DD9D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</w:t>
            </w:r>
          </w:p>
          <w:p w14:paraId="366C09E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ҚМЖ ларды талдау, са</w:t>
            </w:r>
            <w:r>
              <w:rPr>
                <w:rFonts w:ascii="Times New Roman" w:eastAsia="Times New Roman" w:hAnsi="Times New Roman" w:cs="Times New Roman"/>
              </w:rPr>
              <w:t>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69C44D69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2ADAB05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22AB51A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2168EE15" w14:textId="61A5901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18250C1" w14:textId="1EE210A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4DF56333" w14:textId="77777777" w:rsidTr="00F035A8">
        <w:tc>
          <w:tcPr>
            <w:tcW w:w="567" w:type="dxa"/>
            <w:shd w:val="clear" w:color="auto" w:fill="auto"/>
          </w:tcPr>
          <w:p w14:paraId="0FBDB1A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5C39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сыныптарда математика пәнін жүргізудің сапалық деңгейі</w:t>
            </w:r>
          </w:p>
          <w:p w14:paraId="243D42DC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D3AC50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51527" w14:textId="5505142C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</w:t>
            </w:r>
            <w:r>
              <w:rPr>
                <w:rFonts w:ascii="Times New Roman" w:eastAsia="Times New Roman" w:hAnsi="Times New Roman" w:cs="Times New Roman"/>
              </w:rPr>
              <w:t>дағы математика сабағы,</w:t>
            </w:r>
            <w:r w:rsidRPr="00721F0D">
              <w:rPr>
                <w:rFonts w:ascii="Times New Roman" w:eastAsia="Times New Roman" w:hAnsi="Times New Roman" w:cs="Times New Roman"/>
              </w:rPr>
              <w:t>, пән мұғалімдері</w:t>
            </w:r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945D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85C2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бақылау/ҚМЖ ларды талдау, сабақтарды бақылау, тестілеу</w:t>
            </w:r>
          </w:p>
          <w:p w14:paraId="32A466B1" w14:textId="77777777" w:rsidR="00F035A8" w:rsidRPr="003A02F1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8045DF2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0A94ECB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директор</w:t>
            </w:r>
          </w:p>
        </w:tc>
        <w:tc>
          <w:tcPr>
            <w:tcW w:w="992" w:type="dxa"/>
            <w:shd w:val="clear" w:color="auto" w:fill="auto"/>
          </w:tcPr>
          <w:p w14:paraId="0E49D18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40F889A7" w14:textId="0A21024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9C5A270" w14:textId="279494E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27DD1AC4" w14:textId="77777777" w:rsidTr="00F035A8">
        <w:tc>
          <w:tcPr>
            <w:tcW w:w="567" w:type="dxa"/>
            <w:shd w:val="clear" w:color="auto" w:fill="auto"/>
          </w:tcPr>
          <w:p w14:paraId="59EB846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2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42ED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7-сыныптарда химия, физика пәндерінің жаңартылған білім </w:t>
            </w:r>
          </w:p>
          <w:p w14:paraId="41C53DB4" w14:textId="77777777" w:rsidR="00F035A8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мазмұны бойынша берілу жағдайы</w:t>
            </w:r>
          </w:p>
          <w:p w14:paraId="46DCEF3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4D10B9C" w14:textId="404403C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танымдық деңгейлері мен функционалдық дағдыларының деңгейін анықтау</w:t>
            </w:r>
            <w:r>
              <w:rPr>
                <w:rFonts w:ascii="Times New Roman" w:eastAsia="Times New Roman" w:hAnsi="Times New Roman" w:cs="Times New Roman"/>
              </w:rPr>
              <w:t>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72D3A" w14:textId="3E8A9C4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7-сыныптар</w:t>
            </w:r>
            <w:r>
              <w:rPr>
                <w:rFonts w:ascii="Times New Roman" w:eastAsia="Times New Roman" w:hAnsi="Times New Roman" w:cs="Times New Roman"/>
              </w:rPr>
              <w:t>дағы химия, физика сабақтары,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EBD7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795AB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</w:t>
            </w:r>
          </w:p>
          <w:p w14:paraId="76C568E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ҚМЖ ларды талдау, сабақтарды бақылау</w:t>
            </w:r>
          </w:p>
          <w:p w14:paraId="0E56776F" w14:textId="77777777" w:rsidR="00F035A8" w:rsidRPr="003A02F1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6308736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2EBFEAB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</w:tc>
        <w:tc>
          <w:tcPr>
            <w:tcW w:w="992" w:type="dxa"/>
            <w:shd w:val="clear" w:color="auto" w:fill="auto"/>
          </w:tcPr>
          <w:p w14:paraId="139BA4D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550F1DA6" w14:textId="4DD1700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3FF151D4" w14:textId="2F61965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DFBBF5A" w14:textId="77777777" w:rsidTr="00F035A8">
        <w:tc>
          <w:tcPr>
            <w:tcW w:w="567" w:type="dxa"/>
            <w:shd w:val="clear" w:color="auto" w:fill="auto"/>
          </w:tcPr>
          <w:p w14:paraId="6858A87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4DB1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Биология пәнінен зертханалық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жұмыстарында 7-9 сынып </w:t>
            </w:r>
          </w:p>
          <w:p w14:paraId="6894E73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оқушыларының ізденіс қабілеттерін арттыру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37783E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Оқушылардың тәжірибелік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жұмыстарды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CC523" w14:textId="60CA3082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7-9-сыныптар</w:t>
            </w:r>
            <w:r>
              <w:rPr>
                <w:rFonts w:ascii="Times New Roman" w:eastAsia="Times New Roman" w:hAnsi="Times New Roman" w:cs="Times New Roman"/>
              </w:rPr>
              <w:t xml:space="preserve">дағы биология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сабағы, зертханалық жұмыстар.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37F6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A271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Кешенді-жалпылаушы бақылау/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сабақтарды бақылау</w:t>
            </w:r>
          </w:p>
          <w:p w14:paraId="1669A2E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D9C1937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188038E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14:paraId="0A13112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1885602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Әдістемелік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отырысы</w:t>
            </w:r>
          </w:p>
        </w:tc>
        <w:tc>
          <w:tcPr>
            <w:tcW w:w="1559" w:type="dxa"/>
            <w:shd w:val="clear" w:color="auto" w:fill="auto"/>
          </w:tcPr>
          <w:p w14:paraId="4FC69C59" w14:textId="71DBE20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168D68E" w14:textId="76C4AAD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C1F5547" w14:textId="77777777" w:rsidTr="00F035A8">
        <w:tc>
          <w:tcPr>
            <w:tcW w:w="567" w:type="dxa"/>
            <w:shd w:val="clear" w:color="auto" w:fill="auto"/>
          </w:tcPr>
          <w:p w14:paraId="3DE8E19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246967" w14:textId="79A94DD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7-9 сыныптардағы </w:t>
            </w:r>
            <w:r>
              <w:rPr>
                <w:rFonts w:ascii="Times New Roman" w:eastAsia="Times New Roman" w:hAnsi="Times New Roman" w:cs="Times New Roman"/>
              </w:rPr>
              <w:t>география пәнінің берілу жағдайы</w:t>
            </w:r>
          </w:p>
          <w:p w14:paraId="51EC69B0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C549D5C" w14:textId="7BAF340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қушылардың </w:t>
            </w:r>
            <w:r>
              <w:rPr>
                <w:rFonts w:ascii="Times New Roman" w:eastAsia="Times New Roman" w:hAnsi="Times New Roman" w:cs="Times New Roman"/>
              </w:rPr>
              <w:t>оқу сауаттылығын, картамен жұмыс, иньтерпретация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D685" w14:textId="14357DBE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7-9 сыныптар</w:t>
            </w:r>
            <w:r>
              <w:rPr>
                <w:rFonts w:ascii="Times New Roman" w:eastAsia="Times New Roman" w:hAnsi="Times New Roman" w:cs="Times New Roman"/>
              </w:rPr>
              <w:t>дағы география саабағы,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38F2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76EA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тестілеу</w:t>
            </w:r>
          </w:p>
        </w:tc>
        <w:tc>
          <w:tcPr>
            <w:tcW w:w="1276" w:type="dxa"/>
            <w:shd w:val="clear" w:color="auto" w:fill="auto"/>
          </w:tcPr>
          <w:p w14:paraId="401E0D29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5BEBB2B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Директордың ғылыми і.ж. орынбасарлары</w:t>
            </w:r>
          </w:p>
        </w:tc>
        <w:tc>
          <w:tcPr>
            <w:tcW w:w="992" w:type="dxa"/>
            <w:shd w:val="clear" w:color="auto" w:fill="auto"/>
          </w:tcPr>
          <w:p w14:paraId="7C33E1A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6D63E4CE" w14:textId="0A3DC7C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2C4DB4D7" w14:textId="1B7C4A5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A179CAA" w14:textId="77777777" w:rsidTr="00F035A8">
        <w:tc>
          <w:tcPr>
            <w:tcW w:w="567" w:type="dxa"/>
            <w:shd w:val="clear" w:color="auto" w:fill="auto"/>
          </w:tcPr>
          <w:p w14:paraId="19174EF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D00ED" w14:textId="15644F4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ЕМЦ пәндерінің ағылшын тілінде  берілу жағдайы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BC92A62" w14:textId="148700F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ЕМЦ пәндерін ағылшын тілінде жүргізілу талаптарының орындалуы (толықтай, бір бөлігінің)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BEAD5" w14:textId="26BB8EC4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21F0D">
              <w:rPr>
                <w:rFonts w:ascii="Times New Roman" w:eastAsia="Times New Roman" w:hAnsi="Times New Roman" w:cs="Times New Roman"/>
              </w:rPr>
              <w:t>-11 сыныптар</w:t>
            </w:r>
            <w:r>
              <w:rPr>
                <w:rFonts w:ascii="Times New Roman" w:eastAsia="Times New Roman" w:hAnsi="Times New Roman" w:cs="Times New Roman"/>
              </w:rPr>
              <w:t xml:space="preserve"> факультатив сабақьар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CE9B0" w14:textId="4E2D50E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DC599" w14:textId="6B06DDD9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</w:t>
            </w:r>
            <w:r w:rsidRPr="00721F0D">
              <w:rPr>
                <w:rFonts w:ascii="Times New Roman" w:eastAsia="Times New Roman" w:hAnsi="Times New Roman" w:cs="Times New Roman"/>
              </w:rPr>
              <w:t>жалпылаушы бақылау/ сабақтарды бақылау</w:t>
            </w:r>
          </w:p>
          <w:p w14:paraId="76D2756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F66DC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3549C96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14:paraId="6AC1740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1A8E079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55C50E48" w14:textId="0BC0F46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03C1BA60" w14:textId="7F26BA2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FD56C54" w14:textId="77777777" w:rsidTr="00F035A8">
        <w:tc>
          <w:tcPr>
            <w:tcW w:w="567" w:type="dxa"/>
            <w:shd w:val="clear" w:color="auto" w:fill="auto"/>
          </w:tcPr>
          <w:p w14:paraId="36E1EA8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FA69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Жаратылыстану бағытындағы пәндердің ағылшын тілінде берілуі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BD6F5B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ЖМБ пәндерін ағылшын тілінде оқыту сапасын бақылау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DB89D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сыныптар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022F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B60CF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сабақтарды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DCCAD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04F1DCC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14:paraId="4DAF35D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55B0CBB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7A836904" w14:textId="4CF9FEE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E60BA3D" w14:textId="046C620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1C02EEF2" w14:textId="77777777" w:rsidTr="00F035A8">
        <w:tc>
          <w:tcPr>
            <w:tcW w:w="567" w:type="dxa"/>
            <w:shd w:val="clear" w:color="auto" w:fill="auto"/>
          </w:tcPr>
          <w:p w14:paraId="39A9DF3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E5B91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Ағылшын тілі оқытуда 8-9 сынып, 9-11 оқушыларының сөйлеу </w:t>
            </w:r>
          </w:p>
          <w:p w14:paraId="3BF9AAD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дағдыларын қалыптастыру мақсатында тиімді әдістер мен жаттығуларды пайдалану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41B3ED6" w14:textId="56829F8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Ағылшын тілі пәні мұғалімдерінің пәндік құзыреттілік деңгейі мен АКТ құзыреттіліктерін анықтау</w:t>
            </w:r>
            <w:r>
              <w:rPr>
                <w:rFonts w:ascii="Times New Roman" w:eastAsia="Times New Roman" w:hAnsi="Times New Roman" w:cs="Times New Roman"/>
              </w:rPr>
              <w:t>, оқушылардың тілдік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67DF2" w14:textId="7077B553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8-9, 9-11 сыныпта сабақ беретін пән мұғалімдері</w:t>
            </w:r>
            <w:r>
              <w:rPr>
                <w:rFonts w:ascii="Times New Roman" w:eastAsia="Times New Roman" w:hAnsi="Times New Roman" w:cs="Times New Roman"/>
              </w:rPr>
              <w:t>, ағылшын тілі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A7D7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BFBD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ҚМЖ талдау, бақылауғ сұқбаттасу</w:t>
            </w:r>
          </w:p>
        </w:tc>
        <w:tc>
          <w:tcPr>
            <w:tcW w:w="1276" w:type="dxa"/>
            <w:shd w:val="clear" w:color="auto" w:fill="auto"/>
          </w:tcPr>
          <w:p w14:paraId="3E488CF8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0054CC3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502BA78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35C60949" w14:textId="3B31552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095EFC55" w14:textId="2DB606D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91CAF96" w14:textId="77777777" w:rsidTr="00F035A8">
        <w:tc>
          <w:tcPr>
            <w:tcW w:w="567" w:type="dxa"/>
            <w:shd w:val="clear" w:color="auto" w:fill="auto"/>
          </w:tcPr>
          <w:p w14:paraId="379577E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24D4E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сыныптарда орыс тілі мен әдебиеті сабақтарында</w:t>
            </w:r>
          </w:p>
          <w:p w14:paraId="2C082D1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интербелсенді әдістерді пайдалануы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0B65B0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 мұғалімдерінің сандық технололгияларды қолдану деңгейлерін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80DD" w14:textId="1DA6E45F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8-11 </w:t>
            </w:r>
            <w:r>
              <w:rPr>
                <w:rFonts w:ascii="Times New Roman" w:eastAsia="Times New Roman" w:hAnsi="Times New Roman" w:cs="Times New Roman"/>
              </w:rPr>
              <w:t>сабақ беретін орыс тілі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2AB6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55CE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сабақтарды бақылау, тестілеу</w:t>
            </w:r>
          </w:p>
        </w:tc>
        <w:tc>
          <w:tcPr>
            <w:tcW w:w="1276" w:type="dxa"/>
            <w:shd w:val="clear" w:color="auto" w:fill="auto"/>
          </w:tcPr>
          <w:p w14:paraId="4F2A4B15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248F48C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27E9016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30E84601" w14:textId="031A7AF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9D26FED" w14:textId="6E9C73FC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9EB45DF" w14:textId="77777777" w:rsidTr="00F035A8">
        <w:tc>
          <w:tcPr>
            <w:tcW w:w="567" w:type="dxa"/>
            <w:shd w:val="clear" w:color="auto" w:fill="auto"/>
          </w:tcPr>
          <w:p w14:paraId="5C88FB3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93748" w14:textId="1337E1F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сыныптардағ</w:t>
            </w:r>
            <w:r>
              <w:rPr>
                <w:rFonts w:ascii="Times New Roman" w:eastAsia="Times New Roman" w:hAnsi="Times New Roman" w:cs="Times New Roman"/>
              </w:rPr>
              <w:t>ы дене шынықтыру пәнінің берілу жағдайы</w:t>
            </w:r>
          </w:p>
          <w:p w14:paraId="786A8CA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AA22DFF" w14:textId="6F92F73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Пән мұғалімдерінің </w:t>
            </w:r>
            <w:r>
              <w:rPr>
                <w:rFonts w:ascii="Times New Roman" w:eastAsia="Times New Roman" w:hAnsi="Times New Roman" w:cs="Times New Roman"/>
              </w:rPr>
              <w:t>командалық жұмысты ұйымдастыру бойынша тәсілдерін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B4EF4" w14:textId="05FE04DB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сабақ беретін дене шынықтыру пәні мұғалімдері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0ACC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1025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2E94B334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19ABB0A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992" w:type="dxa"/>
            <w:shd w:val="clear" w:color="auto" w:fill="auto"/>
          </w:tcPr>
          <w:p w14:paraId="6AA5AE1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7113BE7B" w14:textId="3F51F6B2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D7F5BA3" w14:textId="29EB34B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7886A0E" w14:textId="77777777" w:rsidTr="00F035A8">
        <w:tc>
          <w:tcPr>
            <w:tcW w:w="567" w:type="dxa"/>
            <w:shd w:val="clear" w:color="auto" w:fill="auto"/>
          </w:tcPr>
          <w:p w14:paraId="11E444B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C1B7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сыныптарда физика пәнінің оқытылу жағдайын зерделеу</w:t>
            </w:r>
          </w:p>
          <w:p w14:paraId="20272E14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A1F7A6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 мұғалімінің пәндік құзыреттілігі мен әдістемелік құзыреттілік деңгейін диагностикалау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8742D" w14:textId="74CBD5AB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8-11сыныптағы пән мұғалімдері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DAE4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2A72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Персоналдды бақылау/ тестілеу, бақылау</w:t>
            </w:r>
          </w:p>
        </w:tc>
        <w:tc>
          <w:tcPr>
            <w:tcW w:w="1276" w:type="dxa"/>
            <w:shd w:val="clear" w:color="auto" w:fill="auto"/>
          </w:tcPr>
          <w:p w14:paraId="7A23CEE5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4AC522D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992" w:type="dxa"/>
            <w:shd w:val="clear" w:color="auto" w:fill="auto"/>
          </w:tcPr>
          <w:p w14:paraId="07D5C76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2F4F9096" w14:textId="1BB3CAE4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A6A9FFD" w14:textId="4671ED92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624CFE2D" w14:textId="77777777" w:rsidTr="00F035A8">
        <w:tc>
          <w:tcPr>
            <w:tcW w:w="567" w:type="dxa"/>
            <w:shd w:val="clear" w:color="auto" w:fill="auto"/>
          </w:tcPr>
          <w:p w14:paraId="175956F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9AD8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 бейіндік пәндер бойынша оқушыларды оқыту сапасы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631DFB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оқу дағдыларының деңгейі мен бейіндік бағдарын 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F5B20" w14:textId="34E7AFB3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  <w:r>
              <w:rPr>
                <w:rFonts w:ascii="Times New Roman" w:eastAsia="Times New Roman" w:hAnsi="Times New Roman" w:cs="Times New Roman"/>
              </w:rPr>
              <w:t>дағы бейіндік сабақтар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79B9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8B5D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сұқбаттасу, тестілеу</w:t>
            </w:r>
          </w:p>
        </w:tc>
        <w:tc>
          <w:tcPr>
            <w:tcW w:w="1276" w:type="dxa"/>
            <w:shd w:val="clear" w:color="auto" w:fill="auto"/>
          </w:tcPr>
          <w:p w14:paraId="6D44DC9C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05D02EE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психолог</w:t>
            </w:r>
          </w:p>
        </w:tc>
        <w:tc>
          <w:tcPr>
            <w:tcW w:w="992" w:type="dxa"/>
            <w:shd w:val="clear" w:color="auto" w:fill="auto"/>
          </w:tcPr>
          <w:p w14:paraId="1EA432D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1C3FB45B" w14:textId="225062A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2F6D4C2" w14:textId="5B7B3FE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4828BEB9" w14:textId="77777777" w:rsidTr="00F035A8">
        <w:tc>
          <w:tcPr>
            <w:tcW w:w="567" w:type="dxa"/>
            <w:shd w:val="clear" w:color="auto" w:fill="auto"/>
          </w:tcPr>
          <w:p w14:paraId="3EBFED2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A8F3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 тарих пәнінен сауаттылықтарын анықтау;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E562AB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6 консепт бойынша 3 тарихи ойлау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0BB17" w14:textId="1CFF9E1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  <w:r>
              <w:rPr>
                <w:rFonts w:ascii="Times New Roman" w:eastAsia="Times New Roman" w:hAnsi="Times New Roman" w:cs="Times New Roman"/>
              </w:rPr>
              <w:t>дағы тарих сабағы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645B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C2CBC" w14:textId="77777777" w:rsidR="00F035A8" w:rsidRPr="003A02F1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бақылау/ сабақты бақылау, бақылау кесінділері</w:t>
            </w:r>
          </w:p>
          <w:p w14:paraId="083CD9D4" w14:textId="77777777" w:rsidR="00F035A8" w:rsidRPr="003A02F1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7D4FF7" w14:textId="77777777" w:rsidR="00F035A8" w:rsidRPr="003A02F1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71882D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2182113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15DA85C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7B4A07BD" w14:textId="019EDC1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217DA90" w14:textId="00E58EA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D9133D3" w14:textId="77777777" w:rsidTr="00F035A8">
        <w:tc>
          <w:tcPr>
            <w:tcW w:w="567" w:type="dxa"/>
            <w:shd w:val="clear" w:color="auto" w:fill="auto"/>
          </w:tcPr>
          <w:p w14:paraId="5E29951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48D9E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сыныптар математика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пәнінің оқытылу сапасы</w:t>
            </w:r>
          </w:p>
          <w:p w14:paraId="11DBA71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2A5FE17" w14:textId="69DE593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Пән мұғалімдерінің әдістемелік, және бағалау құзыреттілік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деңгейін</w:t>
            </w:r>
            <w:r>
              <w:rPr>
                <w:rFonts w:ascii="Times New Roman" w:eastAsia="Times New Roman" w:hAnsi="Times New Roman" w:cs="Times New Roman"/>
              </w:rPr>
              <w:t>, оқушылардың математикалық сауаттыолық деңгейін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17EF1" w14:textId="33B2AB65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10-11 сыныпта сабақ беретін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мұғалімдер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F9B1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CF23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Персоналды бақылау/ҚМЖ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ларды қарау, талдау</w:t>
            </w:r>
          </w:p>
        </w:tc>
        <w:tc>
          <w:tcPr>
            <w:tcW w:w="1276" w:type="dxa"/>
            <w:shd w:val="clear" w:color="auto" w:fill="auto"/>
          </w:tcPr>
          <w:p w14:paraId="5155A277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5D4691A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Оқу ісі жөніндегі орынбасары,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774FDA5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ДЖО</w:t>
            </w:r>
          </w:p>
        </w:tc>
        <w:tc>
          <w:tcPr>
            <w:tcW w:w="1559" w:type="dxa"/>
            <w:shd w:val="clear" w:color="auto" w:fill="auto"/>
          </w:tcPr>
          <w:p w14:paraId="4D78076F" w14:textId="2AB4822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0C20046" w14:textId="466EFB89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406E9F8" w14:textId="77777777" w:rsidTr="00F035A8">
        <w:tc>
          <w:tcPr>
            <w:tcW w:w="567" w:type="dxa"/>
            <w:shd w:val="clear" w:color="auto" w:fill="auto"/>
          </w:tcPr>
          <w:p w14:paraId="467E20E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15CD7" w14:textId="369A4A8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 химия пәнін оқыту</w:t>
            </w:r>
            <w:r>
              <w:rPr>
                <w:rFonts w:ascii="Times New Roman" w:eastAsia="Times New Roman" w:hAnsi="Times New Roman" w:cs="Times New Roman"/>
              </w:rPr>
              <w:t xml:space="preserve"> жағдайы.</w:t>
            </w:r>
          </w:p>
          <w:p w14:paraId="681387E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051CD6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 мұғалімдерінің пәндік құзыреттіліктері деңгейі мен оқушылардың зерттеушілік дағдылары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11D56" w14:textId="26AEBDDC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 оқушылары мен. пән мұғалімдері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F6C4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A636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бақылау кесінділері, 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3184E88C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52DA132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</w:tcPr>
          <w:p w14:paraId="131EC12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14:paraId="1DE3B44E" w14:textId="2D5D9B0C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4388D958" w14:textId="69F3144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1098642D" w14:textId="77777777" w:rsidTr="00F035A8">
        <w:tc>
          <w:tcPr>
            <w:tcW w:w="567" w:type="dxa"/>
            <w:shd w:val="clear" w:color="auto" w:fill="auto"/>
          </w:tcPr>
          <w:p w14:paraId="484AC99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4F22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сынып оқушыларының биология пәнінен функционалдық </w:t>
            </w:r>
          </w:p>
          <w:p w14:paraId="3C6BDBB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білім деңгейі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D942B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деңгейлерін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13FA4" w14:textId="76974E93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 оқушылары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37CA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0DE5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сабақты бақылау, бақылау жұмыстары</w:t>
            </w:r>
          </w:p>
        </w:tc>
        <w:tc>
          <w:tcPr>
            <w:tcW w:w="1276" w:type="dxa"/>
            <w:shd w:val="clear" w:color="auto" w:fill="auto"/>
          </w:tcPr>
          <w:p w14:paraId="6FBD9B3F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57F9A73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Директордың ғылыми істері б-ша орынбасары</w:t>
            </w:r>
          </w:p>
        </w:tc>
        <w:tc>
          <w:tcPr>
            <w:tcW w:w="992" w:type="dxa"/>
            <w:shd w:val="clear" w:color="auto" w:fill="auto"/>
          </w:tcPr>
          <w:p w14:paraId="1F90AF0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Ғылыми кеңесте</w:t>
            </w:r>
          </w:p>
        </w:tc>
        <w:tc>
          <w:tcPr>
            <w:tcW w:w="1559" w:type="dxa"/>
            <w:shd w:val="clear" w:color="auto" w:fill="auto"/>
          </w:tcPr>
          <w:p w14:paraId="0C97E61B" w14:textId="769D296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3A635A9F" w14:textId="7B11D81F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47D0739" w14:textId="77777777" w:rsidTr="00F035A8">
        <w:tc>
          <w:tcPr>
            <w:tcW w:w="567" w:type="dxa"/>
            <w:shd w:val="clear" w:color="auto" w:fill="auto"/>
          </w:tcPr>
          <w:p w14:paraId="4147C0B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B98A1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Қазақ тілі мен әдебиетінің оқытылуын зерделеу (10-11 </w:t>
            </w:r>
          </w:p>
          <w:p w14:paraId="00F485F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сыныптар);</w:t>
            </w:r>
          </w:p>
          <w:p w14:paraId="3FC4A30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5AE5FBD" w14:textId="4764341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тілді</w:t>
            </w:r>
            <w:r>
              <w:rPr>
                <w:rFonts w:ascii="Times New Roman" w:eastAsia="Times New Roman" w:hAnsi="Times New Roman" w:cs="Times New Roman"/>
              </w:rPr>
              <w:t xml:space="preserve"> меңгеру деңгейін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бағалау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BBD10" w14:textId="0593DF9A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  <w:r>
              <w:rPr>
                <w:rFonts w:ascii="Times New Roman" w:eastAsia="Times New Roman" w:hAnsi="Times New Roman" w:cs="Times New Roman"/>
              </w:rPr>
              <w:t xml:space="preserve"> қазақ тілі сабағы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0DBC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BB69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жазбаша жұмыстар,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26C85DCD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6FC35BF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CBC9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61CB07C7" w14:textId="427C0EB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44F635DC" w14:textId="06493B7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8ABCCEA" w14:textId="77777777" w:rsidTr="00F035A8">
        <w:tc>
          <w:tcPr>
            <w:tcW w:w="567" w:type="dxa"/>
            <w:shd w:val="clear" w:color="auto" w:fill="auto"/>
          </w:tcPr>
          <w:p w14:paraId="3B8AE86E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38BD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  информатика пәнін оқыту сапасы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217B22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АКТ құзыреттілік деңгейін анықтау</w:t>
            </w:r>
          </w:p>
          <w:p w14:paraId="521B861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F347F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BB58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EDE3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7370DC31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4BBC44A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38AE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6D1367AC" w14:textId="52990BD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C7D2972" w14:textId="2C4E4AD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4E056FC" w14:textId="77777777" w:rsidTr="00F035A8">
        <w:tc>
          <w:tcPr>
            <w:tcW w:w="567" w:type="dxa"/>
            <w:shd w:val="clear" w:color="auto" w:fill="auto"/>
          </w:tcPr>
          <w:p w14:paraId="41E0DFF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FCA79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 алғашқы әскери дайындық пәнінің берілуі;</w:t>
            </w:r>
          </w:p>
          <w:p w14:paraId="79B774FF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E104CC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Мұғалімнің оқыту тиімділігі мен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D542B" w14:textId="198066C5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АӘД пәні мұғалімі</w:t>
            </w:r>
            <w:r>
              <w:rPr>
                <w:rFonts w:ascii="Times New Roman" w:eastAsia="Times New Roman" w:hAnsi="Times New Roman" w:cs="Times New Roman"/>
              </w:rPr>
              <w:t>, оқушылар,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2B71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77D9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ҚМЖ талдау, сабақты бақылау, сұқбаттасу</w:t>
            </w:r>
          </w:p>
        </w:tc>
        <w:tc>
          <w:tcPr>
            <w:tcW w:w="1276" w:type="dxa"/>
            <w:shd w:val="clear" w:color="auto" w:fill="auto"/>
          </w:tcPr>
          <w:p w14:paraId="43C92022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15E286E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D270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46AE0CDB" w14:textId="153F4E9C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E300FF1" w14:textId="54672D3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19E48756" w14:textId="77777777" w:rsidTr="00F035A8">
        <w:tc>
          <w:tcPr>
            <w:tcW w:w="567" w:type="dxa"/>
            <w:shd w:val="clear" w:color="auto" w:fill="auto"/>
          </w:tcPr>
          <w:p w14:paraId="4F062DF9" w14:textId="40FEA87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E8B9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Робототехника курсының өткізілу деңгейі;</w:t>
            </w:r>
          </w:p>
          <w:p w14:paraId="1DDEDDEE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9F4A96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Оқушылардағы шығармашылық, танымдық дағдыларының деңгейін , пән мұғалімінің құзыреттілік деңгейіндиагностикалау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3F298" w14:textId="2E0464BE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Курс қатысушылары мен  мұғалімі</w:t>
            </w:r>
            <w:r>
              <w:rPr>
                <w:rFonts w:ascii="Times New Roman" w:eastAsia="Times New Roman" w:hAnsi="Times New Roman" w:cs="Times New Roman"/>
              </w:rPr>
              <w:t>, сабақ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E75B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654F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сабақтарды бақылау,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F6EBCF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7BC1611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Директордың ғылым жұмыстар бойынша орынбасары, оқу орынбасары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71AC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3F8B39B5" w14:textId="71FC881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B31A06E" w14:textId="38B77B2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75A1DB87" w14:textId="77777777" w:rsidTr="00F035A8">
        <w:tc>
          <w:tcPr>
            <w:tcW w:w="567" w:type="dxa"/>
            <w:shd w:val="clear" w:color="auto" w:fill="auto"/>
          </w:tcPr>
          <w:p w14:paraId="6F28ACE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7D2E4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Көркем еңбек сабақтарында оқушыларды ұлттық қолөнерге </w:t>
            </w:r>
          </w:p>
          <w:p w14:paraId="0B64002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баулу;</w:t>
            </w:r>
          </w:p>
          <w:p w14:paraId="1665B24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67521C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қол өнермен айналысу дағдылары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E0D9C" w14:textId="583BD145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Көркем еңңбек сабағы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D0199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321F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оқушылар жұмыстарын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A392C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73E03B4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EFB0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7D00BBC4" w14:textId="6EAD1C5E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20303D06" w14:textId="7FFED7E3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0D08877E" w14:textId="77777777" w:rsidTr="00F035A8">
        <w:tc>
          <w:tcPr>
            <w:tcW w:w="567" w:type="dxa"/>
            <w:shd w:val="clear" w:color="auto" w:fill="auto"/>
          </w:tcPr>
          <w:p w14:paraId="5D6FCDC4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</w:t>
            </w:r>
            <w:r w:rsidRPr="00721F0D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5BEA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Халықаралық зерттеулерге дайындық жұмыстары;</w:t>
            </w:r>
          </w:p>
          <w:p w14:paraId="19DF0BF2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CD9F42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зерттеу бағыттары, қабілеттері мен зерттеу кезеңдері туралы ақпараттар жинау, мұғалімдердің зерттеушіілік бағытындағы құжаттарын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7EFE1" w14:textId="3F805658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Халықаралық зерттеулер сайысын өткізу  ережелері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A6CA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7C58C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25523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14:paraId="7259124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Директордың ғылым жұмыстар бойынша орынбасары, оқу орынбасары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F23A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Ғылыми консилиум</w:t>
            </w:r>
          </w:p>
        </w:tc>
        <w:tc>
          <w:tcPr>
            <w:tcW w:w="1559" w:type="dxa"/>
            <w:shd w:val="clear" w:color="auto" w:fill="auto"/>
          </w:tcPr>
          <w:p w14:paraId="6BA7B33A" w14:textId="0FA155E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1B93B80D" w14:textId="02263A90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1A8040F5" w14:textId="77777777" w:rsidTr="00F035A8">
        <w:tc>
          <w:tcPr>
            <w:tcW w:w="567" w:type="dxa"/>
            <w:shd w:val="clear" w:color="auto" w:fill="auto"/>
          </w:tcPr>
          <w:p w14:paraId="1B42AC2A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D3945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AEF63BD" w14:textId="397D4556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оқу нәтижелерінің монит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21F0D">
              <w:rPr>
                <w:rFonts w:ascii="Times New Roman" w:eastAsia="Times New Roman" w:hAnsi="Times New Roman" w:cs="Times New Roman"/>
              </w:rPr>
              <w:t>ринг деректерін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22D18" w14:textId="77777777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 бірлестіктер жұмысының нәтижесі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8A69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CDE6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C0721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14:paraId="249A594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ісі жөніндегі орынбасары, Бірлестік жетекшілері, директор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0B06B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Пед. кеңес</w:t>
            </w:r>
          </w:p>
        </w:tc>
        <w:tc>
          <w:tcPr>
            <w:tcW w:w="1559" w:type="dxa"/>
            <w:shd w:val="clear" w:color="auto" w:fill="auto"/>
          </w:tcPr>
          <w:p w14:paraId="285CE3B8" w14:textId="4436C32A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0E98E46F" w14:textId="3B68F2C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34E91410" w14:textId="77777777" w:rsidTr="00F035A8">
        <w:tc>
          <w:tcPr>
            <w:tcW w:w="567" w:type="dxa"/>
            <w:shd w:val="clear" w:color="auto" w:fill="auto"/>
          </w:tcPr>
          <w:p w14:paraId="4548A72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1F0D">
              <w:rPr>
                <w:rFonts w:ascii="Times New Roman" w:eastAsia="Times New Roman" w:hAnsi="Times New Roman" w:cs="Times New Roman"/>
                <w:lang w:val="ru-RU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2880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Оқушылардың таңдау пәндерінің оқытылу сапасы;</w:t>
            </w:r>
          </w:p>
          <w:p w14:paraId="066A0343" w14:textId="77777777" w:rsidR="00F035A8" w:rsidRPr="00721F0D" w:rsidRDefault="00F035A8" w:rsidP="000744E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C0BDF1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Таңдау пәндерінің жүргізілу, оқытылу сапасы мен оқушылардың тиімді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оқу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9F5E1" w14:textId="369D906A" w:rsidR="00F035A8" w:rsidRPr="00721F0D" w:rsidRDefault="00F035A8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Таңдау пәндері бойынша сабақтар,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ҚМЖ, тест 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A9CFF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Фронатлды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5977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Кешенді-жалпылаушы бақылау/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065E0" w14:textId="77777777" w:rsidR="00F035A8" w:rsidRPr="00721F0D" w:rsidRDefault="00F035A8" w:rsidP="000744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мамыр</w:t>
            </w:r>
          </w:p>
        </w:tc>
        <w:tc>
          <w:tcPr>
            <w:tcW w:w="1701" w:type="dxa"/>
            <w:shd w:val="clear" w:color="auto" w:fill="auto"/>
          </w:tcPr>
          <w:p w14:paraId="4A6144A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Директордың ғылым жұмыстар бойынша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орынбасары, оқу орынбасары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475E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14:paraId="2A7B8BE3" w14:textId="42341FDC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60B2580F" w14:textId="03E9FA4D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5A8" w:rsidRPr="00721F0D" w14:paraId="69F1658A" w14:textId="77777777" w:rsidTr="00F035A8">
        <w:tc>
          <w:tcPr>
            <w:tcW w:w="567" w:type="dxa"/>
            <w:shd w:val="clear" w:color="auto" w:fill="auto"/>
          </w:tcPr>
          <w:p w14:paraId="28D9FAC7" w14:textId="5D1F4AEB" w:rsidR="00F035A8" w:rsidRPr="00721F0D" w:rsidRDefault="000C6D39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662C8" w14:textId="14DEBECC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Халықаралық зерттеулерге қатысу дайындығы 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1B87F3A" w14:textId="2439B1DB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 зерттеулерге қатысу дайындығының диагностикасы</w:t>
            </w:r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5B57B" w14:textId="2064DDA8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оқушылары</w:t>
            </w:r>
            <w:r>
              <w:rPr>
                <w:rFonts w:ascii="Times New Roman" w:hAnsi="Times New Roman" w:cs="Times New Roman"/>
              </w:rPr>
              <w:t>ның байқау тест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FE84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DE4C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4DA2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14:paraId="25F5013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Оқу ісі жөніндегі орынбасары,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B7743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14:paraId="5B5B2399" w14:textId="3F54FD41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527191C0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5A8" w:rsidRPr="00721F0D" w14:paraId="11680BB6" w14:textId="77777777" w:rsidTr="00F035A8">
        <w:tc>
          <w:tcPr>
            <w:tcW w:w="567" w:type="dxa"/>
            <w:shd w:val="clear" w:color="auto" w:fill="auto"/>
          </w:tcPr>
          <w:p w14:paraId="6CD14376" w14:textId="0B750E18" w:rsidR="00F035A8" w:rsidRPr="00721F0D" w:rsidRDefault="000C6D39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15E806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A730638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27C9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1-11-сынып оқушылары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29C6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7C6D5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3ACE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14:paraId="528DC7E1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Оқу ісі ,тәрбие жөніндегі орынбасарлары,</w:t>
            </w:r>
          </w:p>
        </w:tc>
        <w:tc>
          <w:tcPr>
            <w:tcW w:w="992" w:type="dxa"/>
            <w:shd w:val="clear" w:color="auto" w:fill="auto"/>
          </w:tcPr>
          <w:p w14:paraId="2439DD07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14:paraId="5AE12AA9" w14:textId="3A846E65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14:paraId="0B2E7C6D" w14:textId="77777777" w:rsidR="00F035A8" w:rsidRPr="00721F0D" w:rsidRDefault="00F035A8" w:rsidP="000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BADA58" w14:textId="77777777" w:rsidR="00B26144" w:rsidRPr="00482900" w:rsidRDefault="00B26144" w:rsidP="00074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</w:p>
    <w:p w14:paraId="71573EE1" w14:textId="77777777" w:rsidR="00B26144" w:rsidRPr="00482900" w:rsidRDefault="00B26144" w:rsidP="000744E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42092" w14:textId="77777777" w:rsidR="00B26144" w:rsidRPr="00482900" w:rsidRDefault="00B26144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E324AFF" w14:textId="77777777" w:rsidR="009618F8" w:rsidRPr="00482900" w:rsidRDefault="009618F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A73D6D4" w14:textId="77777777" w:rsidR="009618F8" w:rsidRPr="00482900" w:rsidRDefault="009618F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90553B8" w14:textId="77777777" w:rsidR="009618F8" w:rsidRPr="00482900" w:rsidRDefault="009618F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C695F02" w14:textId="77777777" w:rsidR="009618F8" w:rsidRDefault="009618F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4AA686A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8747F1A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83CE50E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32C3769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77173A" w14:textId="5E67385E" w:rsidR="00721F0D" w:rsidRDefault="00721F0D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4C2FEDC" w14:textId="77777777" w:rsidR="00721F0D" w:rsidRDefault="00721F0D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3E2DD00" w14:textId="77777777" w:rsidR="00B70BE9" w:rsidRPr="00482900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3A35AF1" w14:textId="101A84CE" w:rsidR="00B26144" w:rsidRPr="00B70BE9" w:rsidRDefault="00224E15" w:rsidP="00B7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БІЛІМНІҢ ОЛҚЫЛЫҚТАРЫН ТОЛТЫРУ ЖӘНЕ ТӨМЕН КӨРСЕТКІШТЕРМЕН ЖҰМЫС ІСТЕУ БОЙЫНША ЖҰМЫСТАРДЫ БАҚЫЛАУ</w:t>
      </w:r>
    </w:p>
    <w:tbl>
      <w:tblPr>
        <w:tblStyle w:val="af7"/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100"/>
        <w:gridCol w:w="1843"/>
        <w:gridCol w:w="1276"/>
        <w:gridCol w:w="1701"/>
        <w:gridCol w:w="992"/>
        <w:gridCol w:w="1843"/>
        <w:gridCol w:w="1134"/>
      </w:tblGrid>
      <w:tr w:rsidR="00657315" w:rsidRPr="00482900" w14:paraId="638A37F1" w14:textId="77777777" w:rsidTr="00F035A8">
        <w:tc>
          <w:tcPr>
            <w:tcW w:w="534" w:type="dxa"/>
            <w:vAlign w:val="center"/>
          </w:tcPr>
          <w:p w14:paraId="6CE4AF15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14:paraId="1C1DA92C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14:paraId="38EFD03B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14:paraId="631439B4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14:paraId="19F6992B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Бақылау түрі</w:t>
            </w:r>
          </w:p>
        </w:tc>
        <w:tc>
          <w:tcPr>
            <w:tcW w:w="1843" w:type="dxa"/>
            <w:vAlign w:val="center"/>
          </w:tcPr>
          <w:p w14:paraId="245EB3E1" w14:textId="77777777" w:rsidR="00B26144" w:rsidRPr="00482900" w:rsidRDefault="00AA523F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 xml:space="preserve">Бақылау </w:t>
            </w:r>
            <w:r w:rsidR="00657315" w:rsidRPr="00482900">
              <w:rPr>
                <w:rFonts w:ascii="Times New Roman" w:eastAsia="Times New Roman" w:hAnsi="Times New Roman" w:cs="Times New Roman"/>
                <w:b/>
              </w:rPr>
              <w:t>әдістері</w:t>
            </w:r>
          </w:p>
        </w:tc>
        <w:tc>
          <w:tcPr>
            <w:tcW w:w="1276" w:type="dxa"/>
            <w:vAlign w:val="center"/>
          </w:tcPr>
          <w:p w14:paraId="60278D7C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14:paraId="686BCA93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992" w:type="dxa"/>
            <w:vAlign w:val="center"/>
          </w:tcPr>
          <w:p w14:paraId="0A476543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Қарау орны</w:t>
            </w:r>
          </w:p>
        </w:tc>
        <w:tc>
          <w:tcPr>
            <w:tcW w:w="1843" w:type="dxa"/>
            <w:vAlign w:val="center"/>
          </w:tcPr>
          <w:p w14:paraId="7004787B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14:paraId="768EE8E9" w14:textId="77777777" w:rsidR="00B26144" w:rsidRPr="00482900" w:rsidRDefault="00224E15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Екінші бақылау</w:t>
            </w:r>
          </w:p>
        </w:tc>
      </w:tr>
      <w:tr w:rsidR="00B70BE9" w:rsidRPr="00482900" w14:paraId="2816C150" w14:textId="77777777" w:rsidTr="00F035A8">
        <w:tc>
          <w:tcPr>
            <w:tcW w:w="534" w:type="dxa"/>
          </w:tcPr>
          <w:p w14:paraId="4890F7C9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98" w:type="dxa"/>
          </w:tcPr>
          <w:p w14:paraId="7C7EAEAF" w14:textId="4938EAF1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Білімдегі олқылықтардың  орнын толтыру</w:t>
            </w:r>
            <w:r>
              <w:rPr>
                <w:rFonts w:ascii="Times New Roman" w:eastAsia="Times New Roman" w:hAnsi="Times New Roman" w:cs="Times New Roman"/>
              </w:rPr>
              <w:t xml:space="preserve"> мен үлгерімі нашар оқушылармен </w:t>
            </w:r>
            <w:r w:rsidRPr="00482900">
              <w:rPr>
                <w:rFonts w:ascii="Times New Roman" w:eastAsia="Times New Roman" w:hAnsi="Times New Roman" w:cs="Times New Roman"/>
              </w:rPr>
              <w:t xml:space="preserve"> жұмыс жоспарының </w:t>
            </w:r>
            <w:r>
              <w:rPr>
                <w:rFonts w:ascii="Times New Roman" w:eastAsia="Times New Roman" w:hAnsi="Times New Roman" w:cs="Times New Roman"/>
              </w:rPr>
              <w:t>жүзеге асырылуы</w:t>
            </w:r>
          </w:p>
          <w:p w14:paraId="23007985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</w:tcPr>
          <w:p w14:paraId="6442A63A" w14:textId="0CD3E76D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Оқушының білім сапасына әсер ететін  жеке  басының ерекшеліктерін</w:t>
            </w:r>
            <w:r>
              <w:rPr>
                <w:rFonts w:ascii="Times New Roman" w:eastAsia="Times New Roman" w:hAnsi="Times New Roman" w:cs="Times New Roman"/>
              </w:rPr>
              <w:t>е ескере отырып, білімдегі олқылықтарды толтыруды қамтамасыз ету</w:t>
            </w: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1" w:type="dxa"/>
          </w:tcPr>
          <w:p w14:paraId="6BEFE0C6" w14:textId="599E4EFD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шанар оқушылардың оқу жетістіктері</w:t>
            </w:r>
          </w:p>
        </w:tc>
        <w:tc>
          <w:tcPr>
            <w:tcW w:w="1100" w:type="dxa"/>
          </w:tcPr>
          <w:p w14:paraId="6C8F06BC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46024F69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бақылау, талдау</w:t>
            </w:r>
          </w:p>
        </w:tc>
        <w:tc>
          <w:tcPr>
            <w:tcW w:w="1276" w:type="dxa"/>
          </w:tcPr>
          <w:p w14:paraId="61AD4563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4F4BC36D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vAlign w:val="center"/>
          </w:tcPr>
          <w:p w14:paraId="28950BFC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3" w:type="dxa"/>
          </w:tcPr>
          <w:p w14:paraId="1681E6B9" w14:textId="15FE33AD" w:rsidR="00B70BE9" w:rsidRPr="00DF48BC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07D0ADF" w14:textId="2145197A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245B61D9" w14:textId="77777777" w:rsidTr="00F035A8">
        <w:tc>
          <w:tcPr>
            <w:tcW w:w="534" w:type="dxa"/>
          </w:tcPr>
          <w:p w14:paraId="0C02EBAA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98" w:type="dxa"/>
          </w:tcPr>
          <w:p w14:paraId="671784D0" w14:textId="1F581A5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14:paraId="0C4F1847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Олқылықтарды анықтауға және оқушылардың негізгі құзыреттіліктерін қалпына келтіру және мақсатты түзету. </w:t>
            </w:r>
          </w:p>
        </w:tc>
        <w:tc>
          <w:tcPr>
            <w:tcW w:w="1451" w:type="dxa"/>
          </w:tcPr>
          <w:p w14:paraId="516300CF" w14:textId="217C02E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оөқушылардың оқу әрекеттері</w:t>
            </w:r>
          </w:p>
        </w:tc>
        <w:tc>
          <w:tcPr>
            <w:tcW w:w="1100" w:type="dxa"/>
          </w:tcPr>
          <w:p w14:paraId="5E22D4B2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7946A626" w14:textId="0C5B40E4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276" w:type="dxa"/>
          </w:tcPr>
          <w:p w14:paraId="2660F8D1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71362AE3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  <w:p w14:paraId="461832D0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992" w:type="dxa"/>
            <w:vAlign w:val="center"/>
          </w:tcPr>
          <w:p w14:paraId="29622237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3" w:type="dxa"/>
            <w:vAlign w:val="center"/>
          </w:tcPr>
          <w:p w14:paraId="615B02FD" w14:textId="2EB0B874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B8E7CEC" w14:textId="58DCEE59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20604946" w14:textId="77777777" w:rsidTr="00F035A8">
        <w:tc>
          <w:tcPr>
            <w:tcW w:w="534" w:type="dxa"/>
          </w:tcPr>
          <w:p w14:paraId="60C57BE6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98" w:type="dxa"/>
          </w:tcPr>
          <w:p w14:paraId="132F1DFE" w14:textId="7D11D1D3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1788" w:type="dxa"/>
          </w:tcPr>
          <w:p w14:paraId="119E6148" w14:textId="45B1AF1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сауаттылығын арттыратын тапсырмалардың сапасын анықтау</w:t>
            </w:r>
          </w:p>
        </w:tc>
        <w:tc>
          <w:tcPr>
            <w:tcW w:w="1451" w:type="dxa"/>
          </w:tcPr>
          <w:p w14:paraId="0406CFFE" w14:textId="661EFA3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Гуманитарлық бағыттағы сабақтар, ҚМЖ</w:t>
            </w:r>
          </w:p>
        </w:tc>
        <w:tc>
          <w:tcPr>
            <w:tcW w:w="1100" w:type="dxa"/>
          </w:tcPr>
          <w:p w14:paraId="1465E5AB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242892E9" w14:textId="0C5D84AF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Бақылау , талдау</w:t>
            </w:r>
            <w:r>
              <w:rPr>
                <w:rFonts w:ascii="Times New Roman" w:eastAsia="Times New Roman" w:hAnsi="Times New Roman" w:cs="Times New Roman"/>
              </w:rPr>
              <w:t xml:space="preserve"> ҚМЖ зерделеу</w:t>
            </w:r>
          </w:p>
        </w:tc>
        <w:tc>
          <w:tcPr>
            <w:tcW w:w="1276" w:type="dxa"/>
          </w:tcPr>
          <w:p w14:paraId="4398BA8E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55399F1E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vAlign w:val="center"/>
          </w:tcPr>
          <w:p w14:paraId="1E9A3152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3" w:type="dxa"/>
            <w:vAlign w:val="center"/>
          </w:tcPr>
          <w:p w14:paraId="1588FDC8" w14:textId="5B266EBE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37CA8B0" w14:textId="4CA1181A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0711ED63" w14:textId="77777777" w:rsidTr="00F035A8">
        <w:tc>
          <w:tcPr>
            <w:tcW w:w="534" w:type="dxa"/>
          </w:tcPr>
          <w:p w14:paraId="28E7B409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898" w:type="dxa"/>
          </w:tcPr>
          <w:p w14:paraId="5BF27A2F" w14:textId="606A0C5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Үлгеріімі нашар оқушылардың оқу нәтижеелерінің деңгейлері</w:t>
            </w:r>
          </w:p>
        </w:tc>
        <w:tc>
          <w:tcPr>
            <w:tcW w:w="1788" w:type="dxa"/>
          </w:tcPr>
          <w:p w14:paraId="004650C5" w14:textId="4B18DFA8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451" w:type="dxa"/>
          </w:tcPr>
          <w:p w14:paraId="24953410" w14:textId="2A2457A5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Үлгерімі нашар оқушылардың білім деңгейі</w:t>
            </w:r>
          </w:p>
        </w:tc>
        <w:tc>
          <w:tcPr>
            <w:tcW w:w="1100" w:type="dxa"/>
          </w:tcPr>
          <w:p w14:paraId="0AFB20E2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5F294282" w14:textId="77777777" w:rsidR="00B70BE9" w:rsidRPr="00482900" w:rsidRDefault="00B70BE9" w:rsidP="000744EA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Байқау</w:t>
            </w:r>
          </w:p>
          <w:p w14:paraId="4CE96F36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</w:tcPr>
          <w:p w14:paraId="325C395E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1711A152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  Директордың орынбасарлары  </w:t>
            </w:r>
          </w:p>
          <w:p w14:paraId="1A6675EC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бірлестік жетекшісі</w:t>
            </w:r>
          </w:p>
          <w:p w14:paraId="67C69BE0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4A8B8C8" w14:textId="77777777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Бірлестік отырысы</w:t>
            </w:r>
          </w:p>
          <w:p w14:paraId="07C5C330" w14:textId="77777777" w:rsidR="00F035A8" w:rsidRDefault="00F035A8" w:rsidP="000744E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956C29B" w14:textId="0C24A3B3" w:rsidR="00F035A8" w:rsidRPr="00F035A8" w:rsidRDefault="00F035A8" w:rsidP="000744E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74932C" w14:textId="1E34F2A8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33EB0D0" w14:textId="6C734BEF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0ACC7346" w14:textId="77777777" w:rsidTr="00F035A8">
        <w:tc>
          <w:tcPr>
            <w:tcW w:w="534" w:type="dxa"/>
          </w:tcPr>
          <w:p w14:paraId="55CCAFED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898" w:type="dxa"/>
          </w:tcPr>
          <w:p w14:paraId="383EF8EB" w14:textId="7D0854E4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1788" w:type="dxa"/>
          </w:tcPr>
          <w:p w14:paraId="62E0144E" w14:textId="3ABBC9A3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Саралау арқылы оқушы біліміндегі ақауларды дер кезінде жою</w:t>
            </w:r>
          </w:p>
        </w:tc>
        <w:tc>
          <w:tcPr>
            <w:tcW w:w="1451" w:type="dxa"/>
          </w:tcPr>
          <w:p w14:paraId="4977D25F" w14:textId="106E1EA0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Өздігіімен жұмыс түрлдері 2-11 сынып оқушылары</w:t>
            </w:r>
          </w:p>
        </w:tc>
        <w:tc>
          <w:tcPr>
            <w:tcW w:w="1100" w:type="dxa"/>
          </w:tcPr>
          <w:p w14:paraId="14CE5EC8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4C16D115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Бақылау , талдау</w:t>
            </w:r>
          </w:p>
        </w:tc>
        <w:tc>
          <w:tcPr>
            <w:tcW w:w="1276" w:type="dxa"/>
          </w:tcPr>
          <w:p w14:paraId="225FF5D6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5666D919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Директордың орынбасарлары</w:t>
            </w:r>
          </w:p>
        </w:tc>
        <w:tc>
          <w:tcPr>
            <w:tcW w:w="992" w:type="dxa"/>
            <w:vAlign w:val="center"/>
          </w:tcPr>
          <w:p w14:paraId="42A3836D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843" w:type="dxa"/>
            <w:vAlign w:val="center"/>
          </w:tcPr>
          <w:p w14:paraId="1051CDCB" w14:textId="76BD0819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D50AB68" w14:textId="704DE0FC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277D519F" w14:textId="77777777" w:rsidTr="00F035A8">
        <w:tc>
          <w:tcPr>
            <w:tcW w:w="534" w:type="dxa"/>
          </w:tcPr>
          <w:p w14:paraId="606F0AA3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900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48290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98" w:type="dxa"/>
          </w:tcPr>
          <w:p w14:paraId="1EF7F0A0" w14:textId="0C54E5C0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14:paraId="28D6E2B3" w14:textId="6DD82A72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14:paraId="56C3A5D2" w14:textId="53A0D010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 сауаттылық деңгейі</w:t>
            </w:r>
          </w:p>
        </w:tc>
        <w:tc>
          <w:tcPr>
            <w:tcW w:w="1100" w:type="dxa"/>
          </w:tcPr>
          <w:p w14:paraId="2ABD5D5B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3DB32D66" w14:textId="7B5AB6A6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Байқау тестерінің монитрингі, нәтижелердің талдауы</w:t>
            </w:r>
          </w:p>
        </w:tc>
        <w:tc>
          <w:tcPr>
            <w:tcW w:w="1276" w:type="dxa"/>
          </w:tcPr>
          <w:p w14:paraId="42177DC9" w14:textId="592BC867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  <w:p w14:paraId="1C7538D6" w14:textId="4D9B151D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  <w:p w14:paraId="1DE16485" w14:textId="67FA7B1D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Наурыз, мамыр</w:t>
            </w:r>
          </w:p>
        </w:tc>
        <w:tc>
          <w:tcPr>
            <w:tcW w:w="1701" w:type="dxa"/>
          </w:tcPr>
          <w:p w14:paraId="6AD9FA36" w14:textId="77777777" w:rsidR="00B70BE9" w:rsidRPr="00482900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14:paraId="4760D6CA" w14:textId="77777777" w:rsidR="00B70BE9" w:rsidRPr="00482900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Пән мұғалімдері</w:t>
            </w:r>
          </w:p>
        </w:tc>
        <w:tc>
          <w:tcPr>
            <w:tcW w:w="992" w:type="dxa"/>
          </w:tcPr>
          <w:p w14:paraId="691CCFE2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Оқу-тәрбие орынбасары жанындағы отырыс</w:t>
            </w:r>
          </w:p>
        </w:tc>
        <w:tc>
          <w:tcPr>
            <w:tcW w:w="1843" w:type="dxa"/>
          </w:tcPr>
          <w:p w14:paraId="115FFC67" w14:textId="2C817CC9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A62B317" w14:textId="4CEC9E4B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65CB4615" w14:textId="77777777" w:rsidTr="00F035A8">
        <w:tc>
          <w:tcPr>
            <w:tcW w:w="534" w:type="dxa"/>
          </w:tcPr>
          <w:p w14:paraId="17552966" w14:textId="424C8FDC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898" w:type="dxa"/>
          </w:tcPr>
          <w:p w14:paraId="3921DE3C" w14:textId="1E4C3B6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ҰБТ-ға дайындық жұмыстарының жай-күйі</w:t>
            </w:r>
          </w:p>
        </w:tc>
        <w:tc>
          <w:tcPr>
            <w:tcW w:w="1788" w:type="dxa"/>
          </w:tcPr>
          <w:p w14:paraId="635775C4" w14:textId="6B56C539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14:paraId="2D4DD578" w14:textId="04D243A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 смынып</w:t>
            </w:r>
          </w:p>
        </w:tc>
        <w:tc>
          <w:tcPr>
            <w:tcW w:w="1100" w:type="dxa"/>
          </w:tcPr>
          <w:p w14:paraId="1E031A56" w14:textId="0B7F90ED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7816227D" w14:textId="6BA88B2E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276" w:type="dxa"/>
          </w:tcPr>
          <w:p w14:paraId="04362008" w14:textId="3B611801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мамыр</w:t>
            </w:r>
          </w:p>
        </w:tc>
        <w:tc>
          <w:tcPr>
            <w:tcW w:w="1701" w:type="dxa"/>
          </w:tcPr>
          <w:p w14:paraId="2B7787E2" w14:textId="0D2D118C" w:rsidR="00B70BE9" w:rsidRPr="00482900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</w:tcPr>
          <w:p w14:paraId="23A4ACB0" w14:textId="1D9DA5BA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 бойынша</w:t>
            </w:r>
          </w:p>
        </w:tc>
        <w:tc>
          <w:tcPr>
            <w:tcW w:w="1843" w:type="dxa"/>
          </w:tcPr>
          <w:p w14:paraId="7F81AFA1" w14:textId="7E9D072E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D3BAF92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1E11B867" w14:textId="77777777" w:rsidTr="00F035A8">
        <w:tc>
          <w:tcPr>
            <w:tcW w:w="534" w:type="dxa"/>
          </w:tcPr>
          <w:p w14:paraId="0E9D5F72" w14:textId="28DBFDB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898" w:type="dxa"/>
          </w:tcPr>
          <w:p w14:paraId="46635F5F" w14:textId="657C77D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Өткізілген БЖБ,ТЖБ қорытындылары бойынша талдау жұмыстары</w:t>
            </w:r>
          </w:p>
        </w:tc>
        <w:tc>
          <w:tcPr>
            <w:tcW w:w="1788" w:type="dxa"/>
          </w:tcPr>
          <w:p w14:paraId="6D4E99DF" w14:textId="30309797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451" w:type="dxa"/>
          </w:tcPr>
          <w:p w14:paraId="7B720275" w14:textId="7106047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 мұғалімдерінің талдаулары</w:t>
            </w:r>
          </w:p>
        </w:tc>
        <w:tc>
          <w:tcPr>
            <w:tcW w:w="1100" w:type="dxa"/>
          </w:tcPr>
          <w:p w14:paraId="5FD54BD9" w14:textId="14F885CC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14CB9BBA" w14:textId="50245536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276" w:type="dxa"/>
          </w:tcPr>
          <w:p w14:paraId="6221E484" w14:textId="33B3CE0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</w:tcPr>
          <w:p w14:paraId="494893C3" w14:textId="6DD6EA72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</w:tcPr>
          <w:p w14:paraId="00598AB1" w14:textId="4D251429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843" w:type="dxa"/>
          </w:tcPr>
          <w:p w14:paraId="062A5C88" w14:textId="6929599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22C71AD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3529AF20" w14:textId="77777777" w:rsidTr="00F035A8">
        <w:tc>
          <w:tcPr>
            <w:tcW w:w="534" w:type="dxa"/>
          </w:tcPr>
          <w:p w14:paraId="1622E2FE" w14:textId="1B302AC1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898" w:type="dxa"/>
          </w:tcPr>
          <w:p w14:paraId="536ADE46" w14:textId="188A1CA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14:paraId="45DDFF84" w14:textId="7E4DC85D" w:rsidR="00F035A8" w:rsidRPr="00F035A8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451" w:type="dxa"/>
          </w:tcPr>
          <w:p w14:paraId="70A04DDB" w14:textId="0E32CF7E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 нашар оқушылрмен жұмыс жоспары</w:t>
            </w:r>
          </w:p>
        </w:tc>
        <w:tc>
          <w:tcPr>
            <w:tcW w:w="1100" w:type="dxa"/>
          </w:tcPr>
          <w:p w14:paraId="50D7C1C5" w14:textId="2DD34537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00317C1C" w14:textId="1AA1D9E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</w:tcPr>
          <w:p w14:paraId="0572F3F9" w14:textId="6F8AADD8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</w:t>
            </w:r>
          </w:p>
        </w:tc>
        <w:tc>
          <w:tcPr>
            <w:tcW w:w="1701" w:type="dxa"/>
          </w:tcPr>
          <w:p w14:paraId="26065AF9" w14:textId="7502550E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992" w:type="dxa"/>
          </w:tcPr>
          <w:p w14:paraId="5CDCB731" w14:textId="0A7B8387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 жиналыс</w:t>
            </w:r>
          </w:p>
        </w:tc>
        <w:tc>
          <w:tcPr>
            <w:tcW w:w="1843" w:type="dxa"/>
          </w:tcPr>
          <w:p w14:paraId="1A6CB752" w14:textId="725E9C4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7C17EC8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0E715882" w14:textId="77777777" w:rsidTr="00F035A8">
        <w:tc>
          <w:tcPr>
            <w:tcW w:w="534" w:type="dxa"/>
          </w:tcPr>
          <w:p w14:paraId="3199C1A1" w14:textId="6C48FA8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898" w:type="dxa"/>
          </w:tcPr>
          <w:p w14:paraId="72A61C6B" w14:textId="4438B054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Әр оқу тоқсан/жыл қорытындысы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бойынша білім сапасына талдау </w:t>
            </w:r>
          </w:p>
        </w:tc>
        <w:tc>
          <w:tcPr>
            <w:tcW w:w="1788" w:type="dxa"/>
          </w:tcPr>
          <w:p w14:paraId="699D3A64" w14:textId="124221E1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Пән мұғалімдерінің резервтегі (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тоқсандық қорытынды бойынша бір- «4»,бір-, «3» бар) оқушылармен жұмыс тиімділігін анықтау</w:t>
            </w:r>
          </w:p>
        </w:tc>
        <w:tc>
          <w:tcPr>
            <w:tcW w:w="1451" w:type="dxa"/>
          </w:tcPr>
          <w:p w14:paraId="4FD6028B" w14:textId="35318DB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Резервист оқушыылардың оқу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нәтижеелерін талдау</w:t>
            </w:r>
          </w:p>
        </w:tc>
        <w:tc>
          <w:tcPr>
            <w:tcW w:w="1100" w:type="dxa"/>
          </w:tcPr>
          <w:p w14:paraId="602C5DC5" w14:textId="2DF0C5FC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843" w:type="dxa"/>
          </w:tcPr>
          <w:p w14:paraId="21162F27" w14:textId="565A3830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</w:tcPr>
          <w:p w14:paraId="6B1BA3D0" w14:textId="708C3D49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Қараша, желтоқсан,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наурыз, маусым</w:t>
            </w:r>
          </w:p>
        </w:tc>
        <w:tc>
          <w:tcPr>
            <w:tcW w:w="1701" w:type="dxa"/>
          </w:tcPr>
          <w:p w14:paraId="1E6848B1" w14:textId="59EBAF65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Директордың орынбасары,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пән мұғалімдері</w:t>
            </w:r>
          </w:p>
        </w:tc>
        <w:tc>
          <w:tcPr>
            <w:tcW w:w="992" w:type="dxa"/>
          </w:tcPr>
          <w:p w14:paraId="21B977F5" w14:textId="0054933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ОІЖО қатысумен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жиналыс</w:t>
            </w:r>
          </w:p>
        </w:tc>
        <w:tc>
          <w:tcPr>
            <w:tcW w:w="1843" w:type="dxa"/>
          </w:tcPr>
          <w:p w14:paraId="633BBAAF" w14:textId="329ECA0E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575ACC3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799C9363" w14:textId="77777777" w:rsidTr="00F035A8">
        <w:tc>
          <w:tcPr>
            <w:tcW w:w="534" w:type="dxa"/>
          </w:tcPr>
          <w:p w14:paraId="3D684215" w14:textId="57E326E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11</w:t>
            </w:r>
          </w:p>
        </w:tc>
        <w:tc>
          <w:tcPr>
            <w:tcW w:w="1898" w:type="dxa"/>
          </w:tcPr>
          <w:p w14:paraId="63BBE59C" w14:textId="327FFCEB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Бастауыш класс бойынша олқылықтармен жұмыстарды</w:t>
            </w:r>
            <w:r w:rsidR="000C6D39">
              <w:rPr>
                <w:rFonts w:ascii="Times New Roman" w:eastAsia="Times New Roman" w:hAnsi="Times New Roman" w:cs="Times New Roman"/>
              </w:rPr>
              <w:t>ң ж</w:t>
            </w:r>
            <w:r>
              <w:rPr>
                <w:rFonts w:ascii="Times New Roman" w:eastAsia="Times New Roman" w:hAnsi="Times New Roman" w:cs="Times New Roman"/>
              </w:rPr>
              <w:t>ай-күйі</w:t>
            </w: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8" w:type="dxa"/>
          </w:tcPr>
          <w:p w14:paraId="3A64848A" w14:textId="6E4BCF76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451" w:type="dxa"/>
          </w:tcPr>
          <w:p w14:paraId="3D3D6711" w14:textId="5D29411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Бастауыш сынып оқушылары</w:t>
            </w:r>
          </w:p>
        </w:tc>
        <w:tc>
          <w:tcPr>
            <w:tcW w:w="1100" w:type="dxa"/>
          </w:tcPr>
          <w:p w14:paraId="77A7D535" w14:textId="03053494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7CAB50E1" w14:textId="607751C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276" w:type="dxa"/>
          </w:tcPr>
          <w:p w14:paraId="534AC70A" w14:textId="1FEDB7B6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сәуір</w:t>
            </w:r>
          </w:p>
        </w:tc>
        <w:tc>
          <w:tcPr>
            <w:tcW w:w="1701" w:type="dxa"/>
          </w:tcPr>
          <w:p w14:paraId="76C2BBD9" w14:textId="17E410B9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Диретордың орынбасары</w:t>
            </w:r>
          </w:p>
        </w:tc>
        <w:tc>
          <w:tcPr>
            <w:tcW w:w="992" w:type="dxa"/>
          </w:tcPr>
          <w:p w14:paraId="27AD5F48" w14:textId="6607FA36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843" w:type="dxa"/>
          </w:tcPr>
          <w:p w14:paraId="412D12EA" w14:textId="10BA48A4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93B78F7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3A647A74" w14:textId="77777777" w:rsidTr="00F035A8">
        <w:tc>
          <w:tcPr>
            <w:tcW w:w="534" w:type="dxa"/>
          </w:tcPr>
          <w:p w14:paraId="48882910" w14:textId="7FAEDECD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898" w:type="dxa"/>
          </w:tcPr>
          <w:p w14:paraId="2A9C1D16" w14:textId="1F95130A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14:paraId="42149967" w14:textId="5C7A746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14:paraId="2B4DD80A" w14:textId="515C0C78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14:paraId="6465C661" w14:textId="39515C8D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2F7873C5" w14:textId="719808D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талджауулары</w:t>
            </w:r>
          </w:p>
        </w:tc>
        <w:tc>
          <w:tcPr>
            <w:tcW w:w="1276" w:type="dxa"/>
          </w:tcPr>
          <w:p w14:paraId="3AFE220F" w14:textId="1A7B5B1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  <w:tc>
          <w:tcPr>
            <w:tcW w:w="1701" w:type="dxa"/>
          </w:tcPr>
          <w:p w14:paraId="426D7CF4" w14:textId="533168B9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ӘБ жетекшілері</w:t>
            </w:r>
          </w:p>
        </w:tc>
        <w:tc>
          <w:tcPr>
            <w:tcW w:w="992" w:type="dxa"/>
          </w:tcPr>
          <w:p w14:paraId="7D5F7EDE" w14:textId="600338C4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Әдістемелік кеңес</w:t>
            </w:r>
          </w:p>
        </w:tc>
        <w:tc>
          <w:tcPr>
            <w:tcW w:w="1843" w:type="dxa"/>
          </w:tcPr>
          <w:p w14:paraId="53930FDF" w14:textId="55816EF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BD4B65A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05DF51B3" w14:textId="77777777" w:rsidTr="00F035A8">
        <w:tc>
          <w:tcPr>
            <w:tcW w:w="534" w:type="dxa"/>
          </w:tcPr>
          <w:p w14:paraId="44BB765D" w14:textId="193A331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898" w:type="dxa"/>
          </w:tcPr>
          <w:p w14:paraId="66B8B170" w14:textId="5C96323C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1788" w:type="dxa"/>
          </w:tcPr>
          <w:p w14:paraId="567C05DB" w14:textId="1D526CE0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</w:tcPr>
          <w:p w14:paraId="6EF9792C" w14:textId="4DFC7B7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сапасы, БЖБ,ТЖБ</w:t>
            </w:r>
          </w:p>
        </w:tc>
        <w:tc>
          <w:tcPr>
            <w:tcW w:w="1100" w:type="dxa"/>
          </w:tcPr>
          <w:p w14:paraId="73AA8C49" w14:textId="537F8B3D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70D4BDBC" w14:textId="63CA9D0C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</w:t>
            </w:r>
          </w:p>
        </w:tc>
        <w:tc>
          <w:tcPr>
            <w:tcW w:w="1276" w:type="dxa"/>
          </w:tcPr>
          <w:p w14:paraId="2C7FC0D2" w14:textId="3C6C6446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Желтоқсан, наурыз</w:t>
            </w:r>
          </w:p>
        </w:tc>
        <w:tc>
          <w:tcPr>
            <w:tcW w:w="1701" w:type="dxa"/>
          </w:tcPr>
          <w:p w14:paraId="3C1504F1" w14:textId="7AC3BABF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орынбасары, ӘБ жетекшілері</w:t>
            </w:r>
          </w:p>
        </w:tc>
        <w:tc>
          <w:tcPr>
            <w:tcW w:w="992" w:type="dxa"/>
          </w:tcPr>
          <w:p w14:paraId="0D6B646D" w14:textId="019B70FE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Орынбасар жанындағы отырыс</w:t>
            </w:r>
          </w:p>
        </w:tc>
        <w:tc>
          <w:tcPr>
            <w:tcW w:w="1843" w:type="dxa"/>
          </w:tcPr>
          <w:p w14:paraId="6BF85906" w14:textId="618B5DE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17C3A8F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72EBD03E" w14:textId="77777777" w:rsidTr="00F035A8">
        <w:tc>
          <w:tcPr>
            <w:tcW w:w="534" w:type="dxa"/>
          </w:tcPr>
          <w:p w14:paraId="014EDBD7" w14:textId="4480E87D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14</w:t>
            </w:r>
          </w:p>
        </w:tc>
        <w:tc>
          <w:tcPr>
            <w:tcW w:w="1898" w:type="dxa"/>
          </w:tcPr>
          <w:p w14:paraId="495486A5" w14:textId="45DB926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нәтижелері мен оқу әрекеттерінің мониторигі(сыныптарды әр  мектеп өзі анықтайды)</w:t>
            </w:r>
          </w:p>
        </w:tc>
        <w:tc>
          <w:tcPr>
            <w:tcW w:w="1788" w:type="dxa"/>
          </w:tcPr>
          <w:p w14:paraId="4ABE42FB" w14:textId="3D82CA30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 оқу әрекеттерінің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451" w:type="dxa"/>
          </w:tcPr>
          <w:p w14:paraId="001C70BA" w14:textId="3E41F48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әрекеттері</w:t>
            </w:r>
          </w:p>
        </w:tc>
        <w:tc>
          <w:tcPr>
            <w:tcW w:w="1100" w:type="dxa"/>
          </w:tcPr>
          <w:p w14:paraId="5E1D455E" w14:textId="0F865D14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14:paraId="23FB1107" w14:textId="2FA1E65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Оқушылардан жүйелі түрде сауалнама алып отыру, оқу тапсырмаларының орындалуын қаадағалау, кері байланыстардың сапасын тексеру</w:t>
            </w:r>
          </w:p>
        </w:tc>
        <w:tc>
          <w:tcPr>
            <w:tcW w:w="1276" w:type="dxa"/>
          </w:tcPr>
          <w:p w14:paraId="71C8EE4A" w14:textId="33ADA60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Қаркүйек, желтоқсан, наурыз</w:t>
            </w:r>
          </w:p>
        </w:tc>
        <w:tc>
          <w:tcPr>
            <w:tcW w:w="1701" w:type="dxa"/>
          </w:tcPr>
          <w:p w14:paraId="446A884A" w14:textId="15BC4501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</w:tc>
        <w:tc>
          <w:tcPr>
            <w:tcW w:w="992" w:type="dxa"/>
          </w:tcPr>
          <w:p w14:paraId="45FB5F04" w14:textId="574AEC9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843" w:type="dxa"/>
          </w:tcPr>
          <w:p w14:paraId="5778F804" w14:textId="3A9DAAF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6CF89F1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0F4684C3" w14:textId="77777777" w:rsidTr="00F035A8">
        <w:tc>
          <w:tcPr>
            <w:tcW w:w="534" w:type="dxa"/>
          </w:tcPr>
          <w:p w14:paraId="5B5E8093" w14:textId="3EAE584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1898" w:type="dxa"/>
          </w:tcPr>
          <w:p w14:paraId="5377741F" w14:textId="26B7FDB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 біліміндегі ақауларды жою жұмыстарының жай-күйі</w:t>
            </w:r>
          </w:p>
        </w:tc>
        <w:tc>
          <w:tcPr>
            <w:tcW w:w="1788" w:type="dxa"/>
          </w:tcPr>
          <w:p w14:paraId="28AEB89B" w14:textId="3FEAAD3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Біілімдегі ақауларды жою арқылы біілім сапасын арттырудың шешімін табу</w:t>
            </w:r>
          </w:p>
        </w:tc>
        <w:tc>
          <w:tcPr>
            <w:tcW w:w="1451" w:type="dxa"/>
          </w:tcPr>
          <w:p w14:paraId="51ECE900" w14:textId="1C045D9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Мұғалімдердің жұмыс жоспарлары</w:t>
            </w:r>
          </w:p>
        </w:tc>
        <w:tc>
          <w:tcPr>
            <w:tcW w:w="1100" w:type="dxa"/>
          </w:tcPr>
          <w:p w14:paraId="08B384E9" w14:textId="2D3914B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69FEA54D" w14:textId="466B6FE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талдау, бақылау</w:t>
            </w:r>
          </w:p>
        </w:tc>
        <w:tc>
          <w:tcPr>
            <w:tcW w:w="1276" w:type="dxa"/>
          </w:tcPr>
          <w:p w14:paraId="69185FD3" w14:textId="48C9EB0F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сәуір</w:t>
            </w:r>
          </w:p>
        </w:tc>
        <w:tc>
          <w:tcPr>
            <w:tcW w:w="1701" w:type="dxa"/>
          </w:tcPr>
          <w:p w14:paraId="67210E39" w14:textId="72A5DBE0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орынбасарлары, ӘБ жетекшілері</w:t>
            </w:r>
          </w:p>
        </w:tc>
        <w:tc>
          <w:tcPr>
            <w:tcW w:w="992" w:type="dxa"/>
          </w:tcPr>
          <w:p w14:paraId="7A2B821C" w14:textId="663D0D33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843" w:type="dxa"/>
          </w:tcPr>
          <w:p w14:paraId="722B7177" w14:textId="4DB506AC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7ACE7D5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BE9" w:rsidRPr="00482900" w14:paraId="4917B603" w14:textId="77777777" w:rsidTr="00F035A8">
        <w:tc>
          <w:tcPr>
            <w:tcW w:w="534" w:type="dxa"/>
          </w:tcPr>
          <w:p w14:paraId="1ACAD7E5" w14:textId="19400781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1898" w:type="dxa"/>
          </w:tcPr>
          <w:p w14:paraId="72C920CA" w14:textId="418CA16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14:paraId="28FBD2DB" w14:textId="45D3E355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14:paraId="5FD4DD92" w14:textId="7242ACCE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ҚМЖ</w:t>
            </w:r>
          </w:p>
        </w:tc>
        <w:tc>
          <w:tcPr>
            <w:tcW w:w="1100" w:type="dxa"/>
          </w:tcPr>
          <w:p w14:paraId="044504DB" w14:textId="325F6E8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14:paraId="66D7FEBA" w14:textId="75550357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талдау, бақылау</w:t>
            </w:r>
          </w:p>
        </w:tc>
        <w:tc>
          <w:tcPr>
            <w:tcW w:w="1276" w:type="dxa"/>
          </w:tcPr>
          <w:p w14:paraId="0754161E" w14:textId="1E260C1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сәіуір</w:t>
            </w:r>
          </w:p>
        </w:tc>
        <w:tc>
          <w:tcPr>
            <w:tcW w:w="1701" w:type="dxa"/>
          </w:tcPr>
          <w:p w14:paraId="3FE129A2" w14:textId="5746A5A1" w:rsidR="00B70BE9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Директордың орынбасарлары, ӘБ жетекшілері</w:t>
            </w:r>
          </w:p>
        </w:tc>
        <w:tc>
          <w:tcPr>
            <w:tcW w:w="992" w:type="dxa"/>
          </w:tcPr>
          <w:p w14:paraId="3C06F030" w14:textId="707D18DA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843" w:type="dxa"/>
          </w:tcPr>
          <w:p w14:paraId="71392E16" w14:textId="34CDC3C2" w:rsidR="00B70BE9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9A9FB3A" w14:textId="77777777" w:rsidR="00B70BE9" w:rsidRPr="00482900" w:rsidRDefault="00B70BE9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B1198E" w14:textId="77777777" w:rsidR="00B26144" w:rsidRPr="00482900" w:rsidRDefault="00224E15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14:paraId="54DBCA0F" w14:textId="77777777" w:rsidR="00B70BE9" w:rsidRDefault="00224E15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8290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9A6A1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</w:p>
    <w:p w14:paraId="48C3EEA2" w14:textId="77777777" w:rsidR="00B70BE9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FA6866F" w14:textId="77777777" w:rsidR="00B70BE9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2801209" w14:textId="77777777" w:rsidR="00B70BE9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640C893" w14:textId="77777777" w:rsidR="00B70BE9" w:rsidRDefault="00B70BE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90CA1BB" w14:textId="77777777" w:rsidR="00F035A8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73169497" w14:textId="77777777" w:rsidR="000C6D39" w:rsidRDefault="000C6D3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44F6129" w14:textId="77777777" w:rsidR="000C6D39" w:rsidRDefault="000C6D3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344F48EC" w14:textId="77777777" w:rsidR="000C6D39" w:rsidRDefault="000C6D39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4A545D8" w14:textId="77777777" w:rsidR="00F035A8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375512E" w14:textId="77777777" w:rsidR="00F035A8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6B7FFCB" w14:textId="77777777" w:rsidR="00F035A8" w:rsidRDefault="00F035A8" w:rsidP="000744EA">
      <w:pPr>
        <w:spacing w:after="20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3C20D6A" w14:textId="4E5B790E" w:rsidR="00F01701" w:rsidRPr="009A6A14" w:rsidRDefault="00F01701" w:rsidP="00B70BE9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ОҚУ-ЗЕРТТЕУ ҚЫЗМЕТІ</w:t>
      </w:r>
    </w:p>
    <w:p w14:paraId="46893F19" w14:textId="77777777" w:rsidR="00F01701" w:rsidRPr="00482900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850"/>
        <w:gridCol w:w="1701"/>
        <w:gridCol w:w="1418"/>
        <w:gridCol w:w="1417"/>
        <w:gridCol w:w="1559"/>
        <w:gridCol w:w="1985"/>
        <w:gridCol w:w="1417"/>
      </w:tblGrid>
      <w:tr w:rsidR="00F01701" w:rsidRPr="00B70BE9" w14:paraId="26496AB7" w14:textId="77777777" w:rsidTr="009A6A14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86A3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EBEA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3B8A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Бақылау </w:t>
            </w:r>
          </w:p>
          <w:p w14:paraId="7582D434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нысаны</w:t>
            </w:r>
            <w:r w:rsidRPr="00B70BE9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BC23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E43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81F" w14:textId="77777777" w:rsidR="00F01701" w:rsidRPr="00B70BE9" w:rsidRDefault="00F01701" w:rsidP="000744E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Орындау мерзімі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978D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</w:t>
            </w:r>
          </w:p>
          <w:p w14:paraId="3876D158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DDA2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Қарастыра</w:t>
            </w:r>
          </w:p>
          <w:p w14:paraId="49C86053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тын орны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2D24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8184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 қайтара бақылау</w:t>
            </w:r>
          </w:p>
        </w:tc>
      </w:tr>
      <w:tr w:rsidR="00F01701" w:rsidRPr="00B70BE9" w14:paraId="52E6BE38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A613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Ғылыми жетекшінің жұмыс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1E90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Ғылыми конкурстарға дайындық жоспарын іске асыру сапасының уақтылылығын айқындау</w:t>
            </w:r>
          </w:p>
          <w:p w14:paraId="1218573A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088A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Ғылыми жетекшінің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6003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30AC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1AC" w14:textId="77777777" w:rsidR="00F01701" w:rsidRPr="00B70BE9" w:rsidRDefault="00F01701" w:rsidP="000744E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Сәуір-қазан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3847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ҒЖ бойынша директор орынбасары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B664" w14:textId="77777777" w:rsidR="00F01701" w:rsidRPr="00B70BE9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Директордың жанындағы кеңес, әдістемелік кеңестің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DDD7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4DD5" w14:textId="77777777" w:rsidR="00F01701" w:rsidRPr="00B70BE9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сәуір,  тамыз-қыркүйек</w:t>
            </w:r>
          </w:p>
        </w:tc>
      </w:tr>
      <w:tr w:rsidR="00F01701" w:rsidRPr="00B70BE9" w14:paraId="3AF0BD0A" w14:textId="77777777" w:rsidTr="009A6A14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3C03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Ғылыми-зерттеу жұмыстарына оқушының даярлығы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ED8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Өздік жұмыстарына оқушының даярлығын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B2C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Ғылыми жобалар мен басқа байқауларға қатысушы оқушының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0249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98BE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6BE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Сәуір-қазан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E75E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ҒЖ бойынша директор орынбасары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F40C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ҒББ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725B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ҒББ қолданыстағы жүйесін құру</w:t>
            </w:r>
          </w:p>
          <w:p w14:paraId="476012F5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0B4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тамыз-қыркүйек</w:t>
            </w:r>
          </w:p>
        </w:tc>
      </w:tr>
      <w:tr w:rsidR="00F01701" w:rsidRPr="00B70BE9" w14:paraId="6B35A628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F3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57A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244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 жүргізу бойынша жоспарды іске асыру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26F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073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91F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Сәуір-мамыр-тамыз-қыркүйек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3052" w14:textId="77777777" w:rsidR="00F01701" w:rsidRPr="00B70BE9" w:rsidRDefault="00F01701" w:rsidP="000744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 ҒЖ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8D4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жанындағы отырыс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0428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Ғылыми жетекшінің </w:t>
            </w:r>
          </w:p>
          <w:p w14:paraId="054D2A9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рефлексивті есебі</w:t>
            </w:r>
          </w:p>
          <w:p w14:paraId="7C67448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19C7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тамыз -  қазан</w:t>
            </w:r>
          </w:p>
        </w:tc>
      </w:tr>
      <w:tr w:rsidR="00F01701" w:rsidRPr="00B70BE9" w14:paraId="319E6980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359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Ғылыми жұмыстың, жобаның сапасы мен бәсекеге қабілеттілігі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621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Жақсарту мақсатында жобаларға және зерттеу жұмыстарына қойылатын талаптардың сақталуын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8803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Жоба мазмұны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A06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439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SWOT-талдау, туындайтын </w:t>
            </w:r>
            <w:r w:rsidRPr="00B70BE9">
              <w:rPr>
                <w:rFonts w:ascii="Times New Roman" w:eastAsia="Times New Roman" w:hAnsi="Times New Roman" w:cs="Times New Roman"/>
              </w:rPr>
              <w:t>қауіптер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FBB3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DCB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43E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Алдын-ала қорғау бойынша комиссия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A0FA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Өтінімдерді қарастыру бойынша мектеп комиссиясын құру,ғылыми өнім мазмұны, міндеті, тақырып өзектілігі бойынша ұсыныстарымен,</w:t>
            </w:r>
          </w:p>
          <w:p w14:paraId="66B7692A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ғылыми жетекшілердің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620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</w:tr>
      <w:tr w:rsidR="00F01701" w:rsidRPr="00B70BE9" w14:paraId="65751791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22A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 өнімінің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26C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Өнім құндылығын анықтау бойынша жұмыстың талдауы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3AD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Зерттеу өнімі (буклет, жадынама, ұсынымдар, шығармашылық жұмыстардың жинақтары, оқу құралдары, сайттар, іс-шараларды әзірлеу, мобильді қосымшалар, карталар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497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C5B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Жетекшілермен және қатысушылармен</w:t>
            </w:r>
          </w:p>
          <w:p w14:paraId="487B46B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EduScrum, коучинг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7023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B527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42C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Алдын-ала қорғау бойынша комиссия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B8AF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ұсыныстарымен,</w:t>
            </w:r>
          </w:p>
          <w:p w14:paraId="498AF1DB" w14:textId="77777777" w:rsidR="00F01701" w:rsidRPr="00B70BE9" w:rsidRDefault="00F01701" w:rsidP="000744E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ғылыми жетекшілердің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482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</w:tr>
      <w:tr w:rsidR="00F01701" w:rsidRPr="00B70BE9" w14:paraId="6CA5DF3A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FFFF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Дарынды және уәжді балалар туралы деректер базасын жаңарту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D02C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0F7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F5CA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0AA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Мониторинг (ашықтық, уақытылы жаңарту, қолжетімділік)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21A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Желтоқсан-мамыр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CE1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Педагог-психологтер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2A5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қатысуымен отырыс, ғылыми-әдістемелік кеңес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41F7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Деректердің қолжетімді базасын құру</w:t>
            </w:r>
          </w:p>
          <w:p w14:paraId="599A60B8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515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қыркүйек, қаңтар</w:t>
            </w:r>
          </w:p>
        </w:tc>
      </w:tr>
      <w:tr w:rsidR="00F01701" w:rsidRPr="00B70BE9" w14:paraId="392DF1FA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9A8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Дарынды және уәжді балалар туралы деректер базасын жаңарту мониторингі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DFAA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5B5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151C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Фронталды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8F1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Оқушылардың прогресті дамуын бақылау картасын толтыруды талдау,</w:t>
            </w:r>
          </w:p>
          <w:p w14:paraId="1BCE315E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жүргізу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90D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Сәуір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F3C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Педагог-психологтер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16E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Директор жанындағы отырыс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0D1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Табыс мониторингі, талдау</w:t>
            </w:r>
          </w:p>
          <w:p w14:paraId="05D0DFEA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C75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сәуір </w:t>
            </w:r>
          </w:p>
        </w:tc>
      </w:tr>
      <w:tr w:rsidR="00F01701" w:rsidRPr="00B70BE9" w14:paraId="3FBE06BA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57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609F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6032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Сабақтар мен факультативтердегі жобалау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2CF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C30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Сабақтарға қатысу / факультатив, талдау, өзін-өзі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4B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0DD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D1AA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Ғылыми-әдістемелік кеңес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05D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64A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</w:tr>
      <w:tr w:rsidR="00F01701" w:rsidRPr="00B70BE9" w14:paraId="1C29D524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DFEA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05C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Шығармашы</w:t>
            </w:r>
          </w:p>
          <w:p w14:paraId="2DEC666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341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D4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CAFA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Шығармашылық топтардың әдістемелік өнімдерінің</w:t>
            </w:r>
          </w:p>
          <w:p w14:paraId="409690C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898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A1F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255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C6C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BFA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мамыр </w:t>
            </w:r>
          </w:p>
        </w:tc>
      </w:tr>
      <w:tr w:rsidR="00F01701" w:rsidRPr="00B70BE9" w14:paraId="75E3F6CD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26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3F0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A277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Ғылыми-әдістемелік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834C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Тақырыптық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F32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Талдау, жоспарға түзетулер енгізу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9C6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Маусым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D95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ACF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F2E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3F1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тамыз </w:t>
            </w:r>
          </w:p>
        </w:tc>
      </w:tr>
      <w:tr w:rsidR="00F01701" w:rsidRPr="00B70BE9" w14:paraId="169F1021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0A63" w14:textId="7F164880" w:rsidR="00F01701" w:rsidRPr="00B70BE9" w:rsidRDefault="0020444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ОҒҚ</w:t>
            </w:r>
            <w:r w:rsidR="00F01701"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51CD" w14:textId="154B5DAE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20444D" w:rsidRPr="00B70BE9">
              <w:rPr>
                <w:rFonts w:ascii="Times New Roman" w:eastAsia="Times New Roman" w:hAnsi="Times New Roman" w:cs="Times New Roman"/>
                <w:color w:val="000000"/>
              </w:rPr>
              <w:t>оспардың,  ОҒҚ</w:t>
            </w: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1D83" w14:textId="662492CC" w:rsidR="00F01701" w:rsidRPr="00B70BE9" w:rsidRDefault="0020444D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ОҒҚ </w:t>
            </w:r>
            <w:r w:rsidR="00F01701" w:rsidRPr="00B70BE9">
              <w:rPr>
                <w:rFonts w:ascii="Times New Roman" w:eastAsia="Times New Roman" w:hAnsi="Times New Roman" w:cs="Times New Roman"/>
                <w:color w:val="000000"/>
              </w:rPr>
              <w:t>қызметі (оқушылардың ғылыми қоғамдас</w:t>
            </w:r>
          </w:p>
          <w:p w14:paraId="615EDD9D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тығы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C4A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F9E1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ҒББ отырыстарына,</w:t>
            </w:r>
          </w:p>
          <w:p w14:paraId="1ABDF8B8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655E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Қыркүйек-қазан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754E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06F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жанындағы отырыс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964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SWOT-талдау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625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қараша-желтоқсан</w:t>
            </w:r>
          </w:p>
        </w:tc>
      </w:tr>
      <w:tr w:rsidR="00F01701" w:rsidRPr="00721F0D" w14:paraId="0C5DF2B3" w14:textId="77777777" w:rsidTr="009A6A1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6CC5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6E8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A72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Жоба конкурстарына қатысу сапасы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E72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52D4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676F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Қазан-сәуір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CDB0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Ғылыми жұмыс бойынша директор орынбасары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B3E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Педагогикалық кеңес  (қаңтар, мамыр)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6C06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Жоғары нәтиже көрсеткен оқушылар үшін марапаттау жүйесін енгізу</w:t>
            </w:r>
          </w:p>
          <w:p w14:paraId="2E4C0A7B" w14:textId="77777777" w:rsidR="00F01701" w:rsidRPr="00B70BE9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E487" w14:textId="77777777" w:rsidR="00F01701" w:rsidRPr="00721F0D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</w:tr>
    </w:tbl>
    <w:p w14:paraId="67D3D326" w14:textId="6684A073" w:rsidR="00F01701" w:rsidRPr="00482900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7206D2" w14:textId="77777777" w:rsidR="00E876A8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7B1B8B0" w14:textId="77777777" w:rsidR="00E876A8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D5635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10C3D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CF69F6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20C820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A5197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08B8CB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5FA4C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FF213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6B326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3702D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B3511A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B3BB9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EE38C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1C6CAC" w14:textId="77777777" w:rsidR="000C6D39" w:rsidRDefault="000C6D3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5CB0111C" w14:textId="77777777" w:rsidR="00E876A8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0EA52" w14:textId="1806EC9D" w:rsidR="00F01701" w:rsidRPr="00482900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01701" w:rsidRPr="00482900">
        <w:rPr>
          <w:rFonts w:ascii="Times New Roman" w:eastAsia="Times New Roman" w:hAnsi="Times New Roman" w:cs="Times New Roman"/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p w14:paraId="64EA264D" w14:textId="77777777" w:rsidR="00F01701" w:rsidRPr="00482900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2410"/>
        <w:gridCol w:w="992"/>
        <w:gridCol w:w="1559"/>
        <w:gridCol w:w="1816"/>
        <w:gridCol w:w="1444"/>
      </w:tblGrid>
      <w:tr w:rsidR="00F01701" w:rsidRPr="00F035A8" w14:paraId="567A19E5" w14:textId="77777777" w:rsidTr="00B70BE9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14:paraId="05CC4200" w14:textId="77777777" w:rsidR="00F01701" w:rsidRPr="00F035A8" w:rsidRDefault="00F01701" w:rsidP="000744EA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80CAE4E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69879191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объектісі</w:t>
            </w:r>
          </w:p>
          <w:p w14:paraId="10E86077" w14:textId="77777777" w:rsidR="00F01701" w:rsidRPr="00F035A8" w:rsidRDefault="00F01701" w:rsidP="000744EA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DC96137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1A3465B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F06E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әдістері</w:t>
            </w:r>
          </w:p>
          <w:p w14:paraId="64495AEF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325C70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Орындау мерзімдері</w:t>
            </w:r>
          </w:p>
          <w:p w14:paraId="401117D1" w14:textId="77777777" w:rsidR="00F01701" w:rsidRPr="00F035A8" w:rsidRDefault="00F01701" w:rsidP="000744EA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B92C0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9CA2F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5E3F6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Басқару шылық шешім</w:t>
            </w:r>
          </w:p>
          <w:p w14:paraId="40B3DD9D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F499F89" w14:textId="77777777" w:rsidR="00F01701" w:rsidRPr="00F035A8" w:rsidRDefault="00F01701" w:rsidP="000744E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Екінші бақылау</w:t>
            </w:r>
          </w:p>
        </w:tc>
      </w:tr>
      <w:tr w:rsidR="00F01701" w:rsidRPr="00F035A8" w14:paraId="62120CF3" w14:textId="77777777" w:rsidTr="00B70BE9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181D05A7" w14:textId="77777777" w:rsidR="00F01701" w:rsidRPr="00F035A8" w:rsidRDefault="00F01701" w:rsidP="000744E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14:paraId="2C6EA84B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C3B09C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056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BA3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зерделеу:ОМЖ және ҚМЖ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0D8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Қыркүйектің 1 аптасы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7CD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F4B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7FA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БӨП және БӨП әзірлеу және іске асыру бойынша оқыту семинарын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D5A0" w14:textId="0FCF5D71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58958A64" w14:textId="77777777" w:rsidTr="00B70BE9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6987BE76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17A29C32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EF025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AE4E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D1A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11E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09B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23B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537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AFD0" w14:textId="214082D5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01094DF9" w14:textId="77777777" w:rsidTr="00B70BE9">
        <w:trPr>
          <w:trHeight w:val="889"/>
        </w:trPr>
        <w:tc>
          <w:tcPr>
            <w:tcW w:w="709" w:type="dxa"/>
            <w:vMerge/>
            <w:shd w:val="clear" w:color="auto" w:fill="auto"/>
          </w:tcPr>
          <w:p w14:paraId="7BEAF145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7F36E730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017D7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F999A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4849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F279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E8F3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9162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2F86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818B4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C7D05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8FAAD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Әдістемелік бірлестік отырысында тәжірибе алмасу</w:t>
            </w:r>
          </w:p>
          <w:p w14:paraId="639AA84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370E1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3DE05" w14:textId="42E7E37F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444EA825" w14:textId="77777777" w:rsidTr="00B70BE9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5D00E900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06F790E7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E9C12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5A8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77E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08D20C2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FA0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DD0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FA0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4F05B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98AB" w14:textId="550F48DD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75880AF9" w14:textId="77777777" w:rsidTr="00B70BE9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18956CFC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3782B559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Білім беру нәтижелеріне қол жеткізу үшін цифрлық білім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3DAD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5D31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210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4949F51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14:paraId="354D138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128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F7B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64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15440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F1A6" w14:textId="466B3C4C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3BEC28B1" w14:textId="77777777" w:rsidTr="00B70BE9">
        <w:trPr>
          <w:trHeight w:val="457"/>
        </w:trPr>
        <w:tc>
          <w:tcPr>
            <w:tcW w:w="709" w:type="dxa"/>
            <w:vMerge/>
            <w:shd w:val="clear" w:color="auto" w:fill="auto"/>
          </w:tcPr>
          <w:p w14:paraId="7F19EFF6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1179F57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8808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7B686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219B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46C1053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14:paraId="75F25F0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585E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E1B3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737B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24C4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58BAB" w14:textId="1AF50CAC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7ABF9EA5" w14:textId="77777777" w:rsidTr="00B70BE9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6DE1D4A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0BA82061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D9B7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2F54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67E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692EFB1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14:paraId="4A627A5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3A2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 жыл ішінде сабаққа қатысқан кезде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3FF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BC7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139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CF04" w14:textId="45F3ECE3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19E740F7" w14:textId="77777777" w:rsidTr="00B70BE9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24362A1C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4CFA4BEA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F1E62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6F4A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53F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 тексеру: қорытынды бақылау жұмыстары</w:t>
            </w:r>
          </w:p>
          <w:p w14:paraId="7E59A5D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Талдау: ТБЖ нәтижелері</w:t>
            </w:r>
          </w:p>
          <w:p w14:paraId="503B107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22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Тоқсанла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E09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ДОТІЖО, 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F41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AE04" w14:textId="77777777" w:rsidR="00F01701" w:rsidRPr="004C7854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14:paraId="07EBFE68" w14:textId="77777777" w:rsidR="00B70BE9" w:rsidRPr="004C7854" w:rsidRDefault="00B70BE9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812D" w14:textId="39D3A8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10C64127" w14:textId="77777777" w:rsidTr="00B70BE9">
        <w:trPr>
          <w:trHeight w:val="409"/>
        </w:trPr>
        <w:tc>
          <w:tcPr>
            <w:tcW w:w="709" w:type="dxa"/>
            <w:vMerge/>
            <w:shd w:val="clear" w:color="auto" w:fill="auto"/>
          </w:tcPr>
          <w:p w14:paraId="57B3FE40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F2DB1C5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Ұжымдық педагогикалық жобаларға қатысу жиілігін анықтау</w:t>
            </w:r>
          </w:p>
          <w:p w14:paraId="0709A837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86EAB3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688A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4E47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CAF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E8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Жыл бойы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55C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63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AD2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8D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3AC26CC2" w14:textId="77777777" w:rsidTr="009A6A14">
        <w:trPr>
          <w:trHeight w:val="148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E2C9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701" w:rsidRPr="00F035A8" w14:paraId="30F575C6" w14:textId="77777777" w:rsidTr="00B70BE9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D333A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8991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rPr>
                <w:rFonts w:ascii="Times New Roman" w:eastAsia="Times New Roman" w:hAnsi="Times New Roman" w:cs="Times New Roman"/>
              </w:rPr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5A76F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9BCD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D88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 тексеру: әкімшілік бақылау жұмыстары,</w:t>
            </w:r>
          </w:p>
          <w:p w14:paraId="01D33AD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1F8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A4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83B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80A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CA9B" w14:textId="07F2BB92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69E4EB3A" w14:textId="77777777" w:rsidTr="00B70BE9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4021F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3BC24D42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rPr>
                <w:rFonts w:ascii="Times New Roman" w:eastAsia="Times New Roman" w:hAnsi="Times New Roman" w:cs="Times New Roman"/>
              </w:rPr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A955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D8E1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EFA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14:paraId="2620B13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37E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A55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96D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156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824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74C6FDC1" w14:textId="77777777" w:rsidTr="00B70BE9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0F467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CF37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rPr>
                <w:rFonts w:ascii="Times New Roman" w:eastAsia="Times New Roman" w:hAnsi="Times New Roman" w:cs="Times New Roman"/>
              </w:rPr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62283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B189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CC9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</w:t>
            </w:r>
          </w:p>
          <w:p w14:paraId="5AE6349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тексеру,</w:t>
            </w:r>
          </w:p>
          <w:p w14:paraId="4C7D459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D5C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23A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B61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F33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1F3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4FC65992" w14:textId="77777777" w:rsidTr="00B70BE9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1DC96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298E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EF5DE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11D9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A79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14:paraId="718346E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7C2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31B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167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E32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0610" w14:textId="06127775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6A9BFA51" w14:textId="77777777" w:rsidTr="00B70BE9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71401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154D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rPr>
                <w:rFonts w:ascii="Times New Roman" w:eastAsia="Times New Roman" w:hAnsi="Times New Roman" w:cs="Times New Roman"/>
              </w:rPr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8E186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8E25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11B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14:paraId="6155442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ADB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10A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7D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BA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807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01" w:rsidRPr="00F035A8" w14:paraId="0352E73E" w14:textId="77777777" w:rsidTr="00B70BE9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EF241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98FC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rPr>
                <w:rFonts w:ascii="Times New Roman" w:eastAsia="Times New Roman" w:hAnsi="Times New Roman" w:cs="Times New Roman"/>
              </w:rPr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9A84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9967D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2C6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14:paraId="51E83B7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5DA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DC6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A02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DE1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59A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5D4CAE99" w14:textId="77777777" w:rsidTr="009A6A14">
        <w:trPr>
          <w:trHeight w:val="10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DDB2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03C94C18" w14:textId="77777777" w:rsidTr="00B70BE9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1D30F1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4B62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213E0D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7EA4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2D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14:paraId="37BFF9CD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FC7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Жыл бойы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97F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2CC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C09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6987" w14:textId="0D7D6573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14A2E4FF" w14:textId="77777777" w:rsidTr="00B70BE9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8E559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5CC1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A0E4A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ECDF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058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14:paraId="089DB4DA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CF4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Ай сайын</w:t>
            </w:r>
          </w:p>
          <w:p w14:paraId="362EFC6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DF8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0B0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C71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6685" w14:textId="1EA9AB1F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53F76004" w14:textId="77777777" w:rsidTr="00B70BE9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7B499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20A2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8B287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D06B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578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14:paraId="528F10B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</w:t>
            </w:r>
          </w:p>
          <w:p w14:paraId="5581D57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EF8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Жыл бойы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CC5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F07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A3F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8D66" w14:textId="6E167C88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49C7992F" w14:textId="77777777" w:rsidTr="00B70BE9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B4AC0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84AA" w14:textId="77777777" w:rsidR="00F01701" w:rsidRPr="00F035A8" w:rsidRDefault="00F01701" w:rsidP="000744EA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39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DBCF4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93D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14:paraId="05135A1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</w:t>
            </w:r>
          </w:p>
          <w:p w14:paraId="527488F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265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9A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7A1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02E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0806" w14:textId="21D7EE9C" w:rsidR="00F01701" w:rsidRPr="004C7854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7B0DF5F8" w14:textId="77777777" w:rsidTr="00B70BE9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C7319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54E84373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0638C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EAB9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6E3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14:paraId="2D65C20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тексеру</w:t>
            </w:r>
          </w:p>
          <w:p w14:paraId="33D12BE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3BC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5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5FA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664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9F1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26C84452" w14:textId="77777777" w:rsidTr="009A6A14">
        <w:trPr>
          <w:trHeight w:val="72"/>
        </w:trPr>
        <w:tc>
          <w:tcPr>
            <w:tcW w:w="15451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2349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676E5596" w14:textId="77777777" w:rsidTr="00B70BE9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BF1D1D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Шығармашылық /</w:t>
            </w:r>
          </w:p>
          <w:p w14:paraId="370CB71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14:paraId="7DD9DDC6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A1DFA0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CC29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017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14:paraId="09ABF27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14:paraId="2480CC7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DA6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629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AF59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B768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F4F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106F8C3A" w14:textId="77777777" w:rsidTr="00B70BE9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63BA1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4BBA44B0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9EC6E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FFF4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71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14:paraId="7F29B4D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14:paraId="7E0B68E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6D2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Тоқсанда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B8D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5FC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F27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8BF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75BA79A8" w14:textId="77777777" w:rsidTr="00B70BE9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34C76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567917F8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14:paraId="7E995B68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54AE93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A18BE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F49B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D85E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 зерттеу</w:t>
            </w:r>
          </w:p>
          <w:p w14:paraId="210863F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14:paraId="59EEED9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14:paraId="3E1CA56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009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915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E95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177B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B83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00949543" w14:textId="77777777" w:rsidTr="009A6A14">
        <w:trPr>
          <w:trHeight w:val="70"/>
        </w:trPr>
        <w:tc>
          <w:tcPr>
            <w:tcW w:w="15451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08E9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4360584A" w14:textId="77777777" w:rsidTr="00B70BE9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F2ECAC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274C22" w14:textId="77777777" w:rsidR="00F01701" w:rsidRPr="00F035A8" w:rsidRDefault="00F01701" w:rsidP="000744EA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A066A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E03C1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F83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14:paraId="60699F3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4F0EBCA7" w14:textId="77777777" w:rsidR="00F01701" w:rsidRPr="00F035A8" w:rsidRDefault="00F01701" w:rsidP="000744EA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362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183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D4D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144C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796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1C6DDDA0" w14:textId="77777777" w:rsidTr="00B70BE9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D4DD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E1527" w14:textId="77777777" w:rsidR="00F01701" w:rsidRPr="00F035A8" w:rsidRDefault="00F01701" w:rsidP="000744EA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rPr>
                <w:rFonts w:ascii="Times New Roman" w:eastAsia="Times New Roman" w:hAnsi="Times New Roman" w:cs="Times New Roman"/>
              </w:rPr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E3E19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497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CC0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401BE1F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9EB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776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8F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56F5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AEB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4343465A" w14:textId="77777777" w:rsidTr="00B70BE9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BF960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A9ED5" w14:textId="77777777" w:rsidR="00F01701" w:rsidRPr="00F035A8" w:rsidRDefault="00F01701" w:rsidP="000744EA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Өзінің кәсіби дамуының перспективаларын білу</w:t>
            </w:r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rPr>
                <w:rFonts w:ascii="Times New Roman" w:eastAsia="Times New Roman" w:hAnsi="Times New Roman" w:cs="Times New Roman"/>
              </w:rPr>
              <w:t>бағалау.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C2BBE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6F41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B91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588C051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030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EC3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01C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BB77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7B3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7E176516" w14:textId="77777777" w:rsidTr="00B70BE9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EB2DB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0E502BF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 өзін-өзі дамытуға дайынды</w:t>
            </w:r>
            <w:r w:rsidRPr="00F035A8">
              <w:rPr>
                <w:rFonts w:ascii="Times New Roman" w:eastAsia="Times New Roman" w:hAnsi="Times New Roman" w:cs="Times New Roman"/>
              </w:rPr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3633F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2A6C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567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4094D5E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655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E989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F21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C3C8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935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44449268" w14:textId="77777777" w:rsidTr="00B70BE9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DF4F3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7AFB072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DA30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4312A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E821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14:paraId="156C2BF5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71DF140B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D320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201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8F77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209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Біліктілікті арттыру курстарына жолдама, жас мұғалімдердің </w:t>
            </w:r>
            <w:r w:rsidRPr="00DF4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39E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F035A8" w14:paraId="062C45D7" w14:textId="77777777" w:rsidTr="00B70BE9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16A90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5251D46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F49B1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DAF4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7956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78C1C90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39CD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52DA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5D2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4DD9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5F63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01" w:rsidRPr="00482900" w14:paraId="3EF5EAAD" w14:textId="77777777" w:rsidTr="00B70BE9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FF9A8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79996D9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Коммуникативтік құзыреттілік</w:t>
            </w:r>
            <w:r w:rsidRPr="00F035A8">
              <w:rPr>
                <w:rFonts w:ascii="Times New Roman" w:eastAsia="Times New Roman" w:hAnsi="Times New Roman" w:cs="Times New Roman"/>
              </w:rPr>
              <w:t xml:space="preserve"> деңгейін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CBD33" w14:textId="77777777" w:rsidR="00F01701" w:rsidRPr="00F035A8" w:rsidRDefault="00F01701" w:rsidP="00074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3A7A" w14:textId="77777777" w:rsidR="00F01701" w:rsidRPr="00F035A8" w:rsidRDefault="00F01701" w:rsidP="00074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11D8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 қатысу</w:t>
            </w:r>
          </w:p>
          <w:p w14:paraId="5E5455C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14:paraId="646C5424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CB89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142C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A7CF" w14:textId="77777777" w:rsidR="00F01701" w:rsidRPr="00F035A8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A983" w14:textId="77777777" w:rsidR="00F01701" w:rsidRPr="00DF48BC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BD11" w14:textId="77777777" w:rsidR="00F01701" w:rsidRPr="00721F0D" w:rsidRDefault="00F01701" w:rsidP="0007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2AA34A9" w14:textId="40CB9C3D" w:rsidR="00F01701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C51949C" w14:textId="77777777" w:rsidR="00B70BE9" w:rsidRDefault="00E876A8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</w:t>
      </w:r>
    </w:p>
    <w:p w14:paraId="0DF9AE17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E9869D8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82153DD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19B41AB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C3304AE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C474C98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65244B4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D226CED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CB9C17F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4119A6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581E074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28C923E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5D30EAA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CE68E29" w14:textId="77777777" w:rsidR="00B70BE9" w:rsidRDefault="00B70BE9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1538751" w14:textId="77777777" w:rsidR="00DF48BC" w:rsidRDefault="00DF48BC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66004F4" w14:textId="63E8BC25" w:rsidR="00F01701" w:rsidRPr="00482900" w:rsidRDefault="00F01701" w:rsidP="00B7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VІ. ТӘРБИЕ ПРОЦЕСІНІҢ, ӨТКІЗІЛГЕН ІС –ШАРАЛАРДЫҢ САПАСЫН БАҚЫЛАУ</w:t>
      </w:r>
    </w:p>
    <w:p w14:paraId="4CAAD929" w14:textId="77777777" w:rsidR="00F01701" w:rsidRPr="00482900" w:rsidRDefault="00F01701" w:rsidP="0007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417"/>
        <w:gridCol w:w="1559"/>
        <w:gridCol w:w="1276"/>
        <w:gridCol w:w="1134"/>
        <w:gridCol w:w="904"/>
        <w:gridCol w:w="1417"/>
        <w:gridCol w:w="1417"/>
      </w:tblGrid>
      <w:tr w:rsidR="00F01701" w:rsidRPr="00F035A8" w14:paraId="1FA406D4" w14:textId="77777777" w:rsidTr="00F035A8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5159CF89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D7BAC35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C8A6D9C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BB2FE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E9264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2D12E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525CC" w14:textId="77777777" w:rsid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Орындау мерзім</w:t>
            </w:r>
          </w:p>
          <w:p w14:paraId="010FBD2A" w14:textId="7C27C053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дері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A195B" w14:textId="77777777" w:rsid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Жауап</w:t>
            </w:r>
          </w:p>
          <w:p w14:paraId="53D89381" w14:textId="4A7B6C6F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тылар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69F8BE4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Қарау орны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66878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297BD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Екінші бақылау</w:t>
            </w:r>
          </w:p>
        </w:tc>
      </w:tr>
      <w:tr w:rsidR="00F01701" w:rsidRPr="00F035A8" w14:paraId="62BD160F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72A6AC5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14:paraId="7F2E375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жұмысында  нормативтік құжаттардың басшылыққа алынуы</w:t>
            </w:r>
          </w:p>
        </w:tc>
        <w:tc>
          <w:tcPr>
            <w:tcW w:w="2585" w:type="dxa"/>
            <w:shd w:val="clear" w:color="auto" w:fill="auto"/>
          </w:tcPr>
          <w:p w14:paraId="2B0E8F4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14:paraId="689B5BF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жұмысының жоспары</w:t>
            </w:r>
          </w:p>
        </w:tc>
        <w:tc>
          <w:tcPr>
            <w:tcW w:w="1417" w:type="dxa"/>
            <w:shd w:val="clear" w:color="auto" w:fill="auto"/>
          </w:tcPr>
          <w:p w14:paraId="2B236C3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08FB6C4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14:paraId="307486C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14:paraId="01643F1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904" w:type="dxa"/>
            <w:shd w:val="clear" w:color="auto" w:fill="auto"/>
          </w:tcPr>
          <w:p w14:paraId="7DD610C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184F7D71" w14:textId="77777777" w:rsidR="00F01701" w:rsidRPr="00F035A8" w:rsidRDefault="00F01701" w:rsidP="00F035A8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Матрицаның VI бөліміндегі басқару шешімдерінің нұсқаларын қараңыз</w:t>
            </w:r>
          </w:p>
        </w:tc>
        <w:tc>
          <w:tcPr>
            <w:tcW w:w="1417" w:type="dxa"/>
            <w:shd w:val="clear" w:color="auto" w:fill="auto"/>
          </w:tcPr>
          <w:p w14:paraId="3C8C058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F01701" w:rsidRPr="00F035A8" w14:paraId="71580EF5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0B042D9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3A56DD0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 жұмысын ұйымдастыру</w:t>
            </w:r>
          </w:p>
        </w:tc>
        <w:tc>
          <w:tcPr>
            <w:tcW w:w="2585" w:type="dxa"/>
            <w:shd w:val="clear" w:color="auto" w:fill="auto"/>
          </w:tcPr>
          <w:p w14:paraId="3169BB6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жұмысының басымдықтарын және сапасын анықтау</w:t>
            </w:r>
          </w:p>
        </w:tc>
        <w:tc>
          <w:tcPr>
            <w:tcW w:w="1418" w:type="dxa"/>
            <w:shd w:val="clear" w:color="auto" w:fill="auto"/>
          </w:tcPr>
          <w:p w14:paraId="4046DC7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14:paraId="7984CC1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7695BEA1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Жоспардың орындалуын бақылау, талдау</w:t>
            </w:r>
          </w:p>
        </w:tc>
        <w:tc>
          <w:tcPr>
            <w:tcW w:w="1276" w:type="dxa"/>
            <w:shd w:val="clear" w:color="auto" w:fill="auto"/>
          </w:tcPr>
          <w:p w14:paraId="69BF1C8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Тамыз, қаңтар </w:t>
            </w:r>
          </w:p>
        </w:tc>
        <w:tc>
          <w:tcPr>
            <w:tcW w:w="1134" w:type="dxa"/>
            <w:shd w:val="clear" w:color="auto" w:fill="auto"/>
          </w:tcPr>
          <w:p w14:paraId="63B537A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A24399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1AC21360" w14:textId="7286BE04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26E023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F01701" w:rsidRPr="00F035A8" w14:paraId="50732DE6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5A42CD6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14:paraId="4FCFDBB0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585" w:type="dxa"/>
            <w:shd w:val="clear" w:color="auto" w:fill="auto"/>
          </w:tcPr>
          <w:p w14:paraId="742BC9E6" w14:textId="77777777" w:rsidR="00F01701" w:rsidRPr="00F035A8" w:rsidRDefault="00F01701" w:rsidP="00F035A8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14:paraId="4EED6A0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14:paraId="0509508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164326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14:paraId="0BEE529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14:paraId="50E3350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7766D5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554E737B" w14:textId="363492D8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DB128B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F01701" w:rsidRPr="00F035A8" w14:paraId="1A13FBD2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6DB4A65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465E7D5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14:paraId="31FB911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14:paraId="1AF98CA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14:paraId="7294A03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AD3C38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сауалнамалар, сұқбаттасу</w:t>
            </w:r>
          </w:p>
        </w:tc>
        <w:tc>
          <w:tcPr>
            <w:tcW w:w="1276" w:type="dxa"/>
            <w:shd w:val="clear" w:color="auto" w:fill="auto"/>
          </w:tcPr>
          <w:p w14:paraId="390233C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134" w:type="dxa"/>
            <w:shd w:val="clear" w:color="auto" w:fill="auto"/>
          </w:tcPr>
          <w:p w14:paraId="2488D8D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0F3ACD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отырысы</w:t>
            </w:r>
          </w:p>
        </w:tc>
        <w:tc>
          <w:tcPr>
            <w:tcW w:w="1417" w:type="dxa"/>
            <w:shd w:val="clear" w:color="auto" w:fill="auto"/>
          </w:tcPr>
          <w:p w14:paraId="0F3B5E53" w14:textId="19F237D2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39E46E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F01701" w:rsidRPr="00F035A8" w14:paraId="56FF5ED6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0BB0556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14:paraId="06C7EC31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14:paraId="3EBCBCA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14:paraId="699D92D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14:paraId="5D16B22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ABD1B3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сағаттарының жоспарлары,, жиналыстархаттамалары, ресуртар</w:t>
            </w:r>
          </w:p>
        </w:tc>
        <w:tc>
          <w:tcPr>
            <w:tcW w:w="1276" w:type="dxa"/>
            <w:shd w:val="clear" w:color="auto" w:fill="auto"/>
          </w:tcPr>
          <w:p w14:paraId="53C91A4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6501790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048C984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417" w:type="dxa"/>
            <w:shd w:val="clear" w:color="auto" w:fill="auto"/>
          </w:tcPr>
          <w:p w14:paraId="20B98427" w14:textId="7C543479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80F88C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Қыркүйек, қараша, қаңтар, сәуір</w:t>
            </w:r>
          </w:p>
        </w:tc>
      </w:tr>
      <w:tr w:rsidR="00F01701" w:rsidRPr="00F035A8" w14:paraId="306C898C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1DE60D1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14:paraId="1D90DA9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14:paraId="591D8A6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Сынып сағатының мазмұнына және тәрбиелеу мен оқытудың жаңа тәсілдерін енгізуге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14:paraId="5D542F5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1-2-сыныптар</w:t>
            </w:r>
          </w:p>
          <w:p w14:paraId="01A9223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5091F98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5-7-сыныптар</w:t>
            </w:r>
          </w:p>
          <w:p w14:paraId="0B1FC68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14:paraId="4E507B79" w14:textId="3FB5E62B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</w:t>
            </w:r>
            <w:r w:rsidR="00F035A8" w:rsidRPr="00F035A8">
              <w:rPr>
                <w:rFonts w:ascii="Times New Roman" w:eastAsia="Times New Roman" w:hAnsi="Times New Roman" w:cs="Times New Roman"/>
              </w:rPr>
              <w:t>-сыныптар</w:t>
            </w:r>
          </w:p>
        </w:tc>
        <w:tc>
          <w:tcPr>
            <w:tcW w:w="1417" w:type="dxa"/>
            <w:shd w:val="clear" w:color="auto" w:fill="auto"/>
          </w:tcPr>
          <w:p w14:paraId="009DBF2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3EBC029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Сынып сағаттарын бақылау,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талдау, сұқбаттасу</w:t>
            </w:r>
          </w:p>
        </w:tc>
        <w:tc>
          <w:tcPr>
            <w:tcW w:w="1276" w:type="dxa"/>
            <w:shd w:val="clear" w:color="auto" w:fill="auto"/>
          </w:tcPr>
          <w:p w14:paraId="4DBCC54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Қыркүйек</w:t>
            </w:r>
          </w:p>
          <w:p w14:paraId="5DEA343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14:paraId="7CE173D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14:paraId="702543A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60A28F4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Мамыр</w:t>
            </w:r>
          </w:p>
        </w:tc>
        <w:tc>
          <w:tcPr>
            <w:tcW w:w="1134" w:type="dxa"/>
            <w:shd w:val="clear" w:color="auto" w:fill="auto"/>
          </w:tcPr>
          <w:p w14:paraId="575F76A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ДТІЖО</w:t>
            </w:r>
          </w:p>
        </w:tc>
        <w:tc>
          <w:tcPr>
            <w:tcW w:w="904" w:type="dxa"/>
            <w:shd w:val="clear" w:color="auto" w:fill="auto"/>
          </w:tcPr>
          <w:p w14:paraId="0456BE2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417" w:type="dxa"/>
            <w:shd w:val="clear" w:color="auto" w:fill="auto"/>
          </w:tcPr>
          <w:p w14:paraId="0ECAAD53" w14:textId="456E0735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0680EF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14:paraId="0313BE7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14:paraId="277F1B8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524EB46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F01701" w:rsidRPr="00F035A8" w14:paraId="10950279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4EE5926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35" w:type="dxa"/>
            <w:shd w:val="clear" w:color="auto" w:fill="auto"/>
          </w:tcPr>
          <w:p w14:paraId="582F663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 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14:paraId="2D72420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14:paraId="135BB06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14:paraId="3F8C340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00B559C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сұқбаттасу, сауалнамалар</w:t>
            </w:r>
          </w:p>
        </w:tc>
        <w:tc>
          <w:tcPr>
            <w:tcW w:w="1276" w:type="dxa"/>
            <w:shd w:val="clear" w:color="auto" w:fill="auto"/>
          </w:tcPr>
          <w:p w14:paraId="4842ABB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Жарты жыл сайын</w:t>
            </w:r>
          </w:p>
        </w:tc>
        <w:tc>
          <w:tcPr>
            <w:tcW w:w="1134" w:type="dxa"/>
            <w:shd w:val="clear" w:color="auto" w:fill="auto"/>
          </w:tcPr>
          <w:p w14:paraId="40C3808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27276F1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2EDCFB2E" w14:textId="291762D5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E9CCDE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F01701" w:rsidRPr="00F035A8" w14:paraId="2C7F160C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3F8C9BB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14:paraId="103ED1C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14:paraId="5502F41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14:paraId="6D5B220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14:paraId="5C3509D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79C71F7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сұқбаттар алу, диагностика жасау</w:t>
            </w:r>
          </w:p>
        </w:tc>
        <w:tc>
          <w:tcPr>
            <w:tcW w:w="1276" w:type="dxa"/>
            <w:shd w:val="clear" w:color="auto" w:fill="auto"/>
          </w:tcPr>
          <w:p w14:paraId="6710334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738C63F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6BE2E80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7AEBEF24" w14:textId="01375269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842248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F01701" w:rsidRPr="00F035A8" w14:paraId="0234C8F6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227D922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14:paraId="465C495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85" w:type="dxa"/>
            <w:shd w:val="clear" w:color="auto" w:fill="auto"/>
          </w:tcPr>
          <w:p w14:paraId="5D77704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14:paraId="4A1AC7B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 қауымдастығы</w:t>
            </w:r>
          </w:p>
        </w:tc>
        <w:tc>
          <w:tcPr>
            <w:tcW w:w="1417" w:type="dxa"/>
            <w:shd w:val="clear" w:color="auto" w:fill="auto"/>
          </w:tcPr>
          <w:p w14:paraId="34DDEE69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006D2169" w14:textId="410FF25C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75A76FC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жоспарларды зерделеу, сұқбаттасу</w:t>
            </w:r>
          </w:p>
        </w:tc>
        <w:tc>
          <w:tcPr>
            <w:tcW w:w="1276" w:type="dxa"/>
            <w:shd w:val="clear" w:color="auto" w:fill="auto"/>
          </w:tcPr>
          <w:p w14:paraId="33779C01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0EA8A3A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769B674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42D6FE2B" w14:textId="42612F21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CE18193" w14:textId="0F23830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701" w:rsidRPr="00F035A8" w14:paraId="776287D0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3E0E2FB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14:paraId="4148D7E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14:paraId="229046D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14:paraId="13F9576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Өзін-өзі басқару ұйымы</w:t>
            </w:r>
          </w:p>
        </w:tc>
        <w:tc>
          <w:tcPr>
            <w:tcW w:w="1417" w:type="dxa"/>
            <w:shd w:val="clear" w:color="auto" w:fill="auto"/>
          </w:tcPr>
          <w:p w14:paraId="7BFBB6E3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5F99F875" w14:textId="02A41722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30DD80A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ашық сұрақтар бойынша сұқбат жүргізу</w:t>
            </w:r>
          </w:p>
        </w:tc>
        <w:tc>
          <w:tcPr>
            <w:tcW w:w="1276" w:type="dxa"/>
            <w:shd w:val="clear" w:color="auto" w:fill="auto"/>
          </w:tcPr>
          <w:p w14:paraId="3C9CC8C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65CF52C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5DA7B05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1417" w:type="dxa"/>
            <w:shd w:val="clear" w:color="auto" w:fill="auto"/>
          </w:tcPr>
          <w:p w14:paraId="0525438B" w14:textId="2559EC8B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19CCC9E" w14:textId="098B2A1E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701" w:rsidRPr="00F035A8" w14:paraId="0A4C7DAA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1A011C2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235" w:type="dxa"/>
            <w:shd w:val="clear" w:color="auto" w:fill="auto"/>
          </w:tcPr>
          <w:p w14:paraId="37A2685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14:paraId="6C8915A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14:paraId="6210E89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Тәлімгердің жұмыстары, тәрбие орынбасары</w:t>
            </w:r>
          </w:p>
        </w:tc>
        <w:tc>
          <w:tcPr>
            <w:tcW w:w="1417" w:type="dxa"/>
            <w:shd w:val="clear" w:color="auto" w:fill="auto"/>
          </w:tcPr>
          <w:p w14:paraId="1BD18073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3DB87805" w14:textId="4F398B20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68E13F5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жобалардың жоспарларын зерделеу, іс-шараларды талдау</w:t>
            </w:r>
          </w:p>
        </w:tc>
        <w:tc>
          <w:tcPr>
            <w:tcW w:w="1276" w:type="dxa"/>
            <w:shd w:val="clear" w:color="auto" w:fill="auto"/>
          </w:tcPr>
          <w:p w14:paraId="2448D40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18FB43C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7A63C8F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417" w:type="dxa"/>
            <w:shd w:val="clear" w:color="auto" w:fill="auto"/>
          </w:tcPr>
          <w:p w14:paraId="61226561" w14:textId="05D4507D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F982190" w14:textId="3ADB6E4E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701" w:rsidRPr="00F035A8" w14:paraId="4713F35A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337D890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14:paraId="71FF643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14:paraId="6DB5013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 қорғаусыз қалған отбасы</w:t>
            </w:r>
            <w:r w:rsidRPr="00F035A8">
              <w:rPr>
                <w:rFonts w:ascii="Times New Roman" w:eastAsia="Times New Roman" w:hAnsi="Times New Roman" w:cs="Times New Roman"/>
              </w:rPr>
              <w:t xml:space="preserve"> балаларына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14:paraId="53FCE72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Әлеуметтік педагог </w:t>
            </w:r>
          </w:p>
        </w:tc>
        <w:tc>
          <w:tcPr>
            <w:tcW w:w="1417" w:type="dxa"/>
            <w:shd w:val="clear" w:color="auto" w:fill="auto"/>
          </w:tcPr>
          <w:p w14:paraId="6D9B322C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283CE8B0" w14:textId="75E0C33C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43B764C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 зерделеу, сауалнама</w:t>
            </w:r>
          </w:p>
        </w:tc>
        <w:tc>
          <w:tcPr>
            <w:tcW w:w="1276" w:type="dxa"/>
            <w:shd w:val="clear" w:color="auto" w:fill="auto"/>
          </w:tcPr>
          <w:p w14:paraId="6DA2130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Жыл бойы </w:t>
            </w:r>
          </w:p>
        </w:tc>
        <w:tc>
          <w:tcPr>
            <w:tcW w:w="1134" w:type="dxa"/>
            <w:shd w:val="clear" w:color="auto" w:fill="auto"/>
          </w:tcPr>
          <w:p w14:paraId="7DC0496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54CDFE2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7D9C7F2D" w14:textId="3D208388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7C7CD1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 бойы</w:t>
            </w:r>
          </w:p>
        </w:tc>
      </w:tr>
      <w:tr w:rsidR="00F01701" w:rsidRPr="00F035A8" w14:paraId="2ED3A4F2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636B913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14:paraId="30AFF7A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14:paraId="69BC8C5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14:paraId="0161F60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 қорғалмаған отбасылар</w:t>
            </w:r>
          </w:p>
        </w:tc>
        <w:tc>
          <w:tcPr>
            <w:tcW w:w="1417" w:type="dxa"/>
            <w:shd w:val="clear" w:color="auto" w:fill="auto"/>
          </w:tcPr>
          <w:p w14:paraId="4AAEBB60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26281208" w14:textId="2C571EFA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6A488C2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жабық сұрақтар арқылы сұқбат жүргізу</w:t>
            </w:r>
          </w:p>
        </w:tc>
        <w:tc>
          <w:tcPr>
            <w:tcW w:w="1276" w:type="dxa"/>
            <w:shd w:val="clear" w:color="auto" w:fill="auto"/>
          </w:tcPr>
          <w:p w14:paraId="7C36ACC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588FD571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20FC26E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046CE6AD" w14:textId="2362D41F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0DA394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F01701" w:rsidRPr="00F035A8" w14:paraId="5434B24C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086B971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5" w:type="dxa"/>
            <w:shd w:val="clear" w:color="auto" w:fill="auto"/>
          </w:tcPr>
          <w:p w14:paraId="228FB8D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14:paraId="7EB2595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14:paraId="1B19F43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 әлсіз отбасылар, оқу ісі жөніндегі орынбасар</w:t>
            </w:r>
          </w:p>
        </w:tc>
        <w:tc>
          <w:tcPr>
            <w:tcW w:w="1417" w:type="dxa"/>
            <w:shd w:val="clear" w:color="auto" w:fill="auto"/>
          </w:tcPr>
          <w:p w14:paraId="254C3324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4DB994E7" w14:textId="7752A924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639235F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 бақылау жүргізу, ашық сұрақтармен сұқбаттасу</w:t>
            </w:r>
          </w:p>
        </w:tc>
        <w:tc>
          <w:tcPr>
            <w:tcW w:w="1276" w:type="dxa"/>
            <w:shd w:val="clear" w:color="auto" w:fill="auto"/>
          </w:tcPr>
          <w:p w14:paraId="7B2DFD1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Күнделікті </w:t>
            </w:r>
          </w:p>
        </w:tc>
        <w:tc>
          <w:tcPr>
            <w:tcW w:w="1134" w:type="dxa"/>
            <w:shd w:val="clear" w:color="auto" w:fill="auto"/>
          </w:tcPr>
          <w:p w14:paraId="2E53D89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61A9D6C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4BA15EAB" w14:textId="21706954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8B99FD0" w14:textId="73E99024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701" w:rsidRPr="00F035A8" w14:paraId="0EDA1303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04A8EF3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5" w:type="dxa"/>
            <w:shd w:val="clear" w:color="auto" w:fill="auto"/>
          </w:tcPr>
          <w:p w14:paraId="5FEEEAF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85" w:type="dxa"/>
            <w:shd w:val="clear" w:color="auto" w:fill="auto"/>
          </w:tcPr>
          <w:p w14:paraId="6BBA31C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14:paraId="61152DE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1417" w:type="dxa"/>
            <w:shd w:val="clear" w:color="auto" w:fill="auto"/>
          </w:tcPr>
          <w:p w14:paraId="049006F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2467DCB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 зерделеу, әңгімелесу</w:t>
            </w:r>
          </w:p>
        </w:tc>
        <w:tc>
          <w:tcPr>
            <w:tcW w:w="1276" w:type="dxa"/>
            <w:shd w:val="clear" w:color="auto" w:fill="auto"/>
          </w:tcPr>
          <w:p w14:paraId="3F8C228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Күнделікті </w:t>
            </w:r>
          </w:p>
        </w:tc>
        <w:tc>
          <w:tcPr>
            <w:tcW w:w="1134" w:type="dxa"/>
            <w:shd w:val="clear" w:color="auto" w:fill="auto"/>
          </w:tcPr>
          <w:p w14:paraId="7E15E6D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2945B6B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727FB158" w14:textId="70857A9A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7C36A84" w14:textId="624B9B21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701" w:rsidRPr="00F035A8" w14:paraId="320DCEFC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5F18116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235" w:type="dxa"/>
            <w:shd w:val="clear" w:color="auto" w:fill="auto"/>
          </w:tcPr>
          <w:p w14:paraId="395FDEC1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14:paraId="2DF1592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Буллинг/кибербуллинг жағдайларын уақтылы анықтау;</w:t>
            </w:r>
          </w:p>
          <w:p w14:paraId="1EF5C1C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14:paraId="5517A0E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Психологтар </w:t>
            </w:r>
          </w:p>
        </w:tc>
        <w:tc>
          <w:tcPr>
            <w:tcW w:w="1417" w:type="dxa"/>
            <w:shd w:val="clear" w:color="auto" w:fill="auto"/>
          </w:tcPr>
          <w:p w14:paraId="0684547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1DA9734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сауалнамалар алу, сұқбаттасу</w:t>
            </w:r>
          </w:p>
        </w:tc>
        <w:tc>
          <w:tcPr>
            <w:tcW w:w="1276" w:type="dxa"/>
            <w:shd w:val="clear" w:color="auto" w:fill="auto"/>
          </w:tcPr>
          <w:p w14:paraId="08B87C6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  <w:tc>
          <w:tcPr>
            <w:tcW w:w="1134" w:type="dxa"/>
            <w:shd w:val="clear" w:color="auto" w:fill="auto"/>
          </w:tcPr>
          <w:p w14:paraId="28886C4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14AFC8B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ҒӘК/</w:t>
            </w:r>
          </w:p>
          <w:p w14:paraId="36B439A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417" w:type="dxa"/>
            <w:shd w:val="clear" w:color="auto" w:fill="auto"/>
          </w:tcPr>
          <w:p w14:paraId="3B136F7D" w14:textId="4BBD63E6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3A8E95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Тоқсан сайын </w:t>
            </w:r>
          </w:p>
        </w:tc>
      </w:tr>
      <w:tr w:rsidR="00F01701" w:rsidRPr="00F035A8" w14:paraId="51D2809D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56CA5B8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35" w:type="dxa"/>
            <w:shd w:val="clear" w:color="auto" w:fill="auto"/>
          </w:tcPr>
          <w:p w14:paraId="2C2757C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14:paraId="7C5EB35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14:paraId="5814340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Мұғалімдердің, дефектологтың, логопедтің, психологтың жұмысы</w:t>
            </w:r>
          </w:p>
        </w:tc>
        <w:tc>
          <w:tcPr>
            <w:tcW w:w="1417" w:type="dxa"/>
            <w:shd w:val="clear" w:color="auto" w:fill="auto"/>
          </w:tcPr>
          <w:p w14:paraId="392FCBB4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1A1DD055" w14:textId="79A69B84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04CE1F2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1276" w:type="dxa"/>
            <w:shd w:val="clear" w:color="auto" w:fill="auto"/>
          </w:tcPr>
          <w:p w14:paraId="728DDF9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 бойы</w:t>
            </w:r>
          </w:p>
        </w:tc>
        <w:tc>
          <w:tcPr>
            <w:tcW w:w="1134" w:type="dxa"/>
            <w:shd w:val="clear" w:color="auto" w:fill="auto"/>
          </w:tcPr>
          <w:p w14:paraId="47C7046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90018B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53C0FAA6" w14:textId="3BAE556F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D5C87C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 бойы</w:t>
            </w:r>
          </w:p>
        </w:tc>
      </w:tr>
      <w:tr w:rsidR="00F01701" w:rsidRPr="00F035A8" w14:paraId="68798742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139CE94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14:paraId="05ADB491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14:paraId="73F4D08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14:paraId="11EFB6B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Тәуекел топтағы балалардың құқық бұзушылықтарының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14:paraId="757C938D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34403EE7" w14:textId="4735722C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1FB9E9E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Құжаттамаларды зерделеу, сауалманалар алу, бақылау </w:t>
            </w:r>
          </w:p>
        </w:tc>
        <w:tc>
          <w:tcPr>
            <w:tcW w:w="1276" w:type="dxa"/>
            <w:shd w:val="clear" w:color="auto" w:fill="auto"/>
          </w:tcPr>
          <w:p w14:paraId="3A4F0F6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Кезекті </w:t>
            </w:r>
          </w:p>
        </w:tc>
        <w:tc>
          <w:tcPr>
            <w:tcW w:w="1134" w:type="dxa"/>
            <w:shd w:val="clear" w:color="auto" w:fill="auto"/>
          </w:tcPr>
          <w:p w14:paraId="060F672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17F5BAA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отырыс/ Штаб кеңесі</w:t>
            </w:r>
          </w:p>
        </w:tc>
        <w:tc>
          <w:tcPr>
            <w:tcW w:w="1417" w:type="dxa"/>
            <w:shd w:val="clear" w:color="auto" w:fill="auto"/>
          </w:tcPr>
          <w:p w14:paraId="4906974C" w14:textId="2A1045DD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CE7176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F01701" w:rsidRPr="00F035A8" w14:paraId="4C7D5882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1946DBB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14:paraId="4E672B0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585" w:type="dxa"/>
            <w:shd w:val="clear" w:color="auto" w:fill="auto"/>
          </w:tcPr>
          <w:p w14:paraId="66E9C26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Кәсіптік бағдар бойынша жұмыс тиімділігін диагностикалау</w:t>
            </w:r>
          </w:p>
        </w:tc>
        <w:tc>
          <w:tcPr>
            <w:tcW w:w="1418" w:type="dxa"/>
            <w:shd w:val="clear" w:color="auto" w:fill="auto"/>
          </w:tcPr>
          <w:p w14:paraId="30D462C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5EDE595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131536E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14:paraId="2FE89B9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Қыркүйек/ қазан</w:t>
            </w:r>
          </w:p>
        </w:tc>
        <w:tc>
          <w:tcPr>
            <w:tcW w:w="1134" w:type="dxa"/>
            <w:shd w:val="clear" w:color="auto" w:fill="auto"/>
          </w:tcPr>
          <w:p w14:paraId="09A55E2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281A9CE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2002C288" w14:textId="4D54EE26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4EDA91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Қаңтар </w:t>
            </w:r>
          </w:p>
        </w:tc>
      </w:tr>
      <w:tr w:rsidR="00F01701" w:rsidRPr="00F035A8" w14:paraId="79E237F7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7FB95C0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235" w:type="dxa"/>
            <w:shd w:val="clear" w:color="auto" w:fill="auto"/>
          </w:tcPr>
          <w:p w14:paraId="050D3CF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585" w:type="dxa"/>
            <w:shd w:val="clear" w:color="auto" w:fill="auto"/>
          </w:tcPr>
          <w:p w14:paraId="67E9568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418" w:type="dxa"/>
            <w:shd w:val="clear" w:color="auto" w:fill="auto"/>
          </w:tcPr>
          <w:p w14:paraId="7DA86D3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4173262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798BAF8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14:paraId="7ED90C6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 желтоқсан сәуір</w:t>
            </w:r>
          </w:p>
        </w:tc>
        <w:tc>
          <w:tcPr>
            <w:tcW w:w="1134" w:type="dxa"/>
            <w:shd w:val="clear" w:color="auto" w:fill="auto"/>
          </w:tcPr>
          <w:p w14:paraId="67BDC71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768CEC4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417" w:type="dxa"/>
            <w:shd w:val="clear" w:color="auto" w:fill="auto"/>
          </w:tcPr>
          <w:p w14:paraId="1750DE26" w14:textId="4E4110DB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4670B9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</w:p>
          <w:p w14:paraId="50341A4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</w:p>
        </w:tc>
      </w:tr>
      <w:tr w:rsidR="00F01701" w:rsidRPr="00F035A8" w14:paraId="36DD4702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7689F4D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35" w:type="dxa"/>
            <w:shd w:val="clear" w:color="auto" w:fill="auto"/>
          </w:tcPr>
          <w:p w14:paraId="2581D9F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585" w:type="dxa"/>
            <w:shd w:val="clear" w:color="auto" w:fill="auto"/>
          </w:tcPr>
          <w:p w14:paraId="0193525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418" w:type="dxa"/>
            <w:shd w:val="clear" w:color="auto" w:fill="auto"/>
          </w:tcPr>
          <w:p w14:paraId="0BCB82C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 сынып оқушыларының демалысы, жазғы демалысы</w:t>
            </w:r>
          </w:p>
        </w:tc>
        <w:tc>
          <w:tcPr>
            <w:tcW w:w="1417" w:type="dxa"/>
            <w:shd w:val="clear" w:color="auto" w:fill="auto"/>
          </w:tcPr>
          <w:p w14:paraId="19646FE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3D258F9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Құжаттарды, жиналыс хаттамаларын зерделеу</w:t>
            </w:r>
          </w:p>
        </w:tc>
        <w:tc>
          <w:tcPr>
            <w:tcW w:w="1276" w:type="dxa"/>
            <w:shd w:val="clear" w:color="auto" w:fill="auto"/>
          </w:tcPr>
          <w:p w14:paraId="6502DC4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желтоқсан,  сәуір</w:t>
            </w:r>
          </w:p>
        </w:tc>
        <w:tc>
          <w:tcPr>
            <w:tcW w:w="1134" w:type="dxa"/>
            <w:shd w:val="clear" w:color="auto" w:fill="auto"/>
          </w:tcPr>
          <w:p w14:paraId="39C8688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904" w:type="dxa"/>
            <w:shd w:val="clear" w:color="auto" w:fill="auto"/>
          </w:tcPr>
          <w:p w14:paraId="585FD93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701DE834" w14:textId="31306E5C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661F41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</w:tr>
      <w:tr w:rsidR="00F01701" w:rsidRPr="00F035A8" w14:paraId="63C0D587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61F9E3D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35" w:type="dxa"/>
            <w:shd w:val="clear" w:color="auto" w:fill="auto"/>
          </w:tcPr>
          <w:p w14:paraId="4AA7110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14:paraId="064492BC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14:paraId="0FBDE65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 кеңестерінің жұмысы</w:t>
            </w:r>
          </w:p>
        </w:tc>
        <w:tc>
          <w:tcPr>
            <w:tcW w:w="1417" w:type="dxa"/>
            <w:shd w:val="clear" w:color="auto" w:fill="auto"/>
          </w:tcPr>
          <w:p w14:paraId="0339E88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5F9B405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Кұжаттамаларды зерделеу, жиналыстар хаттамалары</w:t>
            </w:r>
          </w:p>
        </w:tc>
        <w:tc>
          <w:tcPr>
            <w:tcW w:w="1276" w:type="dxa"/>
            <w:shd w:val="clear" w:color="auto" w:fill="auto"/>
          </w:tcPr>
          <w:p w14:paraId="6201132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1134" w:type="dxa"/>
            <w:shd w:val="clear" w:color="auto" w:fill="auto"/>
          </w:tcPr>
          <w:p w14:paraId="5E483760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13813BE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5FE431E9" w14:textId="2A06A03B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05B906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F01701" w:rsidRPr="00F035A8" w14:paraId="24D8C133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77CC88C3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35" w:type="dxa"/>
            <w:shd w:val="clear" w:color="auto" w:fill="auto"/>
          </w:tcPr>
          <w:p w14:paraId="7CA7902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14:paraId="435331EB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14:paraId="69AECBE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F035A8">
              <w:rPr>
                <w:rFonts w:ascii="Times New Roman" w:eastAsia="Times New Roman" w:hAnsi="Times New Roman" w:cs="Times New Roman"/>
              </w:rPr>
              <w:t>-11-сынып оқушылары</w:t>
            </w:r>
          </w:p>
        </w:tc>
        <w:tc>
          <w:tcPr>
            <w:tcW w:w="1417" w:type="dxa"/>
            <w:shd w:val="clear" w:color="auto" w:fill="auto"/>
          </w:tcPr>
          <w:p w14:paraId="6869D5D4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71D22ED8" w14:textId="3F3D09AC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</w:tcPr>
          <w:p w14:paraId="275BF5F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құжаттаманы зерделеу, сауалнама жүргізу, бақылау</w:t>
            </w:r>
          </w:p>
        </w:tc>
        <w:tc>
          <w:tcPr>
            <w:tcW w:w="1276" w:type="dxa"/>
            <w:shd w:val="clear" w:color="auto" w:fill="auto"/>
          </w:tcPr>
          <w:p w14:paraId="0DF7514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сайын </w:t>
            </w:r>
          </w:p>
        </w:tc>
        <w:tc>
          <w:tcPr>
            <w:tcW w:w="1134" w:type="dxa"/>
            <w:shd w:val="clear" w:color="auto" w:fill="auto"/>
          </w:tcPr>
          <w:p w14:paraId="63F50C9E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4AF1F9B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</w:p>
        </w:tc>
        <w:tc>
          <w:tcPr>
            <w:tcW w:w="1417" w:type="dxa"/>
            <w:shd w:val="clear" w:color="auto" w:fill="auto"/>
          </w:tcPr>
          <w:p w14:paraId="388B17F8" w14:textId="5B3DC4FC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B23509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F01701" w:rsidRPr="00F035A8" w14:paraId="6CC89CD2" w14:textId="77777777" w:rsidTr="00F035A8">
        <w:trPr>
          <w:jc w:val="center"/>
        </w:trPr>
        <w:tc>
          <w:tcPr>
            <w:tcW w:w="509" w:type="dxa"/>
            <w:shd w:val="clear" w:color="auto" w:fill="auto"/>
          </w:tcPr>
          <w:p w14:paraId="2A788869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35" w:type="dxa"/>
            <w:shd w:val="clear" w:color="auto" w:fill="auto"/>
          </w:tcPr>
          <w:p w14:paraId="6D15F78A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14:paraId="7EC64956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14:paraId="17F87124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Жұмыс жоспары, іс-шаралар жоспары</w:t>
            </w:r>
          </w:p>
        </w:tc>
        <w:tc>
          <w:tcPr>
            <w:tcW w:w="1417" w:type="dxa"/>
            <w:shd w:val="clear" w:color="auto" w:fill="auto"/>
          </w:tcPr>
          <w:p w14:paraId="23A8D54A" w14:textId="77777777" w:rsid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14:paraId="31192029" w14:textId="1F0B4E81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2BF39392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 зерделеу, сауалнама алу</w:t>
            </w:r>
          </w:p>
        </w:tc>
        <w:tc>
          <w:tcPr>
            <w:tcW w:w="1276" w:type="dxa"/>
            <w:shd w:val="clear" w:color="auto" w:fill="auto"/>
          </w:tcPr>
          <w:p w14:paraId="3A71173D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1F9558C7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F7B870F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r w:rsidRPr="00F035A8">
              <w:rPr>
                <w:rFonts w:ascii="Times New Roman" w:eastAsia="Times New Roman" w:hAnsi="Times New Roman" w:cs="Times New Roman"/>
              </w:rPr>
              <w:tab/>
            </w:r>
          </w:p>
          <w:p w14:paraId="00F93035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2BB07FD" w14:textId="78FCB4C3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C2E7198" w14:textId="77777777" w:rsidR="00F01701" w:rsidRPr="00F035A8" w:rsidRDefault="00F01701" w:rsidP="00F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</w:tbl>
    <w:p w14:paraId="7CD426CC" w14:textId="77777777" w:rsidR="00F01701" w:rsidRPr="00482900" w:rsidRDefault="00F01701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sz w:val="20"/>
          <w:szCs w:val="20"/>
        </w:rPr>
        <w:t>ПК-Педагогикалық кеңес</w:t>
      </w:r>
    </w:p>
    <w:p w14:paraId="71E14B41" w14:textId="77777777" w:rsidR="00F01701" w:rsidRPr="00482900" w:rsidRDefault="00F01701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sz w:val="20"/>
          <w:szCs w:val="20"/>
        </w:rPr>
        <w:t>ДЖК-Директор жанындағы кеңес</w:t>
      </w:r>
    </w:p>
    <w:p w14:paraId="6B10F339" w14:textId="77777777" w:rsidR="00F01701" w:rsidRPr="00482900" w:rsidRDefault="00F01701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sz w:val="20"/>
          <w:szCs w:val="20"/>
        </w:rPr>
        <w:t>ҒӘК-Ғылыми әдістемелік кеңес</w:t>
      </w:r>
    </w:p>
    <w:p w14:paraId="044FC03B" w14:textId="77777777" w:rsidR="00F01701" w:rsidRPr="00482900" w:rsidRDefault="00F01701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sz w:val="20"/>
          <w:szCs w:val="20"/>
        </w:rPr>
        <w:t>СЖО-Сынып жетекшілер отырысы</w:t>
      </w:r>
    </w:p>
    <w:p w14:paraId="028E47EB" w14:textId="77777777" w:rsidR="00F01701" w:rsidRPr="00482900" w:rsidRDefault="00F01701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sz w:val="20"/>
          <w:szCs w:val="20"/>
        </w:rPr>
        <w:lastRenderedPageBreak/>
        <w:t>ӨӨБҰО- Өзін-өзі басқару ұйымының отырысы</w:t>
      </w:r>
    </w:p>
    <w:p w14:paraId="2769A37E" w14:textId="72E35406" w:rsidR="00F01701" w:rsidRDefault="00F01701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00">
        <w:rPr>
          <w:rFonts w:ascii="Times New Roman" w:eastAsia="Times New Roman" w:hAnsi="Times New Roman" w:cs="Times New Roman"/>
          <w:sz w:val="20"/>
          <w:szCs w:val="20"/>
        </w:rPr>
        <w:t>ДТІЖО-Директордың тәрбие ісі жөніндегі орынбасары</w:t>
      </w:r>
    </w:p>
    <w:p w14:paraId="161B56AE" w14:textId="4C3A85D6" w:rsidR="000744EA" w:rsidRDefault="000744EA" w:rsidP="000744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ОҒҚ-оқушылардың ғылыми қоғамдастығы</w:t>
      </w:r>
    </w:p>
    <w:p w14:paraId="5F3A4D5A" w14:textId="77777777" w:rsidR="00B26144" w:rsidRPr="00F035A8" w:rsidRDefault="00B26144" w:rsidP="00F03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B26144" w:rsidRPr="00F035A8" w:rsidSect="00721F0D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793"/>
    <w:multiLevelType w:val="hybridMultilevel"/>
    <w:tmpl w:val="4C4089E6"/>
    <w:lvl w:ilvl="0" w:tplc="439C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B2C56"/>
    <w:multiLevelType w:val="hybridMultilevel"/>
    <w:tmpl w:val="DD4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2"/>
    <w:multiLevelType w:val="hybridMultilevel"/>
    <w:tmpl w:val="B70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3EE"/>
    <w:multiLevelType w:val="hybridMultilevel"/>
    <w:tmpl w:val="2AC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41EE"/>
    <w:multiLevelType w:val="hybridMultilevel"/>
    <w:tmpl w:val="439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A4385"/>
    <w:multiLevelType w:val="hybridMultilevel"/>
    <w:tmpl w:val="2CDE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0135E"/>
    <w:multiLevelType w:val="multilevel"/>
    <w:tmpl w:val="67FE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C2E48"/>
    <w:multiLevelType w:val="multilevel"/>
    <w:tmpl w:val="5D46B36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7F173E"/>
    <w:multiLevelType w:val="hybridMultilevel"/>
    <w:tmpl w:val="DDAA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E1439"/>
    <w:multiLevelType w:val="multilevel"/>
    <w:tmpl w:val="0DC23F88"/>
    <w:lvl w:ilvl="0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4"/>
    <w:rsid w:val="00005691"/>
    <w:rsid w:val="00013C3A"/>
    <w:rsid w:val="00013CF1"/>
    <w:rsid w:val="00015530"/>
    <w:rsid w:val="000213BB"/>
    <w:rsid w:val="00033522"/>
    <w:rsid w:val="00044515"/>
    <w:rsid w:val="000458CD"/>
    <w:rsid w:val="00047CD7"/>
    <w:rsid w:val="00072856"/>
    <w:rsid w:val="000744EA"/>
    <w:rsid w:val="000A785E"/>
    <w:rsid w:val="000B1C2E"/>
    <w:rsid w:val="000C05D7"/>
    <w:rsid w:val="000C6D39"/>
    <w:rsid w:val="000D0866"/>
    <w:rsid w:val="000D3D92"/>
    <w:rsid w:val="00107219"/>
    <w:rsid w:val="00116CF8"/>
    <w:rsid w:val="0013253F"/>
    <w:rsid w:val="00133959"/>
    <w:rsid w:val="00133F74"/>
    <w:rsid w:val="00153B52"/>
    <w:rsid w:val="00165E53"/>
    <w:rsid w:val="001A582E"/>
    <w:rsid w:val="001D622A"/>
    <w:rsid w:val="00203566"/>
    <w:rsid w:val="0020444D"/>
    <w:rsid w:val="00210684"/>
    <w:rsid w:val="00216760"/>
    <w:rsid w:val="00220E8A"/>
    <w:rsid w:val="00224E15"/>
    <w:rsid w:val="00224E52"/>
    <w:rsid w:val="002300FA"/>
    <w:rsid w:val="00266020"/>
    <w:rsid w:val="002768AB"/>
    <w:rsid w:val="0027705A"/>
    <w:rsid w:val="002926BF"/>
    <w:rsid w:val="002937F7"/>
    <w:rsid w:val="002961D5"/>
    <w:rsid w:val="0029694E"/>
    <w:rsid w:val="00297837"/>
    <w:rsid w:val="002B06A9"/>
    <w:rsid w:val="002B265E"/>
    <w:rsid w:val="002C1E9D"/>
    <w:rsid w:val="002D7218"/>
    <w:rsid w:val="003149C0"/>
    <w:rsid w:val="0033583D"/>
    <w:rsid w:val="00341B9F"/>
    <w:rsid w:val="00347603"/>
    <w:rsid w:val="00365E37"/>
    <w:rsid w:val="003A02F1"/>
    <w:rsid w:val="003A3DAB"/>
    <w:rsid w:val="003B07E5"/>
    <w:rsid w:val="003E0E4B"/>
    <w:rsid w:val="003F340D"/>
    <w:rsid w:val="0040506A"/>
    <w:rsid w:val="00413901"/>
    <w:rsid w:val="00424DDA"/>
    <w:rsid w:val="004318EC"/>
    <w:rsid w:val="00451133"/>
    <w:rsid w:val="0045449E"/>
    <w:rsid w:val="0045630D"/>
    <w:rsid w:val="004652B4"/>
    <w:rsid w:val="00482900"/>
    <w:rsid w:val="004A0087"/>
    <w:rsid w:val="004A35B1"/>
    <w:rsid w:val="004C7854"/>
    <w:rsid w:val="004D35C1"/>
    <w:rsid w:val="004E2EB6"/>
    <w:rsid w:val="004E47EE"/>
    <w:rsid w:val="00520953"/>
    <w:rsid w:val="005516F7"/>
    <w:rsid w:val="00557176"/>
    <w:rsid w:val="00570BA0"/>
    <w:rsid w:val="005757A1"/>
    <w:rsid w:val="005A5FC7"/>
    <w:rsid w:val="005F2D6F"/>
    <w:rsid w:val="005F6674"/>
    <w:rsid w:val="00611781"/>
    <w:rsid w:val="00621392"/>
    <w:rsid w:val="00625F68"/>
    <w:rsid w:val="00631EC5"/>
    <w:rsid w:val="00657315"/>
    <w:rsid w:val="006626CD"/>
    <w:rsid w:val="0066744E"/>
    <w:rsid w:val="00673A41"/>
    <w:rsid w:val="00673EF8"/>
    <w:rsid w:val="00677721"/>
    <w:rsid w:val="006B3CDB"/>
    <w:rsid w:val="006C261B"/>
    <w:rsid w:val="006C3EB8"/>
    <w:rsid w:val="006C4442"/>
    <w:rsid w:val="00711318"/>
    <w:rsid w:val="0071749A"/>
    <w:rsid w:val="00721F0D"/>
    <w:rsid w:val="00725377"/>
    <w:rsid w:val="00770FEC"/>
    <w:rsid w:val="00775698"/>
    <w:rsid w:val="007A42ED"/>
    <w:rsid w:val="007A4F56"/>
    <w:rsid w:val="007B78E4"/>
    <w:rsid w:val="007D2740"/>
    <w:rsid w:val="007F74AE"/>
    <w:rsid w:val="00803862"/>
    <w:rsid w:val="008121A1"/>
    <w:rsid w:val="0082168A"/>
    <w:rsid w:val="008B328A"/>
    <w:rsid w:val="008C0D78"/>
    <w:rsid w:val="008D3E10"/>
    <w:rsid w:val="008F046A"/>
    <w:rsid w:val="008F4B89"/>
    <w:rsid w:val="008F77F5"/>
    <w:rsid w:val="00905DE1"/>
    <w:rsid w:val="00930FF4"/>
    <w:rsid w:val="0094217D"/>
    <w:rsid w:val="009618F8"/>
    <w:rsid w:val="00970B43"/>
    <w:rsid w:val="009830C4"/>
    <w:rsid w:val="009927CE"/>
    <w:rsid w:val="00992F86"/>
    <w:rsid w:val="009A658B"/>
    <w:rsid w:val="009A6A14"/>
    <w:rsid w:val="009B12CD"/>
    <w:rsid w:val="009B7364"/>
    <w:rsid w:val="009C3169"/>
    <w:rsid w:val="00A03963"/>
    <w:rsid w:val="00A111D7"/>
    <w:rsid w:val="00A11B70"/>
    <w:rsid w:val="00A23517"/>
    <w:rsid w:val="00A3648F"/>
    <w:rsid w:val="00A4390A"/>
    <w:rsid w:val="00A70FBE"/>
    <w:rsid w:val="00A74A45"/>
    <w:rsid w:val="00A81C8D"/>
    <w:rsid w:val="00A919C7"/>
    <w:rsid w:val="00AA3801"/>
    <w:rsid w:val="00AA523F"/>
    <w:rsid w:val="00B05EE5"/>
    <w:rsid w:val="00B136A0"/>
    <w:rsid w:val="00B26144"/>
    <w:rsid w:val="00B665C8"/>
    <w:rsid w:val="00B70BE9"/>
    <w:rsid w:val="00B74D39"/>
    <w:rsid w:val="00B81636"/>
    <w:rsid w:val="00BB07E0"/>
    <w:rsid w:val="00BC741A"/>
    <w:rsid w:val="00BC7F85"/>
    <w:rsid w:val="00BF2BBF"/>
    <w:rsid w:val="00C403F5"/>
    <w:rsid w:val="00C4674C"/>
    <w:rsid w:val="00C52C14"/>
    <w:rsid w:val="00C600C9"/>
    <w:rsid w:val="00C85B3D"/>
    <w:rsid w:val="00CF3ADE"/>
    <w:rsid w:val="00D068FF"/>
    <w:rsid w:val="00D07089"/>
    <w:rsid w:val="00D115BA"/>
    <w:rsid w:val="00D115D5"/>
    <w:rsid w:val="00D1332F"/>
    <w:rsid w:val="00D13F4F"/>
    <w:rsid w:val="00D454AA"/>
    <w:rsid w:val="00D54C8A"/>
    <w:rsid w:val="00D65564"/>
    <w:rsid w:val="00D933E1"/>
    <w:rsid w:val="00DC1419"/>
    <w:rsid w:val="00DF1FC7"/>
    <w:rsid w:val="00DF48BC"/>
    <w:rsid w:val="00E21A32"/>
    <w:rsid w:val="00E279A5"/>
    <w:rsid w:val="00E433AF"/>
    <w:rsid w:val="00E43BFF"/>
    <w:rsid w:val="00E51089"/>
    <w:rsid w:val="00E516CA"/>
    <w:rsid w:val="00E60090"/>
    <w:rsid w:val="00E876A8"/>
    <w:rsid w:val="00EB0946"/>
    <w:rsid w:val="00EC0E26"/>
    <w:rsid w:val="00EC5A17"/>
    <w:rsid w:val="00ED151A"/>
    <w:rsid w:val="00ED1A47"/>
    <w:rsid w:val="00ED2FD4"/>
    <w:rsid w:val="00ED46BD"/>
    <w:rsid w:val="00F01701"/>
    <w:rsid w:val="00F035A8"/>
    <w:rsid w:val="00F06286"/>
    <w:rsid w:val="00F31DE8"/>
    <w:rsid w:val="00F5603B"/>
    <w:rsid w:val="00F67761"/>
    <w:rsid w:val="00FA109D"/>
    <w:rsid w:val="00FA509F"/>
    <w:rsid w:val="00FE3276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E61B"/>
  <w15:docId w15:val="{0A4ABEAE-CB6D-4BA1-9CA6-0807916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bX7wq7SR1UnaLtHTF9T10EDoA==">CgMxLjAyCGguZ2pkZ3hzMgloLjMwajB6bGw4AHIhMXdrUzFtTW9ZMW11dXYzek51cmpLN1dxTDRJLUhsMlo4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C75266-A8E9-4974-9585-8CE8F71F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uvr</dc:creator>
  <cp:lastModifiedBy>user_pc</cp:lastModifiedBy>
  <cp:revision>6</cp:revision>
  <dcterms:created xsi:type="dcterms:W3CDTF">2023-09-09T13:52:00Z</dcterms:created>
  <dcterms:modified xsi:type="dcterms:W3CDTF">2023-09-10T19:26:00Z</dcterms:modified>
</cp:coreProperties>
</file>