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6695"/>
        <w:gridCol w:w="4108"/>
      </w:tblGrid>
      <w:tr w:rsidR="002674DD" w:rsidRPr="000300B5" w:rsidTr="002560AC">
        <w:trPr>
          <w:trHeight w:val="30"/>
          <w:tblCellSpacing w:w="0" w:type="auto"/>
        </w:trPr>
        <w:tc>
          <w:tcPr>
            <w:tcW w:w="66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0300B5" w:rsidRDefault="0038122E" w:rsidP="000300B5">
            <w:pPr>
              <w:spacing w:after="0"/>
              <w:jc w:val="both"/>
              <w:rPr>
                <w:sz w:val="24"/>
                <w:szCs w:val="24"/>
              </w:rPr>
            </w:pPr>
            <w:r w:rsidRPr="0003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0300B5" w:rsidRDefault="0038122E" w:rsidP="000300B5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300B5">
              <w:rPr>
                <w:color w:val="000000"/>
                <w:sz w:val="20"/>
                <w:szCs w:val="20"/>
                <w:lang w:val="ru-RU"/>
              </w:rPr>
              <w:t>Приложение 3 к приказу</w:t>
            </w:r>
            <w:r w:rsidRPr="000300B5">
              <w:rPr>
                <w:sz w:val="20"/>
                <w:szCs w:val="20"/>
                <w:lang w:val="ru-RU"/>
              </w:rPr>
              <w:br/>
            </w:r>
            <w:r w:rsidRPr="000300B5">
              <w:rPr>
                <w:color w:val="000000"/>
                <w:sz w:val="20"/>
                <w:szCs w:val="20"/>
                <w:lang w:val="ru-RU"/>
              </w:rPr>
              <w:t>Министра образования и науки</w:t>
            </w:r>
            <w:r w:rsidRPr="000300B5">
              <w:rPr>
                <w:sz w:val="20"/>
                <w:szCs w:val="20"/>
                <w:lang w:val="ru-RU"/>
              </w:rPr>
              <w:br/>
            </w:r>
            <w:r w:rsidRPr="000300B5">
              <w:rPr>
                <w:color w:val="000000"/>
                <w:sz w:val="20"/>
                <w:szCs w:val="20"/>
                <w:lang w:val="ru-RU"/>
              </w:rPr>
              <w:t>Республики Казахстан</w:t>
            </w:r>
            <w:r w:rsidRPr="000300B5">
              <w:rPr>
                <w:sz w:val="20"/>
                <w:szCs w:val="20"/>
                <w:lang w:val="ru-RU"/>
              </w:rPr>
              <w:br/>
            </w:r>
            <w:r w:rsidRPr="000300B5">
              <w:rPr>
                <w:color w:val="000000"/>
                <w:sz w:val="20"/>
                <w:szCs w:val="20"/>
                <w:lang w:val="ru-RU"/>
              </w:rPr>
              <w:t>от 27 мая 2020 года № 223</w:t>
            </w:r>
          </w:p>
          <w:p w:rsidR="000300B5" w:rsidRPr="000300B5" w:rsidRDefault="000300B5" w:rsidP="000300B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bookmarkStart w:id="0" w:name="z217"/>
      <w:r w:rsidRPr="000300B5">
        <w:rPr>
          <w:b/>
          <w:color w:val="000000"/>
          <w:sz w:val="24"/>
          <w:szCs w:val="24"/>
          <w:lang w:val="ru-RU"/>
        </w:rPr>
        <w:t xml:space="preserve">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bookmarkStart w:id="1" w:name="z218"/>
      <w:bookmarkEnd w:id="0"/>
      <w:r w:rsidRPr="000300B5">
        <w:rPr>
          <w:b/>
          <w:color w:val="000000"/>
          <w:sz w:val="24"/>
          <w:szCs w:val="24"/>
          <w:lang w:val="ru-RU"/>
        </w:rPr>
        <w:t xml:space="preserve"> 1. Общие положения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bookmarkStart w:id="2" w:name="z219"/>
      <w:bookmarkEnd w:id="1"/>
      <w:r w:rsidRPr="000300B5">
        <w:rPr>
          <w:color w:val="000000"/>
          <w:sz w:val="24"/>
          <w:szCs w:val="24"/>
          <w:lang w:val="ru-RU"/>
        </w:rPr>
        <w:t xml:space="preserve"> </w:t>
      </w:r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1. Настоящие Правила оказания государственной услуги "Прием документов для организации </w:t>
      </w:r>
      <w:proofErr w:type="gramStart"/>
      <w:r w:rsidRPr="000300B5">
        <w:rPr>
          <w:color w:val="000000"/>
          <w:sz w:val="24"/>
          <w:szCs w:val="24"/>
          <w:lang w:val="ru-RU"/>
        </w:rPr>
        <w:t>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 разработаны в соответствии с подпунктом 1) статьи 10 Закона Республики Казахстан от 15 апреля 2013 года "О государственных услугах" (далее – Закон) и определяют порядок ее предоставления.</w:t>
      </w:r>
      <w:proofErr w:type="gramEnd"/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bookmarkStart w:id="3" w:name="z220"/>
      <w:bookmarkEnd w:id="2"/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2. В настоящих Правилах используется следующее понятие: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bookmarkStart w:id="4" w:name="z365"/>
      <w:bookmarkEnd w:id="3"/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1) </w:t>
      </w:r>
      <w:proofErr w:type="spellStart"/>
      <w:r w:rsidRPr="000300B5">
        <w:rPr>
          <w:color w:val="000000"/>
          <w:sz w:val="24"/>
          <w:szCs w:val="24"/>
          <w:lang w:val="ru-RU"/>
        </w:rPr>
        <w:t>проактивная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услуга - государственная услуга, оказываемая без заявления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по инициативе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0300B5">
        <w:rPr>
          <w:color w:val="000000"/>
          <w:sz w:val="24"/>
          <w:szCs w:val="24"/>
          <w:lang w:val="ru-RU"/>
        </w:rPr>
        <w:t>.</w:t>
      </w:r>
    </w:p>
    <w:bookmarkEnd w:id="4"/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r w:rsidRPr="000300B5">
        <w:rPr>
          <w:i/>
          <w:color w:val="FF0000"/>
          <w:sz w:val="24"/>
          <w:szCs w:val="24"/>
        </w:rPr>
        <w:t>     </w:t>
      </w:r>
      <w:r w:rsidRPr="000300B5">
        <w:rPr>
          <w:i/>
          <w:color w:val="FF0000"/>
          <w:sz w:val="24"/>
          <w:szCs w:val="24"/>
          <w:lang w:val="ru-RU"/>
        </w:rPr>
        <w:t xml:space="preserve"> Сноска. Пункт 2 - в редакции приказа и.о. Министра просвещения РК от 17.11.2022 </w:t>
      </w:r>
      <w:r w:rsidRPr="000300B5">
        <w:rPr>
          <w:i/>
          <w:color w:val="000000"/>
          <w:sz w:val="24"/>
          <w:szCs w:val="24"/>
          <w:lang w:val="ru-RU"/>
        </w:rPr>
        <w:t>№ 462</w:t>
      </w:r>
      <w:r w:rsidRPr="000300B5">
        <w:rPr>
          <w:i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300B5">
        <w:rPr>
          <w:i/>
          <w:sz w:val="24"/>
          <w:szCs w:val="24"/>
          <w:lang w:val="ru-RU"/>
        </w:rPr>
        <w:br/>
      </w:r>
      <w:bookmarkStart w:id="5" w:name="z222"/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3.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(далее –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0300B5">
        <w:rPr>
          <w:color w:val="000000"/>
          <w:sz w:val="24"/>
          <w:szCs w:val="24"/>
          <w:lang w:val="ru-RU"/>
        </w:rPr>
        <w:t>).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bookmarkStart w:id="6" w:name="z223"/>
      <w:bookmarkEnd w:id="5"/>
      <w:r w:rsidRPr="000300B5">
        <w:rPr>
          <w:b/>
          <w:color w:val="000000"/>
          <w:sz w:val="24"/>
          <w:szCs w:val="24"/>
          <w:lang w:val="ru-RU"/>
        </w:rPr>
        <w:t xml:space="preserve"> 2. Порядок оказания государственной услуги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bookmarkStart w:id="7" w:name="z224"/>
      <w:bookmarkEnd w:id="6"/>
      <w:r w:rsidRPr="000300B5">
        <w:rPr>
          <w:color w:val="000000"/>
          <w:sz w:val="24"/>
          <w:szCs w:val="24"/>
          <w:lang w:val="ru-RU"/>
        </w:rPr>
        <w:t xml:space="preserve"> </w:t>
      </w:r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4. Для получения государственной услуги физическое лицо (далее -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) обращается в канцелярию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и/или через </w:t>
      </w:r>
      <w:proofErr w:type="spellStart"/>
      <w:r w:rsidRPr="000300B5">
        <w:rPr>
          <w:color w:val="000000"/>
          <w:sz w:val="24"/>
          <w:szCs w:val="24"/>
          <w:lang w:val="ru-RU"/>
        </w:rPr>
        <w:t>веб-портал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"электронного правительства" </w:t>
      </w:r>
      <w:r w:rsidRPr="000300B5">
        <w:rPr>
          <w:color w:val="000000"/>
          <w:sz w:val="24"/>
          <w:szCs w:val="24"/>
        </w:rPr>
        <w:t>www</w:t>
      </w:r>
      <w:r w:rsidRPr="000300B5">
        <w:rPr>
          <w:color w:val="000000"/>
          <w:sz w:val="24"/>
          <w:szCs w:val="24"/>
          <w:lang w:val="ru-RU"/>
        </w:rPr>
        <w:t>.</w:t>
      </w:r>
      <w:proofErr w:type="spellStart"/>
      <w:r w:rsidRPr="000300B5">
        <w:rPr>
          <w:color w:val="000000"/>
          <w:sz w:val="24"/>
          <w:szCs w:val="24"/>
        </w:rPr>
        <w:t>egov</w:t>
      </w:r>
      <w:proofErr w:type="spellEnd"/>
      <w:r w:rsidRPr="000300B5">
        <w:rPr>
          <w:color w:val="000000"/>
          <w:sz w:val="24"/>
          <w:szCs w:val="24"/>
          <w:lang w:val="ru-RU"/>
        </w:rPr>
        <w:t>.</w:t>
      </w:r>
      <w:proofErr w:type="spellStart"/>
      <w:r w:rsidRPr="000300B5">
        <w:rPr>
          <w:color w:val="000000"/>
          <w:sz w:val="24"/>
          <w:szCs w:val="24"/>
        </w:rPr>
        <w:t>kz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. </w:t>
      </w:r>
    </w:p>
    <w:bookmarkEnd w:id="7"/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r w:rsidRPr="000300B5">
        <w:rPr>
          <w:color w:val="000000"/>
          <w:sz w:val="24"/>
          <w:szCs w:val="24"/>
          <w:lang w:val="ru-RU"/>
        </w:rPr>
        <w:t xml:space="preserve"> </w:t>
      </w:r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0300B5">
        <w:rPr>
          <w:color w:val="000000"/>
          <w:sz w:val="24"/>
          <w:szCs w:val="24"/>
          <w:lang w:val="ru-RU"/>
        </w:rPr>
        <w:t>Основные требования к оказанию государственной услуги, включающие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</w:t>
      </w:r>
      <w:proofErr w:type="gramEnd"/>
      <w:r w:rsidRPr="000300B5">
        <w:rPr>
          <w:color w:val="000000"/>
          <w:sz w:val="24"/>
          <w:szCs w:val="24"/>
          <w:lang w:val="ru-RU"/>
        </w:rPr>
        <w:t xml:space="preserve"> среднего образования" согласно приложению 1 к настоящим Правилам.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При предоставлении пакета документов через канцелярию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принимает заявление и пакет документов и передает документы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руководителю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. Сотрудником канцелярии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выдается расписка о приеме документов (в произвольной форме)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0300B5">
        <w:rPr>
          <w:color w:val="000000"/>
          <w:sz w:val="24"/>
          <w:szCs w:val="24"/>
          <w:lang w:val="ru-RU"/>
        </w:rPr>
        <w:t>.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r w:rsidRPr="000300B5">
        <w:rPr>
          <w:color w:val="000000"/>
          <w:sz w:val="24"/>
          <w:szCs w:val="24"/>
          <w:lang w:val="ru-RU"/>
        </w:rPr>
        <w:t xml:space="preserve"> </w:t>
      </w:r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При предоставлении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услугополучателем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готовит мотивированный отказ в дальнейшем рассмотрении заявления по форме согласно приложению 2 к настоящим Правилам.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r w:rsidRPr="000300B5">
        <w:rPr>
          <w:color w:val="FF0000"/>
          <w:sz w:val="24"/>
          <w:szCs w:val="24"/>
        </w:rPr>
        <w:t>     </w:t>
      </w:r>
      <w:r w:rsidRPr="000300B5">
        <w:rPr>
          <w:color w:val="FF0000"/>
          <w:sz w:val="24"/>
          <w:szCs w:val="24"/>
          <w:lang w:val="ru-RU"/>
        </w:rPr>
        <w:t xml:space="preserve"> </w:t>
      </w:r>
      <w:r w:rsidRPr="000300B5">
        <w:rPr>
          <w:i/>
          <w:color w:val="FF0000"/>
          <w:sz w:val="24"/>
          <w:szCs w:val="24"/>
          <w:lang w:val="ru-RU"/>
        </w:rPr>
        <w:t xml:space="preserve">Сноска. Пункт 4 - в редакции приказа и.о. Министра просвещения РК от 17.11.2022 </w:t>
      </w:r>
      <w:r w:rsidRPr="000300B5">
        <w:rPr>
          <w:i/>
          <w:color w:val="000000"/>
          <w:sz w:val="24"/>
          <w:szCs w:val="24"/>
          <w:lang w:val="ru-RU"/>
        </w:rPr>
        <w:t>№ 462</w:t>
      </w:r>
      <w:r w:rsidRPr="000300B5">
        <w:rPr>
          <w:i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300B5">
        <w:rPr>
          <w:i/>
          <w:sz w:val="24"/>
          <w:szCs w:val="24"/>
          <w:lang w:val="ru-RU"/>
        </w:rPr>
        <w:br/>
      </w:r>
      <w:bookmarkStart w:id="8" w:name="z227"/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5. При обращении через </w:t>
      </w:r>
      <w:proofErr w:type="spellStart"/>
      <w:r w:rsidRPr="000300B5">
        <w:rPr>
          <w:color w:val="000000"/>
          <w:sz w:val="24"/>
          <w:szCs w:val="24"/>
          <w:lang w:val="ru-RU"/>
        </w:rPr>
        <w:t>веб-портал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"электронного правительства" </w:t>
      </w:r>
      <w:r w:rsidRPr="000300B5">
        <w:rPr>
          <w:color w:val="000000"/>
          <w:sz w:val="24"/>
          <w:szCs w:val="24"/>
        </w:rPr>
        <w:t>www</w:t>
      </w:r>
      <w:r w:rsidRPr="000300B5">
        <w:rPr>
          <w:color w:val="000000"/>
          <w:sz w:val="24"/>
          <w:szCs w:val="24"/>
          <w:lang w:val="ru-RU"/>
        </w:rPr>
        <w:t>.</w:t>
      </w:r>
      <w:proofErr w:type="spellStart"/>
      <w:r w:rsidRPr="000300B5">
        <w:rPr>
          <w:color w:val="000000"/>
          <w:sz w:val="24"/>
          <w:szCs w:val="24"/>
        </w:rPr>
        <w:t>egov</w:t>
      </w:r>
      <w:proofErr w:type="spellEnd"/>
      <w:r w:rsidRPr="000300B5">
        <w:rPr>
          <w:color w:val="000000"/>
          <w:sz w:val="24"/>
          <w:szCs w:val="24"/>
          <w:lang w:val="ru-RU"/>
        </w:rPr>
        <w:t>.</w:t>
      </w:r>
      <w:proofErr w:type="spellStart"/>
      <w:r w:rsidRPr="000300B5">
        <w:rPr>
          <w:color w:val="000000"/>
          <w:sz w:val="24"/>
          <w:szCs w:val="24"/>
        </w:rPr>
        <w:t>kz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услугополучательь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осуществляет выбор электронной государственной услуги в разделе "Образование", заполнение полей электронного запроса и прикрепление пакета документов.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bookmarkStart w:id="9" w:name="z228"/>
      <w:bookmarkEnd w:id="8"/>
      <w:r w:rsidRPr="000300B5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в течени</w:t>
      </w:r>
      <w:proofErr w:type="gramStart"/>
      <w:r w:rsidRPr="000300B5">
        <w:rPr>
          <w:color w:val="000000"/>
          <w:sz w:val="24"/>
          <w:szCs w:val="24"/>
          <w:lang w:val="ru-RU"/>
        </w:rPr>
        <w:t>и</w:t>
      </w:r>
      <w:proofErr w:type="gramEnd"/>
      <w:r w:rsidRPr="000300B5">
        <w:rPr>
          <w:color w:val="000000"/>
          <w:sz w:val="24"/>
          <w:szCs w:val="24"/>
          <w:lang w:val="ru-RU"/>
        </w:rPr>
        <w:t xml:space="preserve"> двух рабочих дней осуществляет обработку (проверку, регистрацию) электронного запроса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и направляет в "личный кабинет"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на портале уведомление о приеме документов согласно приложению 3 к настоящим Правилам либо готовит мотивированный ответ о дальнейшем рассмотрении заявления по форме согласно приложению 2 к настоящим Правилам и направляет в "личный кабинет" портала.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bookmarkStart w:id="10" w:name="z229"/>
      <w:bookmarkEnd w:id="9"/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Истребование от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услугополучателей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документов, которые могут быть получены из информационных систем, не допускается.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bookmarkStart w:id="11" w:name="z230"/>
      <w:bookmarkEnd w:id="10"/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6.</w:t>
      </w:r>
      <w:r w:rsidRPr="000300B5">
        <w:rPr>
          <w:color w:val="000000"/>
          <w:sz w:val="24"/>
          <w:szCs w:val="24"/>
        </w:rPr>
        <w:t> </w:t>
      </w:r>
      <w:r w:rsidRPr="000300B5">
        <w:rPr>
          <w:color w:val="000000"/>
          <w:sz w:val="24"/>
          <w:szCs w:val="24"/>
          <w:lang w:val="ru-RU"/>
        </w:rPr>
        <w:t xml:space="preserve">Документы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рассматриваются руководителем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для определения класса, языка обучения. Руководитель после рассмотрения передает документы специалистам для организации индивидуального бесплатного обучения на дому ребенка.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bookmarkStart w:id="12" w:name="z231"/>
      <w:bookmarkEnd w:id="11"/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7.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формирует приказ о зачислении на индивидуальное бесплатное обучение на дому.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bookmarkStart w:id="13" w:name="z366"/>
      <w:bookmarkEnd w:id="12"/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7-1. </w:t>
      </w:r>
      <w:proofErr w:type="gramStart"/>
      <w:r w:rsidRPr="000300B5">
        <w:rPr>
          <w:color w:val="000000"/>
          <w:sz w:val="24"/>
          <w:szCs w:val="24"/>
          <w:lang w:val="ru-RU"/>
        </w:rPr>
        <w:t xml:space="preserve">Государственная услуга по приему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может оказываться </w:t>
      </w:r>
      <w:proofErr w:type="spellStart"/>
      <w:r w:rsidRPr="000300B5">
        <w:rPr>
          <w:color w:val="000000"/>
          <w:sz w:val="24"/>
          <w:szCs w:val="24"/>
          <w:lang w:val="ru-RU"/>
        </w:rPr>
        <w:t>проактивным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способом, по инициативе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посредством информационных систем государственных органов при регистрации телефонного номера абонентского устройства сотовой связи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на </w:t>
      </w:r>
      <w:proofErr w:type="spellStart"/>
      <w:r w:rsidRPr="000300B5">
        <w:rPr>
          <w:color w:val="000000"/>
          <w:sz w:val="24"/>
          <w:szCs w:val="24"/>
          <w:lang w:val="ru-RU"/>
        </w:rPr>
        <w:t>веб-портале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"электронного правительства" </w:t>
      </w:r>
      <w:r w:rsidRPr="000300B5">
        <w:rPr>
          <w:color w:val="000000"/>
          <w:sz w:val="24"/>
          <w:szCs w:val="24"/>
        </w:rPr>
        <w:t>www</w:t>
      </w:r>
      <w:r w:rsidRPr="000300B5">
        <w:rPr>
          <w:color w:val="000000"/>
          <w:sz w:val="24"/>
          <w:szCs w:val="24"/>
          <w:lang w:val="ru-RU"/>
        </w:rPr>
        <w:t>.</w:t>
      </w:r>
      <w:proofErr w:type="spellStart"/>
      <w:r w:rsidRPr="000300B5">
        <w:rPr>
          <w:color w:val="000000"/>
          <w:sz w:val="24"/>
          <w:szCs w:val="24"/>
        </w:rPr>
        <w:t>egov</w:t>
      </w:r>
      <w:proofErr w:type="spellEnd"/>
      <w:r w:rsidRPr="000300B5">
        <w:rPr>
          <w:color w:val="000000"/>
          <w:sz w:val="24"/>
          <w:szCs w:val="24"/>
          <w:lang w:val="ru-RU"/>
        </w:rPr>
        <w:t>.</w:t>
      </w:r>
      <w:proofErr w:type="spellStart"/>
      <w:r w:rsidRPr="000300B5">
        <w:rPr>
          <w:color w:val="000000"/>
          <w:sz w:val="24"/>
          <w:szCs w:val="24"/>
        </w:rPr>
        <w:t>kz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и</w:t>
      </w:r>
      <w:proofErr w:type="gramEnd"/>
      <w:r w:rsidRPr="000300B5">
        <w:rPr>
          <w:color w:val="000000"/>
          <w:sz w:val="24"/>
          <w:szCs w:val="24"/>
          <w:lang w:val="ru-RU"/>
        </w:rPr>
        <w:t xml:space="preserve"> включать в себя: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bookmarkStart w:id="14" w:name="z367"/>
      <w:bookmarkEnd w:id="13"/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1) отправку автоматических уведомлений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с запросом на оказание государственной услуги по приему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образования;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bookmarkStart w:id="15" w:name="z368"/>
      <w:bookmarkEnd w:id="14"/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2) получение согласия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на оказание </w:t>
      </w:r>
      <w:proofErr w:type="spellStart"/>
      <w:r w:rsidRPr="000300B5">
        <w:rPr>
          <w:color w:val="000000"/>
          <w:sz w:val="24"/>
          <w:szCs w:val="24"/>
          <w:lang w:val="ru-RU"/>
        </w:rPr>
        <w:t>проактивной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услуги, а также иных необходимых сведений от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, в том числе ограниченного доступа, посредством абонентского устройства сотовой связи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0300B5">
        <w:rPr>
          <w:color w:val="000000"/>
          <w:sz w:val="24"/>
          <w:szCs w:val="24"/>
          <w:lang w:val="ru-RU"/>
        </w:rPr>
        <w:t>.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bookmarkStart w:id="16" w:name="z369"/>
      <w:bookmarkEnd w:id="15"/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Срок ожидания ответа от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составляет двадцать четыре часа с момента получения запроса.</w:t>
      </w:r>
    </w:p>
    <w:bookmarkEnd w:id="16"/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r w:rsidRPr="000300B5">
        <w:rPr>
          <w:i/>
          <w:color w:val="FF0000"/>
          <w:sz w:val="24"/>
          <w:szCs w:val="24"/>
        </w:rPr>
        <w:t>     </w:t>
      </w:r>
      <w:r w:rsidRPr="000300B5">
        <w:rPr>
          <w:i/>
          <w:color w:val="FF0000"/>
          <w:sz w:val="24"/>
          <w:szCs w:val="24"/>
          <w:lang w:val="ru-RU"/>
        </w:rPr>
        <w:t xml:space="preserve"> Сноска. Правила дополнены пунктом 7-1 в соответствии с приказом и.о. Министра просвещения РК от 17.11.2022 </w:t>
      </w:r>
      <w:r w:rsidRPr="000300B5">
        <w:rPr>
          <w:i/>
          <w:color w:val="000000"/>
          <w:sz w:val="24"/>
          <w:szCs w:val="24"/>
          <w:lang w:val="ru-RU"/>
        </w:rPr>
        <w:t>№ 462</w:t>
      </w:r>
      <w:r w:rsidRPr="000300B5">
        <w:rPr>
          <w:i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300B5">
        <w:rPr>
          <w:i/>
          <w:sz w:val="24"/>
          <w:szCs w:val="24"/>
          <w:lang w:val="ru-RU"/>
        </w:rPr>
        <w:br/>
      </w:r>
      <w:bookmarkStart w:id="17" w:name="z232"/>
      <w:r w:rsidRPr="000300B5">
        <w:rPr>
          <w:color w:val="000000"/>
          <w:sz w:val="24"/>
          <w:szCs w:val="24"/>
          <w:lang w:val="ru-RU"/>
        </w:rPr>
        <w:t xml:space="preserve"> </w:t>
      </w:r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8. </w:t>
      </w:r>
      <w:proofErr w:type="spellStart"/>
      <w:proofErr w:type="gramStart"/>
      <w:r w:rsidRPr="000300B5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</w:t>
      </w:r>
      <w:proofErr w:type="gramEnd"/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bookmarkStart w:id="18" w:name="z233"/>
      <w:bookmarkEnd w:id="17"/>
      <w:r w:rsidRPr="000300B5">
        <w:rPr>
          <w:b/>
          <w:color w:val="000000"/>
          <w:sz w:val="24"/>
          <w:szCs w:val="24"/>
          <w:lang w:val="ru-RU"/>
        </w:rPr>
        <w:t xml:space="preserve"> 3. Порядок обжалования решений, действий (бездействия) </w:t>
      </w:r>
      <w:proofErr w:type="spellStart"/>
      <w:r w:rsidRPr="000300B5">
        <w:rPr>
          <w:b/>
          <w:color w:val="000000"/>
          <w:sz w:val="24"/>
          <w:szCs w:val="24"/>
          <w:lang w:val="ru-RU"/>
        </w:rPr>
        <w:t>услугодателя</w:t>
      </w:r>
      <w:proofErr w:type="spellEnd"/>
      <w:r w:rsidRPr="000300B5">
        <w:rPr>
          <w:b/>
          <w:color w:val="000000"/>
          <w:sz w:val="24"/>
          <w:szCs w:val="24"/>
          <w:lang w:val="ru-RU"/>
        </w:rPr>
        <w:t xml:space="preserve"> в местные исполнительные органы,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bookmarkStart w:id="19" w:name="z234"/>
      <w:bookmarkEnd w:id="18"/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9. Жалоба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, поступившая в адрес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</w:t>
      </w:r>
      <w:proofErr w:type="spellStart"/>
      <w:r w:rsidRPr="000300B5">
        <w:rPr>
          <w:color w:val="000000"/>
          <w:sz w:val="24"/>
          <w:szCs w:val="24"/>
          <w:lang w:val="ru-RU"/>
        </w:rPr>
        <w:t>акима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района в городе, города районного значения, поселка, села, сельского округа,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0300B5">
        <w:rPr>
          <w:color w:val="000000"/>
          <w:sz w:val="24"/>
          <w:szCs w:val="24"/>
          <w:lang w:val="ru-RU"/>
        </w:rPr>
        <w:t>, Государственной корпорации, непосредственно оказывающих государственные услуги, подлежит рассмотрению в течение пяти рабочих дней со дня ее регистрации.</w:t>
      </w:r>
    </w:p>
    <w:bookmarkEnd w:id="19"/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, поступившая в адрес уполномоченного органа по оценке и </w:t>
      </w:r>
      <w:proofErr w:type="gramStart"/>
      <w:r w:rsidRPr="000300B5">
        <w:rPr>
          <w:color w:val="000000"/>
          <w:sz w:val="24"/>
          <w:szCs w:val="24"/>
          <w:lang w:val="ru-RU"/>
        </w:rPr>
        <w:t>контролю за</w:t>
      </w:r>
      <w:proofErr w:type="gramEnd"/>
      <w:r w:rsidRPr="000300B5">
        <w:rPr>
          <w:color w:val="000000"/>
          <w:sz w:val="24"/>
          <w:szCs w:val="24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0300B5">
        <w:rPr>
          <w:color w:val="000000"/>
          <w:sz w:val="24"/>
          <w:szCs w:val="24"/>
          <w:lang w:val="ru-RU"/>
        </w:rPr>
        <w:t xml:space="preserve">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0300B5">
        <w:rPr>
          <w:color w:val="000000"/>
          <w:sz w:val="24"/>
          <w:szCs w:val="24"/>
          <w:lang w:val="ru-RU"/>
        </w:rPr>
        <w:t>, подавшему жалобу, о продлении срока рассмотрения жалобы с указанием причин продления.</w:t>
      </w:r>
      <w:proofErr w:type="gramEnd"/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r w:rsidRPr="000300B5">
        <w:rPr>
          <w:color w:val="000000"/>
          <w:sz w:val="24"/>
          <w:szCs w:val="24"/>
        </w:rPr>
        <w:lastRenderedPageBreak/>
        <w:t>     </w:t>
      </w:r>
      <w:r w:rsidRPr="000300B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0300B5">
        <w:rPr>
          <w:color w:val="000000"/>
          <w:sz w:val="24"/>
          <w:szCs w:val="24"/>
          <w:lang w:val="ru-RU"/>
        </w:rPr>
        <w:t xml:space="preserve">Жалоба на решение, действий (бездействия)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по вопросам оказания государственных услуг может быть подана в административный орган, должностному лицу, чьи административный акт, административное действие (бездействие) обжалуются.</w:t>
      </w:r>
      <w:proofErr w:type="gramEnd"/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Административный орган, должностное лицо, чьи административный акт, административное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При этом административный орган,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r w:rsidRPr="00300AFC">
        <w:rPr>
          <w:i/>
          <w:color w:val="FF0000"/>
          <w:sz w:val="24"/>
          <w:szCs w:val="24"/>
        </w:rPr>
        <w:t>     </w:t>
      </w:r>
      <w:r w:rsidRPr="00300AFC">
        <w:rPr>
          <w:i/>
          <w:color w:val="FF0000"/>
          <w:sz w:val="24"/>
          <w:szCs w:val="24"/>
          <w:lang w:val="ru-RU"/>
        </w:rPr>
        <w:t xml:space="preserve"> Сноска. Пункт 9 - в редакции приказа и.о. Министра просвещения РК от 17.11.2022 </w:t>
      </w:r>
      <w:r w:rsidRPr="00300AFC">
        <w:rPr>
          <w:i/>
          <w:color w:val="000000"/>
          <w:sz w:val="24"/>
          <w:szCs w:val="24"/>
          <w:lang w:val="ru-RU"/>
        </w:rPr>
        <w:t>№ 462</w:t>
      </w:r>
      <w:r w:rsidRPr="00300AFC">
        <w:rPr>
          <w:i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00AFC">
        <w:rPr>
          <w:i/>
          <w:sz w:val="24"/>
          <w:szCs w:val="24"/>
          <w:lang w:val="ru-RU"/>
        </w:rPr>
        <w:br/>
      </w:r>
      <w:bookmarkStart w:id="20" w:name="z237"/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10. В случаях несогласия с результатами оказания государственной услуги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вправе обратиться в суд в установленном законодательством Республики Казахстан порядке.</w:t>
      </w:r>
    </w:p>
    <w:bookmarkEnd w:id="20"/>
    <w:tbl>
      <w:tblPr>
        <w:tblW w:w="0" w:type="auto"/>
        <w:tblCellSpacing w:w="0" w:type="auto"/>
        <w:tblLook w:val="04A0"/>
      </w:tblPr>
      <w:tblGrid>
        <w:gridCol w:w="6651"/>
        <w:gridCol w:w="4152"/>
      </w:tblGrid>
      <w:tr w:rsidR="002674DD" w:rsidRPr="000300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2674DD" w:rsidP="00300AFC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AFC" w:rsidRPr="00300AFC" w:rsidRDefault="00300AFC" w:rsidP="00300AFC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674DD" w:rsidRDefault="0038122E" w:rsidP="00300AFC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>Приложение 1 к Правилам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t>оказания государственной услуги "Прием документов для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t>организации индивидуального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бесплатного обучения на дому детей, которые по состоянию </w:t>
            </w:r>
            <w:r w:rsidRPr="00300AFC">
              <w:rPr>
                <w:sz w:val="20"/>
                <w:szCs w:val="20"/>
                <w:lang w:val="ru-RU"/>
              </w:rPr>
              <w:br/>
            </w: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здоровья в течение длительного времени не могут посещать организации начального, </w:t>
            </w:r>
            <w:r w:rsidRPr="00300AFC">
              <w:rPr>
                <w:sz w:val="20"/>
                <w:szCs w:val="20"/>
                <w:lang w:val="ru-RU"/>
              </w:rPr>
              <w:br/>
            </w:r>
            <w:r w:rsidRPr="00300AFC">
              <w:rPr>
                <w:color w:val="000000"/>
                <w:sz w:val="20"/>
                <w:szCs w:val="20"/>
                <w:lang w:val="ru-RU"/>
              </w:rPr>
              <w:t>основного среднего,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t>общего среднего образования"</w:t>
            </w:r>
          </w:p>
          <w:p w:rsidR="00300AFC" w:rsidRPr="00300AFC" w:rsidRDefault="00300AFC" w:rsidP="00300AFC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2674DD" w:rsidRDefault="0038122E" w:rsidP="000300B5">
      <w:pPr>
        <w:spacing w:after="0"/>
        <w:jc w:val="both"/>
        <w:rPr>
          <w:i/>
          <w:color w:val="FF0000"/>
          <w:sz w:val="24"/>
          <w:szCs w:val="24"/>
          <w:lang w:val="ru-RU"/>
        </w:rPr>
      </w:pPr>
      <w:r w:rsidRPr="000300B5">
        <w:rPr>
          <w:color w:val="FF0000"/>
          <w:sz w:val="24"/>
          <w:szCs w:val="24"/>
          <w:lang w:val="ru-RU"/>
        </w:rPr>
        <w:t xml:space="preserve"> </w:t>
      </w:r>
      <w:r w:rsidRPr="000300B5">
        <w:rPr>
          <w:color w:val="FF0000"/>
          <w:sz w:val="24"/>
          <w:szCs w:val="24"/>
        </w:rPr>
        <w:t>     </w:t>
      </w:r>
      <w:r w:rsidRPr="000300B5">
        <w:rPr>
          <w:color w:val="FF0000"/>
          <w:sz w:val="24"/>
          <w:szCs w:val="24"/>
          <w:lang w:val="ru-RU"/>
        </w:rPr>
        <w:t xml:space="preserve"> </w:t>
      </w:r>
      <w:r w:rsidRPr="00300AFC">
        <w:rPr>
          <w:i/>
          <w:color w:val="FF0000"/>
          <w:sz w:val="24"/>
          <w:szCs w:val="24"/>
          <w:lang w:val="ru-RU"/>
        </w:rPr>
        <w:t>Сноска. Приложение 1 - в редакции приказа и.о. Министра просвещения РК от 17.11.2022 № 462 (вводится в действие по истечении десяти календарных дней после дня его первого официального опубликования).</w:t>
      </w:r>
    </w:p>
    <w:p w:rsidR="00300AFC" w:rsidRPr="00300AFC" w:rsidRDefault="00300AFC" w:rsidP="000300B5">
      <w:pPr>
        <w:spacing w:after="0"/>
        <w:jc w:val="both"/>
        <w:rPr>
          <w:i/>
          <w:sz w:val="24"/>
          <w:szCs w:val="24"/>
          <w:lang w:val="ru-RU"/>
        </w:rPr>
      </w:pPr>
    </w:p>
    <w:tbl>
      <w:tblPr>
        <w:tblW w:w="1075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26"/>
        <w:gridCol w:w="3543"/>
        <w:gridCol w:w="137"/>
        <w:gridCol w:w="6667"/>
        <w:gridCol w:w="80"/>
      </w:tblGrid>
      <w:tr w:rsidR="002674DD" w:rsidRPr="00300AFC" w:rsidTr="00300AFC">
        <w:trPr>
          <w:gridAfter w:val="1"/>
          <w:wAfter w:w="80" w:type="dxa"/>
          <w:trHeight w:val="30"/>
          <w:tblCellSpacing w:w="0" w:type="auto"/>
        </w:trPr>
        <w:tc>
          <w:tcPr>
            <w:tcW w:w="1067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b/>
                <w:sz w:val="20"/>
                <w:szCs w:val="20"/>
                <w:lang w:val="ru-RU"/>
              </w:rPr>
            </w:pPr>
            <w:r w:rsidRPr="00300AFC">
              <w:rPr>
                <w:b/>
                <w:color w:val="000000"/>
                <w:sz w:val="20"/>
                <w:szCs w:val="20"/>
                <w:lang w:val="ru-RU"/>
              </w:rPr>
              <w:t>"Перечень основных требований к оказанию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      </w:r>
          </w:p>
        </w:tc>
      </w:tr>
      <w:tr w:rsidR="002674DD" w:rsidRPr="00300AFC" w:rsidTr="00300AFC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00A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00AFC">
              <w:rPr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300A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услугодателя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>Организации начального, основного среднего и общего среднего образования</w:t>
            </w:r>
          </w:p>
        </w:tc>
      </w:tr>
      <w:tr w:rsidR="002674DD" w:rsidRPr="000C34A5" w:rsidTr="00300AFC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00AF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6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- Организации начального, основного среднего и общего среднего образования; </w:t>
            </w:r>
          </w:p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веб-портал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"электронного правительства": </w:t>
            </w:r>
            <w:r w:rsidRPr="00300AFC">
              <w:rPr>
                <w:color w:val="000000"/>
                <w:sz w:val="20"/>
                <w:szCs w:val="20"/>
              </w:rPr>
              <w:t>www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egov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kz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>;</w:t>
            </w:r>
          </w:p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- абонентское устройство сотовой связи </w:t>
            </w:r>
            <w:proofErr w:type="gramStart"/>
            <w:r w:rsidRPr="00300AFC">
              <w:rPr>
                <w:color w:val="000000"/>
                <w:sz w:val="20"/>
                <w:szCs w:val="20"/>
                <w:lang w:val="ru-RU"/>
              </w:rPr>
              <w:t>зарегистрированного</w:t>
            </w:r>
            <w:proofErr w:type="gram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на </w:t>
            </w:r>
            <w:r w:rsidRPr="00300AFC">
              <w:rPr>
                <w:color w:val="000000"/>
                <w:sz w:val="20"/>
                <w:szCs w:val="20"/>
              </w:rPr>
              <w:t>www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egov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kz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2674DD" w:rsidRPr="00300AFC" w:rsidTr="00300AFC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00AF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00AFC">
              <w:rPr>
                <w:color w:val="000000"/>
                <w:sz w:val="20"/>
                <w:szCs w:val="20"/>
              </w:rPr>
              <w:t>Срок</w:t>
            </w:r>
            <w:proofErr w:type="spellEnd"/>
            <w:r w:rsidRPr="00300A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оказания</w:t>
            </w:r>
            <w:proofErr w:type="spellEnd"/>
            <w:r w:rsidRPr="00300A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государственной</w:t>
            </w:r>
            <w:proofErr w:type="spellEnd"/>
            <w:r w:rsidRPr="00300A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Срок оказания - 2 рабочих дней. </w:t>
            </w:r>
          </w:p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При обращении по инициативе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услугодателя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проактивной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форме срок оказания государственной услуги в течение 2 (двух) рабочих дней.</w:t>
            </w:r>
          </w:p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Максимально допустимое время ожидания для сдачи пакета документов - не более 15 (пятнадцать) минут. 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Максимально</w:t>
            </w:r>
            <w:proofErr w:type="spellEnd"/>
            <w:r w:rsidRPr="00300A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допустимое</w:t>
            </w:r>
            <w:proofErr w:type="spellEnd"/>
            <w:r w:rsidRPr="00300A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время</w:t>
            </w:r>
            <w:proofErr w:type="spellEnd"/>
            <w:r w:rsidRPr="00300A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обслуживания</w:t>
            </w:r>
            <w:proofErr w:type="spellEnd"/>
            <w:r w:rsidRPr="00300A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услугополучателя</w:t>
            </w:r>
            <w:proofErr w:type="spellEnd"/>
            <w:r w:rsidRPr="00300AFC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не</w:t>
            </w:r>
            <w:proofErr w:type="spellEnd"/>
            <w:r w:rsidRPr="00300A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более</w:t>
            </w:r>
            <w:proofErr w:type="spellEnd"/>
            <w:r w:rsidRPr="00300AFC">
              <w:rPr>
                <w:color w:val="000000"/>
                <w:sz w:val="20"/>
                <w:szCs w:val="20"/>
              </w:rPr>
              <w:t xml:space="preserve"> 15 (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пятнадцать</w:t>
            </w:r>
            <w:proofErr w:type="spellEnd"/>
            <w:r w:rsidRPr="00300AFC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минут</w:t>
            </w:r>
            <w:proofErr w:type="spellEnd"/>
            <w:r w:rsidRPr="00300AFC">
              <w:rPr>
                <w:color w:val="000000"/>
                <w:sz w:val="20"/>
                <w:szCs w:val="20"/>
              </w:rPr>
              <w:t>.</w:t>
            </w:r>
          </w:p>
        </w:tc>
      </w:tr>
      <w:tr w:rsidR="002674DD" w:rsidRPr="00300AFC" w:rsidTr="00300AFC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00AF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Форма оказания </w:t>
            </w:r>
            <w:proofErr w:type="spellStart"/>
            <w:proofErr w:type="gramStart"/>
            <w:r w:rsidRPr="00300AFC">
              <w:rPr>
                <w:color w:val="000000"/>
                <w:sz w:val="20"/>
                <w:szCs w:val="20"/>
                <w:lang w:val="ru-RU"/>
              </w:rPr>
              <w:t>оказания</w:t>
            </w:r>
            <w:proofErr w:type="spellEnd"/>
            <w:proofErr w:type="gram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государственной услуги</w:t>
            </w:r>
          </w:p>
        </w:tc>
        <w:tc>
          <w:tcPr>
            <w:tcW w:w="6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>Электронная (частично автоматизированная) Бумажная/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проактивная</w:t>
            </w:r>
            <w:proofErr w:type="spellEnd"/>
          </w:p>
        </w:tc>
      </w:tr>
      <w:tr w:rsidR="002674DD" w:rsidRPr="00300AFC" w:rsidTr="00300AFC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00AF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00AFC">
              <w:rPr>
                <w:color w:val="000000"/>
                <w:sz w:val="20"/>
                <w:szCs w:val="20"/>
              </w:rPr>
              <w:t>Результат</w:t>
            </w:r>
            <w:proofErr w:type="spellEnd"/>
            <w:r w:rsidRPr="00300A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оказания</w:t>
            </w:r>
            <w:proofErr w:type="spellEnd"/>
            <w:r w:rsidRPr="00300A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государственной</w:t>
            </w:r>
            <w:proofErr w:type="spellEnd"/>
            <w:r w:rsidRPr="00300A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>Результат оказания государственной услуги:</w:t>
            </w:r>
          </w:p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>1) расписка о приеме документов (в произвольной форме);</w:t>
            </w:r>
          </w:p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2) приказ о зачислении на индивидуальное бесплатное обучение на дому. Форма предоставления результата оказания государственной услуги: электронная и (или) бумажная,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проактивная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. 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в форме электронного документа.</w:t>
            </w:r>
          </w:p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Результат оказания государственной услуги в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проактивной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форме направляется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смс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на абонентский номер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о приеме документов</w:t>
            </w:r>
          </w:p>
        </w:tc>
      </w:tr>
      <w:tr w:rsidR="002674DD" w:rsidRPr="00300AFC" w:rsidTr="00300AFC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00AFC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Размер оплаты, взимаемой с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Государственная услуга оказывается бесплатно физическим лицам, в том числе в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проактивной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форме.</w:t>
            </w:r>
          </w:p>
        </w:tc>
      </w:tr>
      <w:tr w:rsidR="002674DD" w:rsidRPr="00300AFC" w:rsidTr="00300AFC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00AF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00AFC">
              <w:rPr>
                <w:color w:val="000000"/>
                <w:sz w:val="20"/>
                <w:szCs w:val="20"/>
              </w:rPr>
              <w:t>График</w:t>
            </w:r>
            <w:proofErr w:type="spellEnd"/>
            <w:r w:rsidRPr="00300A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Услугодатель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 Прием заявления и выдача результата осуществляется с 9.00 до 17.30 часов с перерывом на обед с 13.00 до 14.30 часов. Предварительная запись и ускоренное обслуживание не </w:t>
            </w:r>
            <w:proofErr w:type="gramStart"/>
            <w:r w:rsidRPr="00300AFC">
              <w:rPr>
                <w:color w:val="000000"/>
                <w:sz w:val="20"/>
                <w:szCs w:val="20"/>
                <w:lang w:val="ru-RU"/>
              </w:rPr>
              <w:t>предусмотрены</w:t>
            </w:r>
            <w:proofErr w:type="gram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. </w:t>
            </w:r>
            <w:proofErr w:type="gramStart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Портал/абонентское устройство сотовой связи зарегистрированного на </w:t>
            </w:r>
            <w:r w:rsidRPr="00300AFC">
              <w:rPr>
                <w:color w:val="000000"/>
                <w:sz w:val="20"/>
                <w:szCs w:val="20"/>
              </w:rPr>
              <w:t>www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egov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kz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-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куглосуточно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, за исключением технических перерывов, связанных с проведением ремонтных работ (при обращении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>,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"О праздниках в Республике Казахстан" прием заявок и выдача результатов оказания государственной услуги осуществляется следующим</w:t>
            </w:r>
            <w:proofErr w:type="gram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рабочим днем). Адреса мест оказания государственной услуги размещены </w:t>
            </w:r>
            <w:proofErr w:type="gramStart"/>
            <w:r w:rsidRPr="00300AFC">
              <w:rPr>
                <w:color w:val="000000"/>
                <w:sz w:val="20"/>
                <w:szCs w:val="20"/>
                <w:lang w:val="ru-RU"/>
              </w:rPr>
              <w:t>на</w:t>
            </w:r>
            <w:proofErr w:type="gramEnd"/>
            <w:r w:rsidRPr="00300AFC">
              <w:rPr>
                <w:color w:val="000000"/>
                <w:sz w:val="20"/>
                <w:szCs w:val="20"/>
                <w:lang w:val="ru-RU"/>
              </w:rPr>
              <w:t>:</w:t>
            </w:r>
          </w:p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1)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интернет-ресурсе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услугодателя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>;</w:t>
            </w:r>
          </w:p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00AFC">
              <w:rPr>
                <w:color w:val="000000"/>
                <w:sz w:val="20"/>
                <w:szCs w:val="20"/>
              </w:rPr>
              <w:t xml:space="preserve">2) </w:t>
            </w:r>
            <w:proofErr w:type="spellStart"/>
            <w:proofErr w:type="gramStart"/>
            <w:r w:rsidRPr="00300AFC">
              <w:rPr>
                <w:color w:val="000000"/>
                <w:sz w:val="20"/>
                <w:szCs w:val="20"/>
              </w:rPr>
              <w:t>портале</w:t>
            </w:r>
            <w:proofErr w:type="spellEnd"/>
            <w:proofErr w:type="gramEnd"/>
            <w:r w:rsidRPr="00300AFC">
              <w:rPr>
                <w:color w:val="000000"/>
                <w:sz w:val="20"/>
                <w:szCs w:val="20"/>
              </w:rPr>
              <w:t xml:space="preserve"> www.egov.kz.</w:t>
            </w:r>
          </w:p>
        </w:tc>
      </w:tr>
      <w:tr w:rsidR="002674DD" w:rsidRPr="00300AFC" w:rsidTr="00300AFC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00AF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Перечень документов и сведений,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истребуемых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6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При обращении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к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услугодателю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>:</w:t>
            </w:r>
          </w:p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>1) заявление (в произвольной форме);</w:t>
            </w:r>
          </w:p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2) заключение врачебно-консультационной комиссии с рекомендацией по обучению на дому. При обращении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к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услугодателю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через портал:</w:t>
            </w:r>
          </w:p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>1) заявление (в произвольной форме);</w:t>
            </w:r>
          </w:p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2) заключение врачебно-консультационной комиссии с рекомендацией по обучению на дому. Истребование от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услугополучателей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документов, которые могут быть получены из информационных систем, не допускается.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Услугодатель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получает согласие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 w:rsidR="002674DD" w:rsidRPr="00300AFC" w:rsidTr="00300AFC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00AF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услугополучателем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2) несоответствие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3) отсутствие согласия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2674DD" w:rsidRPr="00300AFC" w:rsidTr="00300AFC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00AF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6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Услугополучатель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посредством единого </w:t>
            </w:r>
            <w:proofErr w:type="spellStart"/>
            <w:proofErr w:type="gramStart"/>
            <w:r w:rsidRPr="00300AFC">
              <w:rPr>
                <w:color w:val="000000"/>
                <w:sz w:val="20"/>
                <w:szCs w:val="20"/>
                <w:lang w:val="ru-RU"/>
              </w:rPr>
              <w:t>контакт-центра</w:t>
            </w:r>
            <w:proofErr w:type="spellEnd"/>
            <w:proofErr w:type="gram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, а также в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проактивной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форме через абонентское устройство сотовой связи зарегистрированного на </w:t>
            </w:r>
            <w:r w:rsidRPr="00300AFC">
              <w:rPr>
                <w:color w:val="000000"/>
                <w:sz w:val="20"/>
                <w:szCs w:val="20"/>
              </w:rPr>
              <w:t>www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egov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kz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по вопросам оказания государственных услуг. Контактные телефоны справочных служб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услугодателя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по вопросам оказания государственной услуги размещены на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интернет-ресурсе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Министерства: </w:t>
            </w:r>
            <w:r w:rsidRPr="00300AFC">
              <w:rPr>
                <w:color w:val="000000"/>
                <w:sz w:val="20"/>
                <w:szCs w:val="20"/>
              </w:rPr>
              <w:t>www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edu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gov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kz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в разделе "Государственные услуги". Единый контакт-центр по вопросам оказания государственных услуг: 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8-800-080-7777, 1414.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Услугополучатель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Услугополучатель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услугодателя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, а также Единого </w:t>
            </w:r>
            <w:proofErr w:type="spellStart"/>
            <w:proofErr w:type="gramStart"/>
            <w:r w:rsidRPr="00300AFC">
              <w:rPr>
                <w:color w:val="000000"/>
                <w:sz w:val="20"/>
                <w:szCs w:val="20"/>
                <w:lang w:val="ru-RU"/>
              </w:rPr>
              <w:t>контакт-центра</w:t>
            </w:r>
            <w:proofErr w:type="spellEnd"/>
            <w:proofErr w:type="gram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"1414", 8-800-080-7777.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  <w:tr w:rsidR="002674DD" w:rsidRPr="00300AFC" w:rsidTr="00300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40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2674DD" w:rsidP="00300AFC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7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AFC" w:rsidRDefault="00300AFC" w:rsidP="00300AFC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674DD" w:rsidRPr="00300AFC" w:rsidRDefault="0038122E" w:rsidP="008426C7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>Приложение 2 к Правилам</w:t>
            </w:r>
            <w:r w:rsidRPr="00300AFC">
              <w:rPr>
                <w:sz w:val="20"/>
                <w:szCs w:val="20"/>
                <w:lang w:val="ru-RU"/>
              </w:rPr>
              <w:br/>
            </w: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оказания государственной услуги </w:t>
            </w:r>
            <w:r w:rsidR="008426C7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"Прием документов для организации </w:t>
            </w:r>
            <w:r w:rsidRPr="00300AFC">
              <w:rPr>
                <w:sz w:val="20"/>
                <w:szCs w:val="20"/>
                <w:lang w:val="ru-RU"/>
              </w:rPr>
              <w:br/>
            </w: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индивидуального бесплатного обучения на дому детей, которые по </w:t>
            </w:r>
            <w:r w:rsidRPr="00300AFC">
              <w:rPr>
                <w:sz w:val="20"/>
                <w:szCs w:val="20"/>
                <w:lang w:val="ru-RU"/>
              </w:rPr>
              <w:br/>
            </w:r>
            <w:r w:rsidRPr="00300AFC">
              <w:rPr>
                <w:color w:val="000000"/>
                <w:sz w:val="20"/>
                <w:szCs w:val="20"/>
                <w:lang w:val="ru-RU"/>
              </w:rPr>
              <w:t>состоянию здоровья в течение длительного времени не могут</w:t>
            </w:r>
            <w:r w:rsidRPr="00300AFC">
              <w:rPr>
                <w:sz w:val="20"/>
                <w:szCs w:val="20"/>
                <w:lang w:val="ru-RU"/>
              </w:rPr>
              <w:br/>
            </w: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посещать организации начального, основного среднего, </w:t>
            </w:r>
            <w:r w:rsidRPr="00300AFC">
              <w:rPr>
                <w:sz w:val="20"/>
                <w:szCs w:val="20"/>
                <w:lang w:val="ru-RU"/>
              </w:rPr>
              <w:br/>
            </w:r>
            <w:r w:rsidRPr="00300AFC">
              <w:rPr>
                <w:color w:val="000000"/>
                <w:sz w:val="20"/>
                <w:szCs w:val="20"/>
                <w:lang w:val="ru-RU"/>
              </w:rPr>
              <w:t>общего среднего образования"</w:t>
            </w:r>
          </w:p>
        </w:tc>
      </w:tr>
      <w:tr w:rsidR="002674DD" w:rsidRPr="00300AFC" w:rsidTr="00300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40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2674DD" w:rsidP="00300AFC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7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300AFC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300AFC">
              <w:rPr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  <w:tr w:rsidR="002674DD" w:rsidRPr="00300AFC" w:rsidTr="00300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40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2674DD" w:rsidP="00300AF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7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Default="0038122E" w:rsidP="00300AFC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(Фамилия, имя, отчество </w:t>
            </w:r>
            <w:r w:rsidRPr="00300AFC">
              <w:rPr>
                <w:sz w:val="20"/>
                <w:szCs w:val="20"/>
                <w:lang w:val="ru-RU"/>
              </w:rPr>
              <w:br/>
            </w:r>
            <w:r w:rsidRPr="00300AFC">
              <w:rPr>
                <w:color w:val="000000"/>
                <w:sz w:val="20"/>
                <w:szCs w:val="20"/>
                <w:lang w:val="ru-RU"/>
              </w:rPr>
              <w:t>(при его наличии)</w:t>
            </w:r>
            <w:r w:rsidRPr="00300AFC">
              <w:rPr>
                <w:sz w:val="20"/>
                <w:szCs w:val="20"/>
                <w:lang w:val="ru-RU"/>
              </w:rPr>
              <w:br/>
            </w:r>
            <w:r w:rsidRPr="00300AFC">
              <w:rPr>
                <w:color w:val="000000"/>
                <w:sz w:val="20"/>
                <w:szCs w:val="20"/>
                <w:lang w:val="ru-RU"/>
              </w:rPr>
              <w:t>либо наименование организации</w:t>
            </w:r>
            <w:r w:rsidRPr="00300AFC">
              <w:rPr>
                <w:sz w:val="20"/>
                <w:szCs w:val="20"/>
                <w:lang w:val="ru-RU"/>
              </w:rPr>
              <w:br/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>) ________________</w:t>
            </w:r>
            <w:r w:rsidRPr="00300AFC">
              <w:rPr>
                <w:sz w:val="20"/>
                <w:szCs w:val="20"/>
                <w:lang w:val="ru-RU"/>
              </w:rPr>
              <w:br/>
            </w: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(адрес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>)</w:t>
            </w:r>
          </w:p>
          <w:p w:rsidR="008426C7" w:rsidRPr="00300AFC" w:rsidRDefault="008426C7" w:rsidP="00300AFC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2674DD" w:rsidRPr="000300B5" w:rsidRDefault="0038122E" w:rsidP="00300AFC">
      <w:pPr>
        <w:spacing w:after="0"/>
        <w:jc w:val="center"/>
        <w:rPr>
          <w:sz w:val="24"/>
          <w:szCs w:val="24"/>
          <w:lang w:val="ru-RU"/>
        </w:rPr>
      </w:pPr>
      <w:bookmarkStart w:id="21" w:name="z267"/>
      <w:r w:rsidRPr="000300B5">
        <w:rPr>
          <w:b/>
          <w:color w:val="000000"/>
          <w:sz w:val="24"/>
          <w:szCs w:val="24"/>
          <w:lang w:val="ru-RU"/>
        </w:rPr>
        <w:t>__________________________________________________________</w:t>
      </w:r>
      <w:r w:rsidRPr="000300B5">
        <w:rPr>
          <w:sz w:val="24"/>
          <w:szCs w:val="24"/>
          <w:lang w:val="ru-RU"/>
        </w:rPr>
        <w:br/>
      </w:r>
      <w:r w:rsidRPr="000300B5">
        <w:rPr>
          <w:b/>
          <w:color w:val="000000"/>
          <w:sz w:val="24"/>
          <w:szCs w:val="24"/>
          <w:lang w:val="ru-RU"/>
        </w:rPr>
        <w:t xml:space="preserve"> </w:t>
      </w:r>
      <w:r w:rsidRPr="000300B5">
        <w:rPr>
          <w:b/>
          <w:color w:val="000000"/>
          <w:sz w:val="24"/>
          <w:szCs w:val="24"/>
        </w:rPr>
        <w:t>     </w:t>
      </w:r>
      <w:r w:rsidRPr="000300B5">
        <w:rPr>
          <w:b/>
          <w:color w:val="000000"/>
          <w:sz w:val="24"/>
          <w:szCs w:val="24"/>
          <w:lang w:val="ru-RU"/>
        </w:rPr>
        <w:t xml:space="preserve"> </w:t>
      </w:r>
      <w:r w:rsidRPr="000300B5">
        <w:rPr>
          <w:b/>
          <w:color w:val="000000"/>
          <w:sz w:val="24"/>
          <w:szCs w:val="24"/>
        </w:rPr>
        <w:t>     </w:t>
      </w:r>
      <w:r w:rsidRPr="000300B5">
        <w:rPr>
          <w:b/>
          <w:color w:val="000000"/>
          <w:sz w:val="24"/>
          <w:szCs w:val="24"/>
          <w:lang w:val="ru-RU"/>
        </w:rPr>
        <w:t xml:space="preserve"> </w:t>
      </w:r>
      <w:r w:rsidRPr="000300B5">
        <w:rPr>
          <w:b/>
          <w:color w:val="000000"/>
          <w:sz w:val="24"/>
          <w:szCs w:val="24"/>
        </w:rPr>
        <w:t>     </w:t>
      </w:r>
      <w:r w:rsidRPr="000300B5">
        <w:rPr>
          <w:b/>
          <w:color w:val="000000"/>
          <w:sz w:val="24"/>
          <w:szCs w:val="24"/>
          <w:lang w:val="ru-RU"/>
        </w:rPr>
        <w:t xml:space="preserve"> </w:t>
      </w:r>
      <w:r w:rsidRPr="000300B5">
        <w:rPr>
          <w:b/>
          <w:color w:val="000000"/>
          <w:sz w:val="24"/>
          <w:szCs w:val="24"/>
        </w:rPr>
        <w:t>     </w:t>
      </w:r>
      <w:r w:rsidRPr="000300B5">
        <w:rPr>
          <w:b/>
          <w:color w:val="000000"/>
          <w:sz w:val="24"/>
          <w:szCs w:val="24"/>
          <w:lang w:val="ru-RU"/>
        </w:rPr>
        <w:t xml:space="preserve"> </w:t>
      </w:r>
      <w:r w:rsidRPr="000300B5">
        <w:rPr>
          <w:b/>
          <w:color w:val="000000"/>
          <w:sz w:val="24"/>
          <w:szCs w:val="24"/>
        </w:rPr>
        <w:t>     </w:t>
      </w:r>
      <w:r w:rsidRPr="000300B5">
        <w:rPr>
          <w:b/>
          <w:color w:val="000000"/>
          <w:sz w:val="24"/>
          <w:szCs w:val="24"/>
          <w:lang w:val="ru-RU"/>
        </w:rPr>
        <w:t xml:space="preserve"> [Наименование ГО]</w:t>
      </w:r>
    </w:p>
    <w:p w:rsidR="002674DD" w:rsidRPr="000300B5" w:rsidRDefault="0038122E" w:rsidP="008426C7">
      <w:pPr>
        <w:spacing w:after="0"/>
        <w:jc w:val="center"/>
        <w:rPr>
          <w:sz w:val="24"/>
          <w:szCs w:val="24"/>
          <w:lang w:val="ru-RU"/>
        </w:rPr>
      </w:pPr>
      <w:bookmarkStart w:id="22" w:name="z268"/>
      <w:bookmarkEnd w:id="21"/>
      <w:r w:rsidRPr="000300B5">
        <w:rPr>
          <w:b/>
          <w:color w:val="000000"/>
          <w:sz w:val="24"/>
          <w:szCs w:val="24"/>
          <w:lang w:val="ru-RU"/>
        </w:rPr>
        <w:t>Уведомление об отказе</w:t>
      </w:r>
    </w:p>
    <w:p w:rsidR="008426C7" w:rsidRDefault="0038122E" w:rsidP="000300B5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23" w:name="z269"/>
      <w:bookmarkEnd w:id="22"/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r w:rsidRPr="000300B5">
        <w:rPr>
          <w:color w:val="000000"/>
          <w:sz w:val="24"/>
          <w:szCs w:val="24"/>
          <w:lang w:val="ru-RU"/>
        </w:rPr>
        <w:t>Уважаемый: [ФИО школьника]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bookmarkStart w:id="24" w:name="z270"/>
      <w:bookmarkEnd w:id="23"/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Документы для зачисления в [Наименование организации образования], в [класс, язык обучения] НЕ ПРИНЯТЫ.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bookmarkStart w:id="25" w:name="z271"/>
      <w:bookmarkEnd w:id="24"/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Причина_________________________________________________________________________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</w:rPr>
      </w:pPr>
      <w:bookmarkStart w:id="26" w:name="z272"/>
      <w:bookmarkEnd w:id="25"/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Для разъяснения просим обратиться в приемную комиссию </w:t>
      </w:r>
      <w:r w:rsidRPr="000300B5">
        <w:rPr>
          <w:color w:val="000000"/>
          <w:sz w:val="24"/>
          <w:szCs w:val="24"/>
        </w:rPr>
        <w:t>[</w:t>
      </w:r>
      <w:proofErr w:type="spellStart"/>
      <w:r w:rsidRPr="000300B5">
        <w:rPr>
          <w:color w:val="000000"/>
          <w:sz w:val="24"/>
          <w:szCs w:val="24"/>
        </w:rPr>
        <w:t>Наименование</w:t>
      </w:r>
      <w:proofErr w:type="spellEnd"/>
      <w:r w:rsidRPr="000300B5">
        <w:rPr>
          <w:color w:val="000000"/>
          <w:sz w:val="24"/>
          <w:szCs w:val="24"/>
        </w:rPr>
        <w:t xml:space="preserve"> </w:t>
      </w:r>
      <w:proofErr w:type="spellStart"/>
      <w:r w:rsidRPr="000300B5">
        <w:rPr>
          <w:color w:val="000000"/>
          <w:sz w:val="24"/>
          <w:szCs w:val="24"/>
        </w:rPr>
        <w:t>организации</w:t>
      </w:r>
      <w:proofErr w:type="spellEnd"/>
      <w:r w:rsidRPr="000300B5">
        <w:rPr>
          <w:color w:val="000000"/>
          <w:sz w:val="24"/>
          <w:szCs w:val="24"/>
        </w:rPr>
        <w:t xml:space="preserve"> </w:t>
      </w:r>
      <w:proofErr w:type="spellStart"/>
      <w:r w:rsidRPr="000300B5">
        <w:rPr>
          <w:color w:val="000000"/>
          <w:sz w:val="24"/>
          <w:szCs w:val="24"/>
        </w:rPr>
        <w:t>образования</w:t>
      </w:r>
      <w:proofErr w:type="spellEnd"/>
      <w:r w:rsidRPr="000300B5">
        <w:rPr>
          <w:color w:val="000000"/>
          <w:sz w:val="24"/>
          <w:szCs w:val="24"/>
        </w:rPr>
        <w:t>].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</w:rPr>
      </w:pPr>
      <w:bookmarkStart w:id="27" w:name="z273"/>
      <w:bookmarkEnd w:id="26"/>
      <w:r w:rsidRPr="000300B5">
        <w:rPr>
          <w:color w:val="000000"/>
          <w:sz w:val="24"/>
          <w:szCs w:val="24"/>
        </w:rPr>
        <w:t xml:space="preserve">      </w:t>
      </w:r>
      <w:proofErr w:type="spellStart"/>
      <w:r w:rsidRPr="000300B5">
        <w:rPr>
          <w:color w:val="000000"/>
          <w:sz w:val="24"/>
          <w:szCs w:val="24"/>
        </w:rPr>
        <w:t>Адрес</w:t>
      </w:r>
      <w:proofErr w:type="spellEnd"/>
      <w:r w:rsidRPr="000300B5">
        <w:rPr>
          <w:color w:val="000000"/>
          <w:sz w:val="24"/>
          <w:szCs w:val="24"/>
        </w:rPr>
        <w:t xml:space="preserve"> ________________________</w:t>
      </w:r>
    </w:p>
    <w:tbl>
      <w:tblPr>
        <w:tblW w:w="0" w:type="auto"/>
        <w:tblCellSpacing w:w="0" w:type="auto"/>
        <w:tblLook w:val="04A0"/>
      </w:tblPr>
      <w:tblGrid>
        <w:gridCol w:w="6111"/>
        <w:gridCol w:w="4677"/>
      </w:tblGrid>
      <w:tr w:rsidR="002674DD" w:rsidRPr="000300B5" w:rsidTr="0038122E">
        <w:trPr>
          <w:trHeight w:val="30"/>
          <w:tblCellSpacing w:w="0" w:type="auto"/>
        </w:trPr>
        <w:tc>
          <w:tcPr>
            <w:tcW w:w="6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"/>
          <w:p w:rsidR="002674DD" w:rsidRPr="000300B5" w:rsidRDefault="0038122E" w:rsidP="000300B5">
            <w:pPr>
              <w:spacing w:after="0"/>
              <w:jc w:val="both"/>
              <w:rPr>
                <w:sz w:val="24"/>
                <w:szCs w:val="24"/>
              </w:rPr>
            </w:pPr>
            <w:r w:rsidRPr="0003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6C7" w:rsidRDefault="008426C7" w:rsidP="000300B5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2674DD" w:rsidRPr="008426C7" w:rsidRDefault="0038122E" w:rsidP="0038122E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426C7">
              <w:rPr>
                <w:color w:val="000000"/>
                <w:sz w:val="20"/>
                <w:szCs w:val="20"/>
                <w:lang w:val="ru-RU"/>
              </w:rPr>
              <w:t>Приложение 3 к Правилам</w:t>
            </w:r>
            <w:r w:rsidRPr="008426C7">
              <w:rPr>
                <w:sz w:val="20"/>
                <w:szCs w:val="20"/>
                <w:lang w:val="ru-RU"/>
              </w:rPr>
              <w:br/>
            </w:r>
            <w:r w:rsidRPr="008426C7">
              <w:rPr>
                <w:color w:val="000000"/>
                <w:sz w:val="20"/>
                <w:szCs w:val="20"/>
                <w:lang w:val="ru-RU"/>
              </w:rPr>
              <w:t>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</w:t>
            </w:r>
            <w:r w:rsidRPr="008426C7">
              <w:rPr>
                <w:sz w:val="20"/>
                <w:szCs w:val="20"/>
                <w:lang w:val="ru-RU"/>
              </w:rPr>
              <w:br/>
            </w:r>
            <w:r w:rsidRPr="008426C7">
              <w:rPr>
                <w:color w:val="000000"/>
                <w:sz w:val="20"/>
                <w:szCs w:val="20"/>
                <w:lang w:val="ru-RU"/>
              </w:rPr>
              <w:t>посещать организации начального, основного среднего, общего среднего образования"</w:t>
            </w:r>
          </w:p>
        </w:tc>
      </w:tr>
    </w:tbl>
    <w:p w:rsidR="002674DD" w:rsidRPr="000300B5" w:rsidRDefault="0038122E" w:rsidP="008426C7">
      <w:pPr>
        <w:spacing w:after="0"/>
        <w:jc w:val="center"/>
        <w:rPr>
          <w:sz w:val="24"/>
          <w:szCs w:val="24"/>
          <w:lang w:val="ru-RU"/>
        </w:rPr>
      </w:pPr>
      <w:bookmarkStart w:id="28" w:name="z275"/>
      <w:r w:rsidRPr="000300B5">
        <w:rPr>
          <w:b/>
          <w:color w:val="000000"/>
          <w:sz w:val="24"/>
          <w:szCs w:val="24"/>
          <w:lang w:val="ru-RU"/>
        </w:rPr>
        <w:t xml:space="preserve">_____________________________________________ </w:t>
      </w:r>
      <w:r w:rsidRPr="000300B5">
        <w:rPr>
          <w:sz w:val="24"/>
          <w:szCs w:val="24"/>
          <w:lang w:val="ru-RU"/>
        </w:rPr>
        <w:br/>
      </w:r>
      <w:r w:rsidRPr="000300B5">
        <w:rPr>
          <w:b/>
          <w:color w:val="000000"/>
          <w:sz w:val="24"/>
          <w:szCs w:val="24"/>
          <w:lang w:val="ru-RU"/>
        </w:rPr>
        <w:t xml:space="preserve"> </w:t>
      </w:r>
      <w:r w:rsidRPr="000300B5">
        <w:rPr>
          <w:b/>
          <w:color w:val="000000"/>
          <w:sz w:val="24"/>
          <w:szCs w:val="24"/>
        </w:rPr>
        <w:t>     </w:t>
      </w:r>
      <w:r w:rsidRPr="000300B5">
        <w:rPr>
          <w:b/>
          <w:color w:val="000000"/>
          <w:sz w:val="24"/>
          <w:szCs w:val="24"/>
          <w:lang w:val="ru-RU"/>
        </w:rPr>
        <w:t xml:space="preserve"> </w:t>
      </w:r>
      <w:r w:rsidRPr="000300B5">
        <w:rPr>
          <w:b/>
          <w:color w:val="000000"/>
          <w:sz w:val="24"/>
          <w:szCs w:val="24"/>
        </w:rPr>
        <w:t>     </w:t>
      </w:r>
      <w:r w:rsidRPr="000300B5">
        <w:rPr>
          <w:b/>
          <w:color w:val="000000"/>
          <w:sz w:val="24"/>
          <w:szCs w:val="24"/>
          <w:lang w:val="ru-RU"/>
        </w:rPr>
        <w:t xml:space="preserve"> </w:t>
      </w:r>
      <w:r w:rsidRPr="000300B5">
        <w:rPr>
          <w:b/>
          <w:color w:val="000000"/>
          <w:sz w:val="24"/>
          <w:szCs w:val="24"/>
        </w:rPr>
        <w:t>     </w:t>
      </w:r>
      <w:r w:rsidRPr="000300B5">
        <w:rPr>
          <w:b/>
          <w:color w:val="000000"/>
          <w:sz w:val="24"/>
          <w:szCs w:val="24"/>
          <w:lang w:val="ru-RU"/>
        </w:rPr>
        <w:t xml:space="preserve"> </w:t>
      </w:r>
      <w:r w:rsidRPr="000300B5">
        <w:rPr>
          <w:b/>
          <w:color w:val="000000"/>
          <w:sz w:val="24"/>
          <w:szCs w:val="24"/>
        </w:rPr>
        <w:t>     </w:t>
      </w:r>
      <w:r w:rsidRPr="000300B5">
        <w:rPr>
          <w:b/>
          <w:color w:val="000000"/>
          <w:sz w:val="24"/>
          <w:szCs w:val="24"/>
          <w:lang w:val="ru-RU"/>
        </w:rPr>
        <w:t xml:space="preserve"> </w:t>
      </w:r>
      <w:r w:rsidRPr="000300B5">
        <w:rPr>
          <w:b/>
          <w:color w:val="000000"/>
          <w:sz w:val="24"/>
          <w:szCs w:val="24"/>
        </w:rPr>
        <w:t>     </w:t>
      </w:r>
      <w:r w:rsidRPr="000300B5">
        <w:rPr>
          <w:b/>
          <w:color w:val="000000"/>
          <w:sz w:val="24"/>
          <w:szCs w:val="24"/>
          <w:lang w:val="ru-RU"/>
        </w:rPr>
        <w:t xml:space="preserve"> [Наименование ГО]</w:t>
      </w:r>
    </w:p>
    <w:p w:rsidR="002674DD" w:rsidRPr="000300B5" w:rsidRDefault="0038122E" w:rsidP="008426C7">
      <w:pPr>
        <w:spacing w:after="0"/>
        <w:jc w:val="center"/>
        <w:rPr>
          <w:sz w:val="24"/>
          <w:szCs w:val="24"/>
          <w:lang w:val="ru-RU"/>
        </w:rPr>
      </w:pPr>
      <w:bookmarkStart w:id="29" w:name="z276"/>
      <w:bookmarkEnd w:id="28"/>
      <w:r w:rsidRPr="000300B5">
        <w:rPr>
          <w:b/>
          <w:color w:val="000000"/>
          <w:sz w:val="24"/>
          <w:szCs w:val="24"/>
          <w:lang w:val="ru-RU"/>
        </w:rPr>
        <w:t>Уведомление о приеме документов и зачислении в</w:t>
      </w:r>
      <w:r w:rsidRPr="000300B5">
        <w:rPr>
          <w:b/>
          <w:color w:val="000000"/>
          <w:sz w:val="24"/>
          <w:szCs w:val="24"/>
        </w:rPr>
        <w:t> </w:t>
      </w:r>
      <w:r w:rsidRPr="000300B5">
        <w:rPr>
          <w:b/>
          <w:color w:val="000000"/>
          <w:sz w:val="24"/>
          <w:szCs w:val="24"/>
          <w:lang w:val="ru-RU"/>
        </w:rPr>
        <w:t xml:space="preserve"> [наименование организации образования]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bookmarkStart w:id="30" w:name="z277"/>
      <w:bookmarkEnd w:id="29"/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Уважаемый: [ФИО школьника]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bookmarkStart w:id="31" w:name="z278"/>
      <w:bookmarkEnd w:id="30"/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Документы в [Наименование организации образования] приняты. </w:t>
      </w:r>
      <w:proofErr w:type="gramStart"/>
      <w:r w:rsidRPr="000300B5">
        <w:rPr>
          <w:color w:val="000000"/>
          <w:sz w:val="24"/>
          <w:szCs w:val="24"/>
          <w:lang w:val="ru-RU"/>
        </w:rPr>
        <w:t>Вы зачислены в [класс, литера, язык обучения], согласно Приказу № [номер приказа] от [дата].</w:t>
      </w:r>
      <w:proofErr w:type="gramEnd"/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bookmarkStart w:id="32" w:name="z279"/>
      <w:bookmarkEnd w:id="31"/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Просим Вас подойти в [Наименование школы] ____________________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</w:rPr>
      </w:pPr>
      <w:bookmarkStart w:id="33" w:name="z280"/>
      <w:bookmarkEnd w:id="32"/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300B5">
        <w:rPr>
          <w:color w:val="000000"/>
          <w:sz w:val="24"/>
          <w:szCs w:val="24"/>
        </w:rPr>
        <w:t>Адрес</w:t>
      </w:r>
      <w:proofErr w:type="spellEnd"/>
      <w:r w:rsidRPr="000300B5">
        <w:rPr>
          <w:color w:val="000000"/>
          <w:sz w:val="24"/>
          <w:szCs w:val="24"/>
        </w:rPr>
        <w:t xml:space="preserve"> __________________</w:t>
      </w:r>
      <w:bookmarkEnd w:id="33"/>
    </w:p>
    <w:sectPr w:rsidR="002674DD" w:rsidRPr="000300B5" w:rsidSect="002560AC">
      <w:pgSz w:w="11907" w:h="16839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4DD"/>
    <w:rsid w:val="000300B5"/>
    <w:rsid w:val="000C34A5"/>
    <w:rsid w:val="002560AC"/>
    <w:rsid w:val="002674DD"/>
    <w:rsid w:val="00300AFC"/>
    <w:rsid w:val="0038122E"/>
    <w:rsid w:val="008426C7"/>
    <w:rsid w:val="00DC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2674DD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2674DD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674DD"/>
    <w:pPr>
      <w:jc w:val="center"/>
    </w:pPr>
    <w:rPr>
      <w:sz w:val="18"/>
      <w:szCs w:val="18"/>
    </w:rPr>
  </w:style>
  <w:style w:type="paragraph" w:customStyle="1" w:styleId="DocDefaults">
    <w:name w:val="DocDefaults"/>
    <w:rsid w:val="002674DD"/>
  </w:style>
  <w:style w:type="paragraph" w:styleId="ae">
    <w:name w:val="Balloon Text"/>
    <w:basedOn w:val="a"/>
    <w:link w:val="af"/>
    <w:uiPriority w:val="99"/>
    <w:semiHidden/>
    <w:unhideWhenUsed/>
    <w:rsid w:val="0025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60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2561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2023-10-03T09:12:00Z</dcterms:created>
  <dcterms:modified xsi:type="dcterms:W3CDTF">2023-10-03T09:12:00Z</dcterms:modified>
</cp:coreProperties>
</file>