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79F0" w14:textId="77777777" w:rsidR="00FF3F5B" w:rsidRPr="00FF3F5B" w:rsidRDefault="00FF3F5B" w:rsidP="00FF3F5B">
      <w:pPr>
        <w:shd w:val="clear" w:color="auto" w:fill="FFFFFF"/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</w:pPr>
      <w:proofErr w:type="spellStart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Мектепке</w:t>
      </w:r>
      <w:proofErr w:type="spellEnd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 xml:space="preserve"> </w:t>
      </w:r>
      <w:proofErr w:type="spellStart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дейінгі</w:t>
      </w:r>
      <w:proofErr w:type="spellEnd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 xml:space="preserve"> </w:t>
      </w:r>
      <w:proofErr w:type="spellStart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ұйымдарға</w:t>
      </w:r>
      <w:proofErr w:type="spellEnd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 xml:space="preserve"> </w:t>
      </w:r>
      <w:proofErr w:type="spellStart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құжаттарды</w:t>
      </w:r>
      <w:proofErr w:type="spellEnd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 xml:space="preserve"> </w:t>
      </w:r>
      <w:proofErr w:type="spellStart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қабылдау</w:t>
      </w:r>
      <w:proofErr w:type="spellEnd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 xml:space="preserve"> </w:t>
      </w:r>
      <w:proofErr w:type="spellStart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және</w:t>
      </w:r>
      <w:proofErr w:type="spellEnd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 xml:space="preserve"> </w:t>
      </w:r>
      <w:proofErr w:type="spellStart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балаларды</w:t>
      </w:r>
      <w:proofErr w:type="spellEnd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 xml:space="preserve"> </w:t>
      </w:r>
      <w:proofErr w:type="spellStart"/>
      <w:r w:rsidRPr="00FF3F5B">
        <w:rPr>
          <w:rFonts w:ascii="Times New Roman" w:eastAsia="Times New Roman" w:hAnsi="Times New Roman" w:cs="Times New Roman"/>
          <w:color w:val="0A8323"/>
          <w:kern w:val="36"/>
          <w:sz w:val="36"/>
          <w:szCs w:val="36"/>
          <w:lang w:eastAsia="ru-RU"/>
        </w:rPr>
        <w:t>қабылдау</w:t>
      </w:r>
      <w:proofErr w:type="spellEnd"/>
    </w:p>
    <w:p w14:paraId="64510637" w14:textId="1FFE1F3C" w:rsidR="00CD1FD5" w:rsidRDefault="00CD1FD5">
      <w:pPr>
        <w:rPr>
          <w:rFonts w:ascii="Times New Roman" w:hAnsi="Times New Roman" w:cs="Times New Roman"/>
          <w:sz w:val="28"/>
          <w:szCs w:val="28"/>
        </w:rPr>
      </w:pPr>
    </w:p>
    <w:p w14:paraId="24DF1C0F" w14:textId="77777777" w:rsidR="00FF3F5B" w:rsidRDefault="00FF3F5B" w:rsidP="00FF3F5B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Қызметті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 xml:space="preserve"> онлайн </w:t>
      </w: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алу</w:t>
      </w:r>
      <w:proofErr w:type="spellEnd"/>
    </w:p>
    <w:p w14:paraId="1E442CF0" w14:textId="77777777" w:rsidR="00FF3F5B" w:rsidRDefault="00FF3F5B" w:rsidP="00FF3F5B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Порталда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"https://idp.egov.kz/idp/sign-in?lang=kk" \t "_blank" </w:instrText>
      </w:r>
      <w:r>
        <w:rPr>
          <w:color w:val="000000"/>
        </w:rPr>
        <w:fldChar w:fldCharType="separate"/>
      </w:r>
      <w:r>
        <w:rPr>
          <w:rStyle w:val="a4"/>
          <w:color w:val="094A86"/>
        </w:rPr>
        <w:t>авторизациядан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 </w:t>
      </w:r>
      <w:proofErr w:type="spellStart"/>
      <w:r>
        <w:rPr>
          <w:color w:val="000000"/>
        </w:rPr>
        <w:t>өтіп</w:t>
      </w:r>
      <w:proofErr w:type="spellEnd"/>
      <w:r>
        <w:rPr>
          <w:color w:val="000000"/>
        </w:rPr>
        <w:t xml:space="preserve"> "Онлайн </w:t>
      </w:r>
      <w:proofErr w:type="spellStart"/>
      <w:r>
        <w:rPr>
          <w:color w:val="000000"/>
        </w:rPr>
        <w:t>сұратым</w:t>
      </w:r>
      <w:proofErr w:type="spellEnd"/>
      <w:r>
        <w:rPr>
          <w:color w:val="000000"/>
        </w:rPr>
        <w:t xml:space="preserve">" </w:t>
      </w:r>
      <w:proofErr w:type="spellStart"/>
      <w:r>
        <w:rPr>
          <w:color w:val="000000"/>
        </w:rPr>
        <w:t>батырмасын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басыңыз</w:t>
      </w:r>
      <w:proofErr w:type="spellEnd"/>
      <w:r>
        <w:rPr>
          <w:color w:val="000000"/>
        </w:rPr>
        <w:t>.</w:t>
      </w:r>
    </w:p>
    <w:p w14:paraId="387CC396" w14:textId="77777777" w:rsidR="00FF3F5B" w:rsidRDefault="00FF3F5B" w:rsidP="00FF3F5B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Өтінімді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толтырып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оған</w:t>
      </w:r>
      <w:proofErr w:type="spellEnd"/>
      <w:r>
        <w:rPr>
          <w:color w:val="000000"/>
        </w:rPr>
        <w:t> </w:t>
      </w:r>
      <w:hyperlink r:id="rId5" w:tgtFrame="_blank" w:history="1">
        <w:r>
          <w:rPr>
            <w:rStyle w:val="a4"/>
            <w:color w:val="094A86"/>
          </w:rPr>
          <w:t>ЭЦҚ</w:t>
        </w:r>
      </w:hyperlink>
      <w:r>
        <w:rPr>
          <w:color w:val="000000"/>
        </w:rPr>
        <w:t> (</w:t>
      </w:r>
      <w:proofErr w:type="spellStart"/>
      <w:r>
        <w:rPr>
          <w:color w:val="000000"/>
        </w:rPr>
        <w:t>электрондық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қолтаңба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смс-</w:t>
      </w:r>
      <w:proofErr w:type="spellStart"/>
      <w:r>
        <w:rPr>
          <w:color w:val="000000"/>
        </w:rPr>
        <w:t>паролінің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көмегімен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қойыңыз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міндетті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түрде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"https://egov.kz/cms/kk/articles/mobilecitizen" \t "_blank" </w:instrText>
      </w:r>
      <w:r>
        <w:rPr>
          <w:color w:val="000000"/>
        </w:rPr>
        <w:fldChar w:fldCharType="separate"/>
      </w:r>
      <w:r>
        <w:rPr>
          <w:rStyle w:val="a4"/>
          <w:color w:val="094A86"/>
        </w:rPr>
        <w:t>мобильдік</w:t>
      </w:r>
      <w:proofErr w:type="spellEnd"/>
      <w:r>
        <w:rPr>
          <w:rStyle w:val="a4"/>
          <w:color w:val="094A86"/>
        </w:rPr>
        <w:t xml:space="preserve"> </w:t>
      </w:r>
      <w:proofErr w:type="spellStart"/>
      <w:r>
        <w:rPr>
          <w:rStyle w:val="a4"/>
          <w:color w:val="094A86"/>
        </w:rPr>
        <w:t>азаматтар</w:t>
      </w:r>
      <w:proofErr w:type="spellEnd"/>
      <w:r>
        <w:rPr>
          <w:rStyle w:val="a4"/>
          <w:color w:val="094A86"/>
        </w:rPr>
        <w:t xml:space="preserve"> </w:t>
      </w:r>
      <w:proofErr w:type="spellStart"/>
      <w:r>
        <w:rPr>
          <w:rStyle w:val="a4"/>
          <w:color w:val="094A86"/>
        </w:rPr>
        <w:t>базасында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 </w:t>
      </w:r>
      <w:proofErr w:type="spellStart"/>
      <w:r>
        <w:rPr>
          <w:color w:val="000000"/>
        </w:rPr>
        <w:t>тіркеу</w:t>
      </w:r>
      <w:proofErr w:type="spellEnd"/>
      <w:r>
        <w:rPr>
          <w:color w:val="000000"/>
        </w:rPr>
        <w:t xml:space="preserve"> бар болу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>).</w:t>
      </w:r>
    </w:p>
    <w:p w14:paraId="25682783" w14:textId="77777777" w:rsidR="00FF3F5B" w:rsidRDefault="00FF3F5B" w:rsidP="00FF3F5B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Жеке </w:t>
      </w:r>
      <w:proofErr w:type="spellStart"/>
      <w:r>
        <w:rPr>
          <w:color w:val="000000"/>
        </w:rPr>
        <w:t>кабинетте</w:t>
      </w:r>
      <w:proofErr w:type="spellEnd"/>
      <w:r>
        <w:rPr>
          <w:color w:val="000000"/>
        </w:rPr>
        <w:t xml:space="preserve"> («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"https://my.egov.kz/" \l "/inbox/all" \t "_blank" </w:instrText>
      </w:r>
      <w:r>
        <w:rPr>
          <w:color w:val="000000"/>
        </w:rPr>
        <w:fldChar w:fldCharType="separate"/>
      </w:r>
      <w:r>
        <w:rPr>
          <w:rStyle w:val="a4"/>
          <w:color w:val="094A86"/>
        </w:rPr>
        <w:t>Қызметтерді</w:t>
      </w:r>
      <w:proofErr w:type="spellEnd"/>
      <w:r>
        <w:rPr>
          <w:rStyle w:val="a4"/>
          <w:color w:val="094A86"/>
        </w:rPr>
        <w:t xml:space="preserve"> </w:t>
      </w:r>
      <w:proofErr w:type="spellStart"/>
      <w:r>
        <w:rPr>
          <w:rStyle w:val="a4"/>
          <w:color w:val="094A86"/>
        </w:rPr>
        <w:t>алу</w:t>
      </w:r>
      <w:proofErr w:type="spellEnd"/>
      <w:r>
        <w:rPr>
          <w:rStyle w:val="a4"/>
          <w:color w:val="094A86"/>
        </w:rPr>
        <w:t xml:space="preserve"> </w:t>
      </w:r>
      <w:proofErr w:type="spellStart"/>
      <w:r>
        <w:rPr>
          <w:rStyle w:val="a4"/>
          <w:color w:val="094A86"/>
        </w:rPr>
        <w:t>тарихы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» </w:t>
      </w:r>
      <w:proofErr w:type="spellStart"/>
      <w:r>
        <w:rPr>
          <w:color w:val="000000"/>
        </w:rPr>
        <w:t>бөлімінде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көрсетілген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уақыт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ішінде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келіп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түсетін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сіздің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өтініміңізді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өңдеу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хабарламамен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танысыңыз</w:t>
      </w:r>
      <w:proofErr w:type="spellEnd"/>
      <w:r>
        <w:rPr>
          <w:color w:val="000000"/>
        </w:rPr>
        <w:t>.</w:t>
      </w:r>
    </w:p>
    <w:p w14:paraId="27C09426" w14:textId="77777777" w:rsidR="00FF3F5B" w:rsidRDefault="00FF3F5B" w:rsidP="00FF3F5B">
      <w:pPr>
        <w:pStyle w:val="rtecenter"/>
        <w:shd w:val="clear" w:color="auto" w:fill="FEF7B9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rStyle w:val="a3"/>
          <w:b w:val="0"/>
          <w:bCs w:val="0"/>
          <w:color w:val="B22222"/>
        </w:rPr>
        <w:t>Тіркелген</w:t>
      </w:r>
      <w:proofErr w:type="spellEnd"/>
      <w:r>
        <w:rPr>
          <w:rStyle w:val="a3"/>
          <w:b w:val="0"/>
          <w:bCs w:val="0"/>
          <w:color w:val="B22222"/>
        </w:rPr>
        <w:t xml:space="preserve"> </w:t>
      </w:r>
      <w:proofErr w:type="spellStart"/>
      <w:r>
        <w:rPr>
          <w:rStyle w:val="a3"/>
          <w:b w:val="0"/>
          <w:bCs w:val="0"/>
          <w:color w:val="B22222"/>
        </w:rPr>
        <w:t>құжаттарды</w:t>
      </w:r>
      <w:proofErr w:type="spellEnd"/>
      <w:r>
        <w:rPr>
          <w:rStyle w:val="a3"/>
          <w:b w:val="0"/>
          <w:bCs w:val="0"/>
          <w:color w:val="B22222"/>
        </w:rPr>
        <w:t xml:space="preserve"> </w:t>
      </w:r>
      <w:proofErr w:type="spellStart"/>
      <w:r>
        <w:rPr>
          <w:rStyle w:val="a3"/>
          <w:b w:val="0"/>
          <w:bCs w:val="0"/>
          <w:color w:val="B22222"/>
        </w:rPr>
        <w:t>сығымдау</w:t>
      </w:r>
      <w:proofErr w:type="spellEnd"/>
      <w:r>
        <w:rPr>
          <w:rStyle w:val="a3"/>
          <w:b w:val="0"/>
          <w:bCs w:val="0"/>
          <w:color w:val="B22222"/>
        </w:rPr>
        <w:t xml:space="preserve"> </w:t>
      </w:r>
      <w:proofErr w:type="spellStart"/>
      <w:r>
        <w:rPr>
          <w:rStyle w:val="a3"/>
          <w:b w:val="0"/>
          <w:bCs w:val="0"/>
          <w:color w:val="B22222"/>
        </w:rPr>
        <w:t>жөніндегі</w:t>
      </w:r>
      <w:proofErr w:type="spellEnd"/>
      <w:r>
        <w:rPr>
          <w:rStyle w:val="a3"/>
          <w:b w:val="0"/>
          <w:bCs w:val="0"/>
          <w:color w:val="000000"/>
        </w:rPr>
        <w:t> </w:t>
      </w:r>
      <w:proofErr w:type="spellStart"/>
      <w:r>
        <w:rPr>
          <w:rStyle w:val="a3"/>
          <w:b w:val="0"/>
          <w:bCs w:val="0"/>
          <w:color w:val="000000"/>
        </w:rPr>
        <w:fldChar w:fldCharType="begin"/>
      </w:r>
      <w:r>
        <w:rPr>
          <w:rStyle w:val="a3"/>
          <w:b w:val="0"/>
          <w:bCs w:val="0"/>
          <w:color w:val="000000"/>
        </w:rPr>
        <w:instrText xml:space="preserve"> HYPERLINK "https://egov.kz/cms/sites/default/files/instrukciya_po_szhatiyu_razmera_foto_1.docx" \t "_blank" </w:instrText>
      </w:r>
      <w:r>
        <w:rPr>
          <w:rStyle w:val="a3"/>
          <w:b w:val="0"/>
          <w:bCs w:val="0"/>
          <w:color w:val="000000"/>
        </w:rPr>
        <w:fldChar w:fldCharType="separate"/>
      </w:r>
      <w:r>
        <w:rPr>
          <w:rStyle w:val="a4"/>
          <w:color w:val="094A86"/>
        </w:rPr>
        <w:t>нұсқаулықпен</w:t>
      </w:r>
      <w:proofErr w:type="spellEnd"/>
      <w:r>
        <w:rPr>
          <w:rStyle w:val="a3"/>
          <w:b w:val="0"/>
          <w:bCs w:val="0"/>
          <w:color w:val="000000"/>
        </w:rPr>
        <w:fldChar w:fldCharType="end"/>
      </w:r>
      <w:r>
        <w:rPr>
          <w:rStyle w:val="a3"/>
          <w:b w:val="0"/>
          <w:bCs w:val="0"/>
          <w:color w:val="000000"/>
        </w:rPr>
        <w:t> </w:t>
      </w:r>
      <w:proofErr w:type="spellStart"/>
      <w:r>
        <w:rPr>
          <w:rStyle w:val="a3"/>
          <w:b w:val="0"/>
          <w:bCs w:val="0"/>
          <w:color w:val="B22222"/>
        </w:rPr>
        <w:t>танысуға</w:t>
      </w:r>
      <w:proofErr w:type="spellEnd"/>
      <w:r>
        <w:rPr>
          <w:rStyle w:val="a3"/>
          <w:b w:val="0"/>
          <w:bCs w:val="0"/>
          <w:color w:val="B22222"/>
        </w:rPr>
        <w:t xml:space="preserve"> </w:t>
      </w:r>
      <w:proofErr w:type="spellStart"/>
      <w:r>
        <w:rPr>
          <w:rStyle w:val="a3"/>
          <w:b w:val="0"/>
          <w:bCs w:val="0"/>
          <w:color w:val="B22222"/>
        </w:rPr>
        <w:t>болады</w:t>
      </w:r>
      <w:proofErr w:type="spellEnd"/>
      <w:r>
        <w:rPr>
          <w:rStyle w:val="a3"/>
          <w:b w:val="0"/>
          <w:bCs w:val="0"/>
          <w:color w:val="B22222"/>
        </w:rPr>
        <w:t>.</w:t>
      </w:r>
    </w:p>
    <w:p w14:paraId="22003B31" w14:textId="77777777" w:rsidR="00FF3F5B" w:rsidRDefault="00FF3F5B" w:rsidP="00FF3F5B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Қызметті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Мектепке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дейінгі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білім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 xml:space="preserve"> беру </w:t>
      </w: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ұйымдарынан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 xml:space="preserve">​ </w:t>
      </w: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қалай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алуға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 xml:space="preserve"> </w:t>
      </w:r>
      <w:proofErr w:type="spellStart"/>
      <w:r>
        <w:rPr>
          <w:rStyle w:val="a3"/>
          <w:b w:val="0"/>
          <w:bCs w:val="0"/>
          <w:color w:val="000000"/>
          <w:sz w:val="27"/>
          <w:szCs w:val="27"/>
        </w:rPr>
        <w:t>болады</w:t>
      </w:r>
      <w:proofErr w:type="spellEnd"/>
      <w:r>
        <w:rPr>
          <w:rStyle w:val="a3"/>
          <w:b w:val="0"/>
          <w:bCs w:val="0"/>
          <w:color w:val="000000"/>
          <w:sz w:val="27"/>
          <w:szCs w:val="27"/>
        </w:rPr>
        <w:t> </w:t>
      </w:r>
      <w:r>
        <w:rPr>
          <w:color w:val="000000"/>
        </w:rPr>
        <w:t>(</w:t>
      </w:r>
      <w:proofErr w:type="spellStart"/>
      <w:r>
        <w:rPr>
          <w:color w:val="000000"/>
        </w:rPr>
        <w:t>қажетті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>):</w:t>
      </w:r>
    </w:p>
    <w:p w14:paraId="7DEB81EA" w14:textId="77777777" w:rsidR="00FF3F5B" w:rsidRDefault="00FF3F5B" w:rsidP="00FF3F5B">
      <w:pPr>
        <w:pStyle w:val="rtejustify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Қабылдауға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жолдама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берілген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бастап</w:t>
      </w:r>
      <w:proofErr w:type="spellEnd"/>
      <w:r>
        <w:rPr>
          <w:color w:val="000000"/>
        </w:rPr>
        <w:t xml:space="preserve"> 5 (бес)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ішінде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жарамды</w:t>
      </w:r>
      <w:proofErr w:type="spellEnd"/>
      <w:r>
        <w:rPr>
          <w:color w:val="000000"/>
        </w:rPr>
        <w:t>).</w:t>
      </w:r>
    </w:p>
    <w:p w14:paraId="4EE3FA46" w14:textId="77777777" w:rsidR="00FF3F5B" w:rsidRDefault="00FF3F5B" w:rsidP="00FF3F5B">
      <w:pPr>
        <w:pStyle w:val="rtejustify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5-қосымшаға </w:t>
      </w:r>
      <w:proofErr w:type="spellStart"/>
      <w:r>
        <w:rPr>
          <w:color w:val="000000"/>
        </w:rPr>
        <w:t>сәйкес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өтініш</w:t>
      </w:r>
      <w:proofErr w:type="spellEnd"/>
      <w:r>
        <w:rPr>
          <w:color w:val="000000"/>
        </w:rPr>
        <w:t>.</w:t>
      </w:r>
    </w:p>
    <w:p w14:paraId="1B052A78" w14:textId="77777777" w:rsidR="00FF3F5B" w:rsidRDefault="00FF3F5B" w:rsidP="00FF3F5B">
      <w:pPr>
        <w:pStyle w:val="rtejustify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ата-анасының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өкілдерінің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куәландыратын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сәйкестендіру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>);</w:t>
      </w:r>
    </w:p>
    <w:p w14:paraId="303B0BAC" w14:textId="77777777" w:rsidR="00FF3F5B" w:rsidRDefault="00FF3F5B" w:rsidP="00FF3F5B">
      <w:pPr>
        <w:pStyle w:val="rtejustify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тууын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куәландыратын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сәйкестендіру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>);</w:t>
      </w:r>
    </w:p>
    <w:p w14:paraId="643B834C" w14:textId="77777777" w:rsidR="00FF3F5B" w:rsidRDefault="00FF3F5B" w:rsidP="00FF3F5B">
      <w:pPr>
        <w:pStyle w:val="rtejustify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Денсаулық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сақтау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министрінің</w:t>
      </w:r>
      <w:proofErr w:type="spellEnd"/>
      <w:r>
        <w:rPr>
          <w:color w:val="000000"/>
        </w:rPr>
        <w:t xml:space="preserve"> 2003 </w:t>
      </w:r>
      <w:proofErr w:type="spellStart"/>
      <w:r>
        <w:rPr>
          <w:color w:val="000000"/>
        </w:rPr>
        <w:t>жылғы</w:t>
      </w:r>
      <w:proofErr w:type="spellEnd"/>
      <w:r>
        <w:rPr>
          <w:color w:val="000000"/>
        </w:rPr>
        <w:t xml:space="preserve"> 24 </w:t>
      </w:r>
      <w:proofErr w:type="spellStart"/>
      <w:r>
        <w:rPr>
          <w:color w:val="000000"/>
        </w:rPr>
        <w:t>маусымдағы</w:t>
      </w:r>
      <w:proofErr w:type="spellEnd"/>
      <w:r>
        <w:rPr>
          <w:color w:val="000000"/>
        </w:rPr>
        <w:t xml:space="preserve"> № 469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"http://adilet.zan.kz/kaz/docs/V030002423_" \l "z8" \t "_blank" </w:instrText>
      </w:r>
      <w:r>
        <w:rPr>
          <w:color w:val="000000"/>
        </w:rPr>
        <w:fldChar w:fldCharType="separate"/>
      </w:r>
      <w:r>
        <w:rPr>
          <w:rStyle w:val="a4"/>
          <w:color w:val="094A86"/>
        </w:rPr>
        <w:t>бұйрығымен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 (</w:t>
      </w:r>
      <w:proofErr w:type="spellStart"/>
      <w:r>
        <w:rPr>
          <w:color w:val="000000"/>
        </w:rPr>
        <w:t>Нормативтік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актілерді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тізілімінде</w:t>
      </w:r>
      <w:proofErr w:type="spellEnd"/>
      <w:r>
        <w:rPr>
          <w:color w:val="000000"/>
        </w:rPr>
        <w:t xml:space="preserve"> № 2423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тіркелген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бекітілген</w:t>
      </w:r>
      <w:proofErr w:type="spellEnd"/>
      <w:r>
        <w:rPr>
          <w:color w:val="000000"/>
        </w:rPr>
        <w:t xml:space="preserve"> "Бала </w:t>
      </w:r>
      <w:proofErr w:type="spellStart"/>
      <w:r>
        <w:rPr>
          <w:color w:val="000000"/>
        </w:rPr>
        <w:t>денсаулығы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паспорты</w:t>
      </w:r>
      <w:proofErr w:type="spellEnd"/>
      <w:r>
        <w:rPr>
          <w:color w:val="000000"/>
        </w:rPr>
        <w:t xml:space="preserve">" 026/у-3 </w:t>
      </w:r>
      <w:proofErr w:type="spellStart"/>
      <w:r>
        <w:rPr>
          <w:color w:val="000000"/>
        </w:rPr>
        <w:t>есеп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нысанын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толтыру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жүргізу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жөніндегі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Нұсқаулықта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қарастырылған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денсаулық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паспорты</w:t>
      </w:r>
      <w:proofErr w:type="spellEnd"/>
      <w:r>
        <w:rPr>
          <w:color w:val="000000"/>
        </w:rPr>
        <w:t>;</w:t>
      </w:r>
    </w:p>
    <w:p w14:paraId="5A28F531" w14:textId="77777777" w:rsidR="00FF3F5B" w:rsidRDefault="00FF3F5B" w:rsidP="00FF3F5B">
      <w:pPr>
        <w:pStyle w:val="rtejustify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денсаулығы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анықтама</w:t>
      </w:r>
      <w:proofErr w:type="spellEnd"/>
      <w:r>
        <w:rPr>
          <w:color w:val="000000"/>
        </w:rPr>
        <w:t>;</w:t>
      </w:r>
    </w:p>
    <w:p w14:paraId="705338EE" w14:textId="77777777" w:rsidR="00FF3F5B" w:rsidRDefault="00FF3F5B" w:rsidP="00FF3F5B">
      <w:pPr>
        <w:pStyle w:val="rtejustify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психологиялық-медициналық-педагогикалық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консультацияның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қорытындысы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ерекше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қажеттілігі</w:t>
      </w:r>
      <w:proofErr w:type="spellEnd"/>
      <w:r>
        <w:rPr>
          <w:color w:val="000000"/>
        </w:rPr>
        <w:t xml:space="preserve"> бар </w:t>
      </w:r>
      <w:proofErr w:type="spellStart"/>
      <w:r>
        <w:rPr>
          <w:color w:val="000000"/>
        </w:rPr>
        <w:t>балалар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proofErr w:type="gramStart"/>
      <w:r>
        <w:rPr>
          <w:color w:val="000000"/>
        </w:rPr>
        <w:t>).б</w:t>
      </w:r>
      <w:proofErr w:type="gramEnd"/>
    </w:p>
    <w:p w14:paraId="43BC0463" w14:textId="77777777" w:rsidR="00FF3F5B" w:rsidRDefault="00FF3F5B" w:rsidP="00FF3F5B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>
        <w:rPr>
          <w:color w:val="000000"/>
        </w:rPr>
        <w:t>Ескерту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Тиісті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органдар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шектеу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іс-шараларын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асырған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төтенше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енгізілген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белгілі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аумақта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әлеуметтік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табиғи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техногендік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сипаттағы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төтенше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туындаған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жағдайларда</w:t>
      </w:r>
      <w:proofErr w:type="spellEnd"/>
      <w:r>
        <w:rPr>
          <w:color w:val="000000"/>
        </w:rPr>
        <w:t xml:space="preserve">, осы </w:t>
      </w:r>
      <w:proofErr w:type="spellStart"/>
      <w:r>
        <w:rPr>
          <w:color w:val="000000"/>
        </w:rPr>
        <w:t>аумақта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шектеу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іс-шараларының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алынуына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төтенше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жағдайлар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қолданысының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тоқтатылуына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қарай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тармақтың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абзацының</w:t>
      </w:r>
      <w:proofErr w:type="spellEnd"/>
      <w:r>
        <w:rPr>
          <w:color w:val="000000"/>
        </w:rPr>
        <w:t xml:space="preserve"> 4), 5)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6) </w:t>
      </w:r>
      <w:proofErr w:type="spellStart"/>
      <w:r>
        <w:rPr>
          <w:color w:val="000000"/>
        </w:rPr>
        <w:t>тармақшаларында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екінші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абзацының</w:t>
      </w:r>
      <w:proofErr w:type="spellEnd"/>
      <w:r>
        <w:rPr>
          <w:color w:val="000000"/>
        </w:rPr>
        <w:t xml:space="preserve"> 4), 5)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6) </w:t>
      </w:r>
      <w:proofErr w:type="spellStart"/>
      <w:r>
        <w:rPr>
          <w:color w:val="000000"/>
        </w:rPr>
        <w:t>тармақшаларында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тікелей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ұйымдарына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ұсынады</w:t>
      </w:r>
      <w:proofErr w:type="spellEnd"/>
      <w:r>
        <w:rPr>
          <w:color w:val="000000"/>
        </w:rPr>
        <w:t>.</w:t>
      </w:r>
    </w:p>
    <w:p w14:paraId="730104FB" w14:textId="77777777" w:rsidR="00FF3F5B" w:rsidRPr="00FF3F5B" w:rsidRDefault="00FF3F5B">
      <w:pPr>
        <w:rPr>
          <w:rFonts w:ascii="Times New Roman" w:hAnsi="Times New Roman" w:cs="Times New Roman"/>
          <w:sz w:val="28"/>
          <w:szCs w:val="28"/>
        </w:rPr>
      </w:pPr>
    </w:p>
    <w:sectPr w:rsidR="00FF3F5B" w:rsidRPr="00FF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418C"/>
    <w:multiLevelType w:val="multilevel"/>
    <w:tmpl w:val="CE06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365685"/>
    <w:multiLevelType w:val="multilevel"/>
    <w:tmpl w:val="D52A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5B"/>
    <w:rsid w:val="00CD1FD5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2F82"/>
  <w15:chartTrackingRefBased/>
  <w15:docId w15:val="{CEDCB678-08DD-460C-ACA3-2D937EED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3F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tejustify">
    <w:name w:val="rtejustify"/>
    <w:basedOn w:val="a"/>
    <w:rsid w:val="00FF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3F5B"/>
    <w:rPr>
      <w:b/>
      <w:bCs/>
    </w:rPr>
  </w:style>
  <w:style w:type="character" w:styleId="a4">
    <w:name w:val="Hyperlink"/>
    <w:basedOn w:val="a0"/>
    <w:uiPriority w:val="99"/>
    <w:semiHidden/>
    <w:unhideWhenUsed/>
    <w:rsid w:val="00FF3F5B"/>
    <w:rPr>
      <w:color w:val="0000FF"/>
      <w:u w:val="single"/>
    </w:rPr>
  </w:style>
  <w:style w:type="paragraph" w:customStyle="1" w:styleId="rtecenter">
    <w:name w:val="rtecenter"/>
    <w:basedOn w:val="a"/>
    <w:rsid w:val="00FF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ov.kz/cms/kk/information/eds/gete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2023-10-11T17:05:00Z</dcterms:created>
  <dcterms:modified xsi:type="dcterms:W3CDTF">2023-10-11T17:19:00Z</dcterms:modified>
</cp:coreProperties>
</file>