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D8" w:rsidRPr="00BE0589" w:rsidRDefault="00681CD8" w:rsidP="00681CD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EB15ED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81CD8" w:rsidRPr="001856FC" w:rsidRDefault="00681CD8" w:rsidP="00681CD8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9D146B">
        <w:rPr>
          <w:rFonts w:ascii="Times New Roman" w:hAnsi="Times New Roman"/>
          <w:b/>
          <w:noProof/>
        </w:rPr>
        <w:t xml:space="preserve"> </w:t>
      </w:r>
      <w:r w:rsidR="00EB15ED">
        <w:rPr>
          <w:rFonts w:ascii="Times New Roman" w:hAnsi="Times New Roman"/>
          <w:bCs/>
          <w:noProof/>
        </w:rPr>
        <w:t>Беляева Д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="00EB15ED">
        <w:rPr>
          <w:rFonts w:ascii="Times New Roman" w:hAnsi="Times New Roman"/>
          <w:b/>
          <w:noProof/>
          <w:lang w:val="kk-KZ"/>
        </w:rPr>
        <w:t>КПП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302"/>
        <w:gridCol w:w="3386"/>
        <w:gridCol w:w="3151"/>
        <w:gridCol w:w="2186"/>
      </w:tblGrid>
      <w:tr w:rsidR="00681CD8" w:rsidRPr="001856FC" w:rsidTr="00DA6D5E">
        <w:tc>
          <w:tcPr>
            <w:tcW w:w="2284" w:type="dxa"/>
            <w:shd w:val="clear" w:color="auto" w:fill="auto"/>
          </w:tcPr>
          <w:p w:rsidR="00681CD8" w:rsidRPr="004F4009" w:rsidRDefault="00681CD8" w:rsidP="00A54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10" w:type="dxa"/>
            <w:shd w:val="clear" w:color="auto" w:fill="auto"/>
          </w:tcPr>
          <w:p w:rsidR="00681CD8" w:rsidRPr="004F4009" w:rsidRDefault="00681CD8" w:rsidP="00A543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681CD8" w:rsidRPr="004F4009" w:rsidRDefault="00681CD8" w:rsidP="00A543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:rsidR="00681CD8" w:rsidRPr="004F4009" w:rsidRDefault="00681CD8" w:rsidP="00A5434C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681CD8" w:rsidRPr="004F4009" w:rsidRDefault="00681CD8" w:rsidP="00A5434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:rsidR="00681CD8" w:rsidRPr="004F4009" w:rsidRDefault="00681CD8" w:rsidP="00A543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:rsidR="00681CD8" w:rsidRPr="004F4009" w:rsidRDefault="00681CD8" w:rsidP="00A543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A6D5E" w:rsidRPr="001856FC" w:rsidTr="00DA6D5E">
        <w:trPr>
          <w:trHeight w:val="30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A5434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3459" w:type="dxa"/>
            <w:shd w:val="clear" w:color="auto" w:fill="auto"/>
          </w:tcPr>
          <w:p w:rsidR="00DA6D5E" w:rsidRPr="00654924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654924"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формировать умение выполняь комплексы утренней гимнастики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7E2EEC">
            <w:pPr>
              <w:spacing w:after="0" w:line="240" w:lineRule="auto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Закреплять выполнение правил в подвижных играх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A6D5E" w:rsidRDefault="00AC51A1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</w:t>
            </w:r>
            <w:r w:rsidR="00DA6D5E">
              <w:rPr>
                <w:rFonts w:ascii="Times New Roman" w:hAnsi="Times New Roman"/>
                <w:iCs/>
                <w:noProof/>
                <w:sz w:val="24"/>
                <w:szCs w:val="24"/>
              </w:rPr>
              <w:t>тельно выполняет гигиенические процедуры. Знает о важности закаливающих процедур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.</w:t>
            </w:r>
          </w:p>
          <w:p w:rsidR="00AC51A1" w:rsidRDefault="00AC51A1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Составляет небольшие повествовательные и логические рассказы.</w:t>
            </w:r>
          </w:p>
          <w:p w:rsidR="00AC51A1" w:rsidRDefault="00AC51A1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Считатет в пределах 10. Знает геометрические фигуры, может групппировать предметы по определенному признаку.</w:t>
            </w:r>
          </w:p>
          <w:p w:rsidR="00CF0622" w:rsidRDefault="00CF0622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Запоминает и читает наизусть стихи. Знает классификацию животных. </w:t>
            </w:r>
          </w:p>
          <w:p w:rsidR="00CF0622" w:rsidRPr="00681CD8" w:rsidRDefault="00CF0622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государственные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символы.</w:t>
            </w:r>
          </w:p>
        </w:tc>
      </w:tr>
      <w:tr w:rsidR="00DA6D5E" w:rsidRPr="001856FC" w:rsidTr="00DA6D5E">
        <w:trPr>
          <w:trHeight w:val="608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A5434C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65492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7E2EEC"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произносить все звуки родного языка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отвечать на вопросы целым предложением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A5434C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DA6D5E">
        <w:trPr>
          <w:trHeight w:val="490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A5434C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7E2EEC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определять положение предметов в пространстве по отношению к себе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Закреплять прямой и обратный счет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0A5D6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DA6D5E" w:rsidRPr="001856FC" w:rsidTr="00DA6D5E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7E2EE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654924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459" w:type="dxa"/>
            <w:shd w:val="clear" w:color="auto" w:fill="auto"/>
          </w:tcPr>
          <w:p w:rsidR="00DA6D5E" w:rsidRPr="00681CD8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изображать предметы по образцу с учетом форм, цвета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передавать детали в рисунке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0A5D6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DA6D5E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42010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10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459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7E2EE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Расширять знания о традициях казахского народа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0A5D6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376EF5" w:rsidRPr="001856FC" w:rsidTr="00DA6D5E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376EF5" w:rsidRPr="006F7E5E" w:rsidRDefault="00376EF5" w:rsidP="00A5434C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76EF5" w:rsidRPr="004F4009" w:rsidRDefault="00376EF5" w:rsidP="00A5434C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B15ED" w:rsidRDefault="00EB15ED"/>
    <w:p w:rsidR="00EB15ED" w:rsidRDefault="00EB15ED"/>
    <w:p w:rsidR="00FB49FF" w:rsidRPr="00BE0589" w:rsidRDefault="00FB49FF" w:rsidP="00FB49F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EB15ED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FB49FF" w:rsidRPr="001856FC" w:rsidRDefault="00FB49FF" w:rsidP="00FB49FF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9D146B">
        <w:rPr>
          <w:rFonts w:ascii="Times New Roman" w:hAnsi="Times New Roman"/>
          <w:b/>
          <w:noProof/>
        </w:rPr>
        <w:t xml:space="preserve"> </w:t>
      </w:r>
      <w:r w:rsidR="00EB15ED">
        <w:rPr>
          <w:rFonts w:ascii="Times New Roman" w:hAnsi="Times New Roman"/>
          <w:bCs/>
          <w:noProof/>
        </w:rPr>
        <w:t>Жидяева Я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="00EB15ED">
        <w:rPr>
          <w:rFonts w:ascii="Times New Roman" w:hAnsi="Times New Roman"/>
          <w:b/>
          <w:noProof/>
          <w:lang w:val="kk-KZ"/>
        </w:rPr>
        <w:t>КПП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302"/>
        <w:gridCol w:w="3386"/>
        <w:gridCol w:w="3151"/>
        <w:gridCol w:w="2186"/>
      </w:tblGrid>
      <w:tr w:rsidR="00FB49FF" w:rsidRPr="001856FC" w:rsidTr="00376EF5">
        <w:tc>
          <w:tcPr>
            <w:tcW w:w="2284" w:type="dxa"/>
            <w:shd w:val="clear" w:color="auto" w:fill="auto"/>
          </w:tcPr>
          <w:p w:rsidR="00FB49FF" w:rsidRPr="004F4009" w:rsidRDefault="00FB49FF" w:rsidP="00C05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10" w:type="dxa"/>
            <w:shd w:val="clear" w:color="auto" w:fill="auto"/>
          </w:tcPr>
          <w:p w:rsidR="00FB49FF" w:rsidRPr="004F4009" w:rsidRDefault="00FB49FF" w:rsidP="00C05E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B49FF" w:rsidRPr="004F4009" w:rsidRDefault="00FB49FF" w:rsidP="00C05E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:rsidR="00FB49FF" w:rsidRPr="004F4009" w:rsidRDefault="00FB49FF" w:rsidP="00C05E24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B49FF" w:rsidRPr="004F4009" w:rsidRDefault="00FB49FF" w:rsidP="00C05E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:rsidR="00FB49FF" w:rsidRPr="004F4009" w:rsidRDefault="00FB49FF" w:rsidP="00C05E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:rsidR="00FB49FF" w:rsidRPr="004F4009" w:rsidRDefault="00FB49FF" w:rsidP="00C05E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A6D5E" w:rsidRPr="001856FC" w:rsidTr="00376EF5">
        <w:trPr>
          <w:trHeight w:val="30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3459" w:type="dxa"/>
            <w:shd w:val="clear" w:color="auto" w:fill="auto"/>
          </w:tcPr>
          <w:p w:rsidR="00DA6D5E" w:rsidRPr="00654924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элементы спортвных игр и упражнений</w:t>
            </w:r>
          </w:p>
        </w:tc>
        <w:tc>
          <w:tcPr>
            <w:tcW w:w="3201" w:type="dxa"/>
            <w:shd w:val="clear" w:color="auto" w:fill="auto"/>
          </w:tcPr>
          <w:p w:rsidR="00DA6D5E" w:rsidRPr="00805B01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805B01"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Закреплять выполнение правил в подвижных играх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 выполняет гигиенические процедуры. Знает о важности закаливающих процедур.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Составляет небольшие повествовательные и логические рассказы.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Считатет в пределах 10. Знает геометрические фигуры, может групппировать предметы по определенному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признаку.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Запоминает и читает наизусть стихи. Знает классификацию животных. </w:t>
            </w:r>
          </w:p>
          <w:p w:rsidR="00DA6D5E" w:rsidRPr="00681CD8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государственные символы.</w:t>
            </w:r>
          </w:p>
        </w:tc>
      </w:tr>
      <w:tr w:rsidR="00DA6D5E" w:rsidRPr="001856FC" w:rsidTr="00376EF5">
        <w:trPr>
          <w:trHeight w:val="608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FB49FF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последовательно пересказывать рассказы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сливать звуки в слоги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AD7647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376EF5">
        <w:trPr>
          <w:trHeight w:val="490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FB49FF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различать и называть строительные детали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Закреплять расположение предметов по отношению к себе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DA6D5E" w:rsidRPr="001856FC" w:rsidTr="00376EF5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C05E2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3459" w:type="dxa"/>
            <w:shd w:val="clear" w:color="auto" w:fill="auto"/>
          </w:tcPr>
          <w:p w:rsidR="00DA6D5E" w:rsidRPr="00681CD8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Продолжать развивать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умение петь протяжно, четко произносить слова.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передавать форму в ресунке по образцу.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376EF5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42010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эмоциональных навыков</w:t>
            </w:r>
          </w:p>
        </w:tc>
        <w:tc>
          <w:tcPr>
            <w:tcW w:w="4410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Ознакомить с простыми правилами для пешеходов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пассажиров транспорта.</w:t>
            </w:r>
          </w:p>
        </w:tc>
        <w:tc>
          <w:tcPr>
            <w:tcW w:w="3459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Расширить знания о предметах быта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казахского народа.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Закреплять знания о профессиях.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C05E24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376EF5" w:rsidRPr="001856FC" w:rsidTr="00C05E24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376EF5" w:rsidRPr="006F7E5E" w:rsidRDefault="00376EF5" w:rsidP="00C05E24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76EF5" w:rsidRPr="004F4009" w:rsidRDefault="00376EF5" w:rsidP="00C05E24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46B" w:rsidRDefault="009D146B" w:rsidP="00FB49FF"/>
    <w:p w:rsidR="009D146B" w:rsidRDefault="009D146B"/>
    <w:p w:rsidR="009D146B" w:rsidRPr="00BE0589" w:rsidRDefault="009D146B" w:rsidP="009D146B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EB15ED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9D146B" w:rsidRPr="001856FC" w:rsidRDefault="009D146B" w:rsidP="009D146B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 xml:space="preserve">: </w:t>
      </w:r>
      <w:r w:rsidR="00EB15ED">
        <w:rPr>
          <w:rFonts w:ascii="Times New Roman" w:hAnsi="Times New Roman"/>
          <w:bCs/>
          <w:noProof/>
        </w:rPr>
        <w:t>Литвинко М</w:t>
      </w:r>
      <w:r w:rsidRPr="001856FC">
        <w:rPr>
          <w:rFonts w:ascii="Times New Roman" w:hAnsi="Times New Roman"/>
          <w:b/>
          <w:noProof/>
        </w:rPr>
        <w:t xml:space="preserve"> </w:t>
      </w:r>
      <w:r w:rsidR="00EB15ED">
        <w:rPr>
          <w:rFonts w:ascii="Times New Roman" w:hAnsi="Times New Roman"/>
          <w:b/>
          <w:noProof/>
          <w:lang w:val="kk-KZ"/>
        </w:rPr>
        <w:t>КПП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302"/>
        <w:gridCol w:w="3386"/>
        <w:gridCol w:w="3151"/>
        <w:gridCol w:w="2186"/>
      </w:tblGrid>
      <w:tr w:rsidR="009D146B" w:rsidRPr="001856FC" w:rsidTr="00376EF5">
        <w:tc>
          <w:tcPr>
            <w:tcW w:w="2284" w:type="dxa"/>
            <w:shd w:val="clear" w:color="auto" w:fill="auto"/>
          </w:tcPr>
          <w:p w:rsidR="009D146B" w:rsidRPr="004F4009" w:rsidRDefault="009D146B" w:rsidP="008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10" w:type="dxa"/>
            <w:shd w:val="clear" w:color="auto" w:fill="auto"/>
          </w:tcPr>
          <w:p w:rsidR="009D146B" w:rsidRPr="004F4009" w:rsidRDefault="009D146B" w:rsidP="008A6E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9D146B" w:rsidRPr="004F4009" w:rsidRDefault="009D146B" w:rsidP="008A6E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:rsidR="009D146B" w:rsidRPr="004F4009" w:rsidRDefault="009D146B" w:rsidP="008A6E6C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9D146B" w:rsidRPr="004F4009" w:rsidRDefault="009D146B" w:rsidP="008A6E6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:rsidR="009D146B" w:rsidRPr="004F4009" w:rsidRDefault="009D146B" w:rsidP="008A6E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:rsidR="009D146B" w:rsidRPr="004F4009" w:rsidRDefault="009D146B" w:rsidP="008A6E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A6D5E" w:rsidRPr="001856FC" w:rsidTr="00376EF5">
        <w:trPr>
          <w:trHeight w:val="30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EB15E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комплексы утренней гимнастики , самостоятельное выполнение упражнений</w:t>
            </w:r>
          </w:p>
        </w:tc>
        <w:tc>
          <w:tcPr>
            <w:tcW w:w="3459" w:type="dxa"/>
            <w:shd w:val="clear" w:color="auto" w:fill="auto"/>
          </w:tcPr>
          <w:p w:rsidR="00DA6D5E" w:rsidRPr="00654924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654924"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формировать умение выполняь комплексы утренней гимнастики</w:t>
            </w:r>
          </w:p>
        </w:tc>
        <w:tc>
          <w:tcPr>
            <w:tcW w:w="3201" w:type="dxa"/>
            <w:shd w:val="clear" w:color="auto" w:fill="auto"/>
          </w:tcPr>
          <w:p w:rsidR="00DA6D5E" w:rsidRPr="00805B01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805B01"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интерес в участии в спортивных играх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 выполняет гигиенические процедуры. Знает о важности закаливающих процедур.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Составляет небольшие повествовательные и логические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рассказы.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Считатет в пределах 10. Знает геометрические фигуры, может групппировать предметы по определенному признаку.</w:t>
            </w:r>
          </w:p>
          <w:p w:rsidR="00CF0622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Запоминает и читает наизусть стихи. Знает классификацию животных. </w:t>
            </w:r>
          </w:p>
          <w:p w:rsidR="00DA6D5E" w:rsidRPr="00681CD8" w:rsidRDefault="00CF0622" w:rsidP="00CF0622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государственные символы.</w:t>
            </w:r>
          </w:p>
        </w:tc>
      </w:tr>
      <w:tr w:rsidR="00DA6D5E" w:rsidRPr="001856FC" w:rsidTr="00376EF5">
        <w:trPr>
          <w:trHeight w:val="608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8A6E6C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65492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7E2EEC"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произносить все звуки родного языка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пересказывать сказки, имитировать интонацию героев сказки.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8A6E6C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376EF5">
        <w:trPr>
          <w:trHeight w:val="490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10" w:type="dxa"/>
            <w:shd w:val="clear" w:color="auto" w:fill="auto"/>
          </w:tcPr>
          <w:p w:rsidR="00DA6D5E" w:rsidRPr="00681CD8" w:rsidRDefault="00DA6D5E" w:rsidP="008A6E6C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Формировать умение определять положение предметов в пространстве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по отношению к себе.</w:t>
            </w:r>
          </w:p>
        </w:tc>
        <w:tc>
          <w:tcPr>
            <w:tcW w:w="3459" w:type="dxa"/>
            <w:shd w:val="clear" w:color="auto" w:fill="auto"/>
          </w:tcPr>
          <w:p w:rsidR="00DA6D5E" w:rsidRPr="007E2EEC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7E2EEC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Учить определять положение предметов в пространстве по отношению к себе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складывать и отнимать в пределах десяти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DA6D5E" w:rsidRPr="001856FC" w:rsidTr="00376EF5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F4009" w:rsidRDefault="00DA6D5E" w:rsidP="000A2526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410" w:type="dxa"/>
            <w:shd w:val="clear" w:color="auto" w:fill="auto"/>
          </w:tcPr>
          <w:p w:rsidR="00DA6D5E" w:rsidRPr="00654924" w:rsidRDefault="00DA6D5E" w:rsidP="008A6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654924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3459" w:type="dxa"/>
            <w:shd w:val="clear" w:color="auto" w:fill="auto"/>
          </w:tcPr>
          <w:p w:rsidR="00DA6D5E" w:rsidRPr="00681CD8" w:rsidRDefault="00DA6D5E" w:rsidP="000A25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изображать предметы по образцу с учетом форм, цвета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отображать детали в лепке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DA6D5E" w:rsidRPr="001856FC" w:rsidTr="00376EF5">
        <w:trPr>
          <w:trHeight w:val="387"/>
        </w:trPr>
        <w:tc>
          <w:tcPr>
            <w:tcW w:w="2284" w:type="dxa"/>
            <w:shd w:val="clear" w:color="auto" w:fill="auto"/>
          </w:tcPr>
          <w:p w:rsidR="00DA6D5E" w:rsidRPr="004F4009" w:rsidRDefault="00DA6D5E" w:rsidP="008A6E6C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10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459" w:type="dxa"/>
            <w:shd w:val="clear" w:color="auto" w:fill="auto"/>
          </w:tcPr>
          <w:p w:rsidR="00DA6D5E" w:rsidRDefault="00DA6D5E" w:rsidP="000A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01" w:type="dxa"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Расширять знания о традициях и обычаях казахского народа.</w:t>
            </w:r>
          </w:p>
        </w:tc>
        <w:tc>
          <w:tcPr>
            <w:tcW w:w="1955" w:type="dxa"/>
            <w:vMerge/>
            <w:shd w:val="clear" w:color="auto" w:fill="auto"/>
          </w:tcPr>
          <w:p w:rsidR="00DA6D5E" w:rsidRPr="00681CD8" w:rsidRDefault="00DA6D5E" w:rsidP="008A6E6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376EF5" w:rsidRPr="001856FC" w:rsidTr="008A6E6C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376EF5" w:rsidRPr="006F7E5E" w:rsidRDefault="00376EF5" w:rsidP="008A6E6C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76EF5" w:rsidRPr="004F4009" w:rsidRDefault="00376EF5" w:rsidP="008A6E6C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46B" w:rsidRDefault="009D146B"/>
    <w:p w:rsidR="009D146B" w:rsidRDefault="009D146B"/>
    <w:sectPr w:rsidR="009D146B" w:rsidSect="00681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B21"/>
    <w:rsid w:val="00015254"/>
    <w:rsid w:val="000A5D6B"/>
    <w:rsid w:val="00330447"/>
    <w:rsid w:val="003511D4"/>
    <w:rsid w:val="00376EF5"/>
    <w:rsid w:val="005D4FB1"/>
    <w:rsid w:val="00654924"/>
    <w:rsid w:val="00681CD8"/>
    <w:rsid w:val="007A3B21"/>
    <w:rsid w:val="007E2EEC"/>
    <w:rsid w:val="00805B01"/>
    <w:rsid w:val="009A4F18"/>
    <w:rsid w:val="009D146B"/>
    <w:rsid w:val="00A1415D"/>
    <w:rsid w:val="00AC51A1"/>
    <w:rsid w:val="00AD7647"/>
    <w:rsid w:val="00BA0EFB"/>
    <w:rsid w:val="00BC2436"/>
    <w:rsid w:val="00CF05D6"/>
    <w:rsid w:val="00CF0622"/>
    <w:rsid w:val="00DA6D5E"/>
    <w:rsid w:val="00DD1FB4"/>
    <w:rsid w:val="00DE0DC2"/>
    <w:rsid w:val="00EB15ED"/>
    <w:rsid w:val="00FB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C38B-C51D-414F-9EFD-AAF5CA3E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asus</cp:lastModifiedBy>
  <cp:revision>17</cp:revision>
  <dcterms:created xsi:type="dcterms:W3CDTF">2021-06-11T08:31:00Z</dcterms:created>
  <dcterms:modified xsi:type="dcterms:W3CDTF">2024-06-17T09:51:00Z</dcterms:modified>
</cp:coreProperties>
</file>