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632" w:rsidRPr="001C62AB" w:rsidRDefault="00D14632" w:rsidP="00D146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2AB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185F97">
        <w:rPr>
          <w:rFonts w:ascii="Times New Roman" w:hAnsi="Times New Roman" w:cs="Times New Roman"/>
          <w:b/>
          <w:sz w:val="24"/>
          <w:szCs w:val="24"/>
        </w:rPr>
        <w:t>4</w:t>
      </w:r>
    </w:p>
    <w:p w:rsidR="00D14632" w:rsidRPr="001C62AB" w:rsidRDefault="00D14632" w:rsidP="00D146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я Попечительского совета КГУ «О</w:t>
      </w:r>
      <w:r w:rsidRPr="001C62AB">
        <w:rPr>
          <w:rFonts w:ascii="Times New Roman" w:hAnsi="Times New Roman" w:cs="Times New Roman"/>
          <w:sz w:val="24"/>
          <w:szCs w:val="24"/>
        </w:rPr>
        <w:t>Ш№6 г. Темиртау»</w:t>
      </w:r>
    </w:p>
    <w:p w:rsidR="00D14632" w:rsidRPr="001C62AB" w:rsidRDefault="00D14632" w:rsidP="00D146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4632" w:rsidRPr="00EA7D5F" w:rsidRDefault="00D14632" w:rsidP="00D14632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D5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19.04.2024</w:t>
      </w:r>
      <w:r w:rsidRPr="00EA7D5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14632" w:rsidRPr="001C62AB" w:rsidRDefault="00D14632" w:rsidP="00D1463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14632" w:rsidRPr="00EA7D5F" w:rsidRDefault="00D14632" w:rsidP="00D14632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D5F">
        <w:rPr>
          <w:rFonts w:ascii="Times New Roman" w:hAnsi="Times New Roman" w:cs="Times New Roman"/>
          <w:b/>
          <w:sz w:val="24"/>
          <w:szCs w:val="24"/>
        </w:rPr>
        <w:t xml:space="preserve">Присутствовало –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EA7D5F">
        <w:rPr>
          <w:rFonts w:ascii="Times New Roman" w:hAnsi="Times New Roman" w:cs="Times New Roman"/>
          <w:b/>
          <w:sz w:val="24"/>
          <w:szCs w:val="24"/>
        </w:rPr>
        <w:t>чел</w:t>
      </w:r>
      <w:r w:rsidRPr="00EA7D5F">
        <w:rPr>
          <w:rFonts w:ascii="Times New Roman" w:hAnsi="Times New Roman" w:cs="Times New Roman"/>
          <w:sz w:val="24"/>
          <w:szCs w:val="24"/>
        </w:rPr>
        <w:t>.</w:t>
      </w:r>
    </w:p>
    <w:p w:rsidR="00D14632" w:rsidRPr="001C62AB" w:rsidRDefault="00D14632" w:rsidP="00D146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4632" w:rsidRPr="001C62AB" w:rsidRDefault="00D14632" w:rsidP="00D14632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b/>
          <w:sz w:val="24"/>
          <w:szCs w:val="24"/>
        </w:rPr>
        <w:t>Отсутствовало</w:t>
      </w:r>
      <w:r w:rsidRPr="001C62A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1C62AB">
        <w:rPr>
          <w:rFonts w:ascii="Times New Roman" w:hAnsi="Times New Roman" w:cs="Times New Roman"/>
          <w:sz w:val="24"/>
          <w:szCs w:val="24"/>
        </w:rPr>
        <w:t>чел.</w:t>
      </w:r>
    </w:p>
    <w:p w:rsidR="00D14632" w:rsidRDefault="00D14632" w:rsidP="00D14632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b/>
          <w:sz w:val="24"/>
          <w:szCs w:val="24"/>
        </w:rPr>
        <w:t xml:space="preserve">Приглашенные – </w:t>
      </w:r>
      <w:r w:rsidR="00185F97">
        <w:rPr>
          <w:rFonts w:ascii="Times New Roman" w:hAnsi="Times New Roman" w:cs="Times New Roman"/>
          <w:sz w:val="24"/>
          <w:szCs w:val="24"/>
        </w:rPr>
        <w:t>1</w:t>
      </w:r>
      <w:r w:rsidRPr="001C62AB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D14632" w:rsidRDefault="00D14632" w:rsidP="00D1463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Сакварина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В.М. – зам. директора по ВР</w:t>
      </w:r>
    </w:p>
    <w:p w:rsidR="00185F97" w:rsidRDefault="00185F97" w:rsidP="00185F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Мурзина С.В.. – зам. директора по ВР</w:t>
      </w:r>
    </w:p>
    <w:p w:rsidR="00185F97" w:rsidRDefault="00185F97" w:rsidP="00D146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4632" w:rsidRDefault="00D14632" w:rsidP="00D14632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632" w:rsidRPr="0042207E" w:rsidRDefault="00D14632" w:rsidP="00D14632">
      <w:pPr>
        <w:pStyle w:val="a3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 </w:t>
      </w:r>
    </w:p>
    <w:p w:rsidR="00681587" w:rsidRDefault="00D14632" w:rsidP="007D003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1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проведении </w:t>
      </w:r>
      <w:proofErr w:type="gramStart"/>
      <w:r w:rsidRPr="00681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мероприятий</w:t>
      </w:r>
      <w:proofErr w:type="gramEnd"/>
      <w:r w:rsidRPr="00681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посвященных майским праздникам: </w:t>
      </w:r>
    </w:p>
    <w:p w:rsidR="00D14632" w:rsidRPr="00681587" w:rsidRDefault="00681587" w:rsidP="007D003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летней занятости учащихся</w:t>
      </w:r>
    </w:p>
    <w:p w:rsidR="00D14632" w:rsidRPr="00185F97" w:rsidRDefault="00D14632" w:rsidP="00D146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2207E">
        <w:rPr>
          <w:rFonts w:ascii="Times New Roman" w:hAnsi="Times New Roman" w:cs="Times New Roman"/>
          <w:sz w:val="24"/>
          <w:szCs w:val="24"/>
        </w:rPr>
        <w:t>Антикоррупция</w:t>
      </w:r>
      <w:proofErr w:type="spellEnd"/>
      <w:r w:rsidRPr="0042207E">
        <w:rPr>
          <w:rFonts w:ascii="Times New Roman" w:hAnsi="Times New Roman" w:cs="Times New Roman"/>
          <w:sz w:val="24"/>
          <w:szCs w:val="24"/>
        </w:rPr>
        <w:t xml:space="preserve"> «Начни с себя».</w:t>
      </w:r>
    </w:p>
    <w:p w:rsidR="00185F97" w:rsidRPr="0042207E" w:rsidRDefault="00185F97" w:rsidP="00D146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 оказании материальной помощи. </w:t>
      </w:r>
    </w:p>
    <w:p w:rsidR="00D14632" w:rsidRPr="0042207E" w:rsidRDefault="00D14632" w:rsidP="00D14632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87" w:rsidRPr="00681587" w:rsidRDefault="00681587" w:rsidP="00681587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8158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По первому вопросу слушали зам директора по ВР Сакварину В.М.</w:t>
      </w:r>
    </w:p>
    <w:p w:rsidR="00681587" w:rsidRPr="00681587" w:rsidRDefault="00681587" w:rsidP="00681587">
      <w:pPr>
        <w:pStyle w:val="a5"/>
        <w:spacing w:after="0" w:line="276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15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Расказала о рекомендациях по проведению мероприятий в мае 2024 года </w:t>
      </w:r>
      <w:r w:rsidRPr="00681587">
        <w:rPr>
          <w:rFonts w:ascii="Times New Roman" w:hAnsi="Times New Roman" w:cs="Times New Roman"/>
          <w:b/>
          <w:sz w:val="24"/>
          <w:szCs w:val="24"/>
          <w:lang w:val="kk-KZ"/>
        </w:rPr>
        <w:t>Цель</w:t>
      </w:r>
      <w:r w:rsidRPr="00681587">
        <w:rPr>
          <w:rFonts w:ascii="Times New Roman" w:hAnsi="Times New Roman" w:cs="Times New Roman"/>
          <w:sz w:val="24"/>
          <w:szCs w:val="24"/>
          <w:lang w:val="kk-KZ"/>
        </w:rPr>
        <w:t xml:space="preserve"> мероприятий – приобщение детей к социальному, общественному воспитанию, воспитание единства, сотрудничества и формирование патриотической, государственной, почитающей родную землю, честной, ответственной, доброй, отзывчивой, критически мыслящей, финансово грамотной, бережливой, трудолюбивой, созидательной личности.</w:t>
      </w:r>
    </w:p>
    <w:p w:rsidR="00681587" w:rsidRPr="00681587" w:rsidRDefault="00681587" w:rsidP="00681587">
      <w:pPr>
        <w:pStyle w:val="a5"/>
        <w:spacing w:after="0" w:line="276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81587">
        <w:rPr>
          <w:rFonts w:ascii="Times New Roman" w:hAnsi="Times New Roman" w:cs="Times New Roman"/>
          <w:sz w:val="24"/>
          <w:szCs w:val="24"/>
          <w:lang w:val="kk-KZ"/>
        </w:rPr>
        <w:t xml:space="preserve">Необходимо охватить майские дни – </w:t>
      </w:r>
      <w:r w:rsidRPr="00681587">
        <w:rPr>
          <w:rFonts w:ascii="Times New Roman" w:hAnsi="Times New Roman" w:cs="Times New Roman"/>
          <w:b/>
          <w:sz w:val="24"/>
          <w:szCs w:val="24"/>
          <w:lang w:val="kk-KZ"/>
        </w:rPr>
        <w:t>1, 3, 7, 9, 17, 24</w:t>
      </w:r>
      <w:r w:rsidRPr="00681587">
        <w:rPr>
          <w:rFonts w:ascii="Times New Roman" w:hAnsi="Times New Roman" w:cs="Times New Roman"/>
          <w:sz w:val="24"/>
          <w:szCs w:val="24"/>
          <w:lang w:val="kk-KZ"/>
        </w:rPr>
        <w:t xml:space="preserve"> по воспитательному направлению, для повышения значимости мероприятий меячника </w:t>
      </w:r>
      <w:r w:rsidRPr="00681587">
        <w:rPr>
          <w:rFonts w:ascii="Times New Roman" w:hAnsi="Times New Roman" w:cs="Times New Roman"/>
          <w:b/>
          <w:bCs/>
          <w:sz w:val="24"/>
          <w:szCs w:val="24"/>
          <w:lang w:val="kk-KZ"/>
        </w:rPr>
        <w:t>«Мамыр – Ынтымақ айы».</w:t>
      </w:r>
    </w:p>
    <w:p w:rsidR="00681587" w:rsidRPr="00681587" w:rsidRDefault="00681587" w:rsidP="00681587">
      <w:pPr>
        <w:pStyle w:val="a5"/>
        <w:spacing w:after="0" w:line="276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1587">
        <w:rPr>
          <w:rFonts w:ascii="Times New Roman" w:hAnsi="Times New Roman" w:cs="Times New Roman"/>
          <w:sz w:val="24"/>
          <w:szCs w:val="24"/>
          <w:lang w:val="kk-KZ"/>
        </w:rPr>
        <w:t xml:space="preserve"> Кроме того, на каждом праздничном мероприятии ребенок прививает гордость и любовь к своей родине, стране, служа обществу, с искренним вниманием формировать трудолюбие, честность, справедливость, недопущение растраты, доброту, братство.</w:t>
      </w:r>
    </w:p>
    <w:p w:rsidR="00681587" w:rsidRPr="00681587" w:rsidRDefault="00681587" w:rsidP="00681587">
      <w:pPr>
        <w:pStyle w:val="a5"/>
        <w:spacing w:after="0" w:line="276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1587">
        <w:rPr>
          <w:rFonts w:ascii="Times New Roman" w:hAnsi="Times New Roman" w:cs="Times New Roman"/>
          <w:sz w:val="24"/>
          <w:szCs w:val="24"/>
          <w:lang w:val="kk-KZ"/>
        </w:rPr>
        <w:t>Для организации мероприятия на высшем уровне каждому Управлению образования необходимо утвердить ответственного специалиста.</w:t>
      </w:r>
    </w:p>
    <w:p w:rsidR="00681587" w:rsidRPr="00681587" w:rsidRDefault="00681587" w:rsidP="00681587">
      <w:pPr>
        <w:pStyle w:val="a5"/>
        <w:spacing w:after="0" w:line="276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1587">
        <w:rPr>
          <w:rFonts w:ascii="Times New Roman" w:hAnsi="Times New Roman" w:cs="Times New Roman"/>
          <w:b/>
          <w:sz w:val="24"/>
          <w:szCs w:val="24"/>
          <w:lang w:val="kk-KZ"/>
        </w:rPr>
        <w:t>1 мая – День единства народов Казахстана.</w:t>
      </w:r>
    </w:p>
    <w:p w:rsidR="00681587" w:rsidRPr="00681587" w:rsidRDefault="00681587" w:rsidP="00681587">
      <w:pPr>
        <w:pStyle w:val="a5"/>
        <w:spacing w:after="0" w:line="276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1587">
        <w:rPr>
          <w:rFonts w:ascii="Times New Roman" w:hAnsi="Times New Roman" w:cs="Times New Roman"/>
          <w:sz w:val="24"/>
          <w:szCs w:val="24"/>
          <w:lang w:val="kk-KZ"/>
        </w:rPr>
        <w:t xml:space="preserve">Диктант на тему </w:t>
      </w:r>
      <w:r w:rsidRPr="00681587">
        <w:rPr>
          <w:rFonts w:ascii="Times New Roman" w:hAnsi="Times New Roman" w:cs="Times New Roman"/>
          <w:b/>
          <w:sz w:val="24"/>
          <w:szCs w:val="24"/>
          <w:lang w:val="kk-KZ"/>
        </w:rPr>
        <w:t>«Бірлік, Жасампаздық»</w:t>
      </w:r>
      <w:r w:rsidRPr="00681587">
        <w:rPr>
          <w:rFonts w:ascii="Times New Roman" w:hAnsi="Times New Roman" w:cs="Times New Roman"/>
          <w:sz w:val="24"/>
          <w:szCs w:val="24"/>
          <w:lang w:val="kk-KZ"/>
        </w:rPr>
        <w:t xml:space="preserve"> (1-4 класс), написание эссе (5-11 класс).</w:t>
      </w:r>
    </w:p>
    <w:p w:rsidR="00681587" w:rsidRPr="00681587" w:rsidRDefault="00681587" w:rsidP="00681587">
      <w:pPr>
        <w:pStyle w:val="a5"/>
        <w:spacing w:after="0" w:line="276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1587">
        <w:rPr>
          <w:rFonts w:ascii="Times New Roman" w:hAnsi="Times New Roman" w:cs="Times New Roman"/>
          <w:sz w:val="24"/>
          <w:szCs w:val="24"/>
          <w:lang w:val="kk-KZ"/>
        </w:rPr>
        <w:t>День единства Казахстана должен быть отмечен во всех детских садах, школах, колледжах, государственных организациях образования, оздоровительных центрах и лагерях, методических центрах и управлениях образования.</w:t>
      </w:r>
    </w:p>
    <w:p w:rsidR="00681587" w:rsidRPr="00681587" w:rsidRDefault="00681587" w:rsidP="00681587">
      <w:pPr>
        <w:pStyle w:val="a5"/>
        <w:spacing w:after="0" w:line="276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1587">
        <w:rPr>
          <w:rFonts w:ascii="Times New Roman" w:hAnsi="Times New Roman" w:cs="Times New Roman"/>
          <w:sz w:val="24"/>
          <w:szCs w:val="24"/>
          <w:lang w:val="kk-KZ"/>
        </w:rPr>
        <w:t>Цель – укрепление единства народа Казахстана, воспитание молодежи жить в дружбе и сотрудничестве, повышение грамотности чтения.</w:t>
      </w:r>
    </w:p>
    <w:p w:rsidR="00681587" w:rsidRPr="00681587" w:rsidRDefault="00681587" w:rsidP="0068158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1587">
        <w:rPr>
          <w:rFonts w:ascii="Times New Roman" w:hAnsi="Times New Roman" w:cs="Times New Roman"/>
          <w:sz w:val="24"/>
          <w:szCs w:val="24"/>
          <w:lang w:val="kk-KZ"/>
        </w:rPr>
        <w:t>В этот день, важно отметить что нации живут под одной</w:t>
      </w:r>
      <w:r w:rsidRPr="00681587">
        <w:rPr>
          <w:rFonts w:ascii="Times New Roman" w:hAnsi="Times New Roman" w:cs="Times New Roman"/>
          <w:sz w:val="24"/>
          <w:szCs w:val="24"/>
        </w:rPr>
        <w:t xml:space="preserve"> </w:t>
      </w:r>
      <w:r w:rsidRPr="00681587">
        <w:rPr>
          <w:rFonts w:ascii="Times New Roman" w:hAnsi="Times New Roman" w:cs="Times New Roman"/>
          <w:sz w:val="24"/>
          <w:szCs w:val="24"/>
          <w:lang w:val="kk-KZ"/>
        </w:rPr>
        <w:t>крышей в мире, благополучии и единстве, мире и солидарности, соблюдая принцип многонациональных этносов нашей страны «Біз әртүрліміз, бірақ теңбіз!».</w:t>
      </w:r>
    </w:p>
    <w:p w:rsidR="00681587" w:rsidRPr="00681587" w:rsidRDefault="00681587" w:rsidP="00681587">
      <w:pPr>
        <w:pStyle w:val="a5"/>
        <w:spacing w:after="0" w:line="276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1587">
        <w:rPr>
          <w:rFonts w:ascii="Times New Roman" w:hAnsi="Times New Roman" w:cs="Times New Roman"/>
          <w:sz w:val="24"/>
          <w:szCs w:val="24"/>
          <w:lang w:val="kk-KZ"/>
        </w:rPr>
        <w:lastRenderedPageBreak/>
        <w:t>Акцентирование внимания на культурных обычаях и традициях каждой нации, сосредоточенных под одним шаныраком, проведение классных часов об истории народов этноса, в зависимости от возраста обучающихся:</w:t>
      </w:r>
    </w:p>
    <w:p w:rsidR="00681587" w:rsidRPr="00681587" w:rsidRDefault="00681587" w:rsidP="00681587">
      <w:pPr>
        <w:pStyle w:val="a5"/>
        <w:spacing w:after="0" w:line="276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1587">
        <w:rPr>
          <w:rFonts w:ascii="Times New Roman" w:hAnsi="Times New Roman" w:cs="Times New Roman"/>
          <w:sz w:val="24"/>
          <w:szCs w:val="24"/>
          <w:lang w:val="kk-KZ"/>
        </w:rPr>
        <w:t xml:space="preserve">– Написание диктанта, эссе на темы: </w:t>
      </w:r>
      <w:r w:rsidRPr="00681587">
        <w:rPr>
          <w:rFonts w:ascii="Times New Roman" w:hAnsi="Times New Roman" w:cs="Times New Roman"/>
          <w:b/>
          <w:i/>
          <w:sz w:val="24"/>
          <w:szCs w:val="24"/>
          <w:lang w:val="kk-KZ"/>
        </w:rPr>
        <w:t>«1 Мамыр – Бірлік пен Татулық мерекесі»,</w:t>
      </w:r>
      <w:r w:rsidRPr="0068158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681587">
        <w:rPr>
          <w:rFonts w:ascii="Times New Roman" w:hAnsi="Times New Roman" w:cs="Times New Roman"/>
          <w:b/>
          <w:i/>
          <w:sz w:val="24"/>
          <w:szCs w:val="24"/>
          <w:lang w:val="kk-KZ"/>
        </w:rPr>
        <w:t>«1 Мамыр – Бірлік пен Жасампаздық мерекесі»</w:t>
      </w:r>
      <w:r w:rsidRPr="0068158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681587" w:rsidRPr="00681587" w:rsidRDefault="00681587" w:rsidP="0068158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1587">
        <w:rPr>
          <w:rFonts w:ascii="Times New Roman" w:hAnsi="Times New Roman" w:cs="Times New Roman"/>
          <w:sz w:val="24"/>
          <w:szCs w:val="24"/>
          <w:lang w:val="kk-KZ"/>
        </w:rPr>
        <w:t xml:space="preserve">– Публикация статей в СМИ на темы </w:t>
      </w:r>
      <w:r w:rsidRPr="00681587">
        <w:rPr>
          <w:rFonts w:ascii="Times New Roman" w:hAnsi="Times New Roman" w:cs="Times New Roman"/>
          <w:b/>
          <w:i/>
          <w:sz w:val="24"/>
          <w:szCs w:val="24"/>
          <w:lang w:val="kk-KZ"/>
        </w:rPr>
        <w:t>«Достық пен өзара түсіністік», «Береке бастауы бірлік, ел іші тату тірлік»</w:t>
      </w:r>
      <w:r w:rsidRPr="0068158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681587" w:rsidRPr="00681587" w:rsidRDefault="00681587" w:rsidP="0068158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1587">
        <w:rPr>
          <w:rFonts w:ascii="Times New Roman" w:hAnsi="Times New Roman" w:cs="Times New Roman"/>
          <w:sz w:val="24"/>
          <w:szCs w:val="24"/>
          <w:lang w:val="kk-KZ"/>
        </w:rPr>
        <w:t xml:space="preserve">– Одобрен конкурс рисунков </w:t>
      </w:r>
      <w:r w:rsidRPr="00681587">
        <w:rPr>
          <w:rFonts w:ascii="Times New Roman" w:hAnsi="Times New Roman" w:cs="Times New Roman"/>
          <w:b/>
          <w:i/>
          <w:sz w:val="24"/>
          <w:szCs w:val="24"/>
          <w:lang w:val="kk-KZ"/>
        </w:rPr>
        <w:t>«Бейбіт ел-бақытты бала»</w:t>
      </w:r>
      <w:r w:rsidRPr="00681587">
        <w:rPr>
          <w:rFonts w:ascii="Times New Roman" w:hAnsi="Times New Roman" w:cs="Times New Roman"/>
          <w:sz w:val="24"/>
          <w:szCs w:val="24"/>
          <w:lang w:val="kk-KZ"/>
        </w:rPr>
        <w:t xml:space="preserve"> среди воспитанников детских садов и учащихся начальных классов.</w:t>
      </w:r>
    </w:p>
    <w:p w:rsidR="00681587" w:rsidRPr="00681587" w:rsidRDefault="00681587" w:rsidP="00681587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1587" w:rsidRPr="00681587" w:rsidRDefault="00681587" w:rsidP="0068158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1587">
        <w:rPr>
          <w:rFonts w:ascii="Times New Roman" w:hAnsi="Times New Roman" w:cs="Times New Roman"/>
          <w:b/>
          <w:sz w:val="24"/>
          <w:szCs w:val="24"/>
          <w:lang w:val="kk-KZ"/>
        </w:rPr>
        <w:t>3 мая</w:t>
      </w:r>
      <w:r w:rsidRPr="00681587">
        <w:rPr>
          <w:rFonts w:ascii="Times New Roman" w:hAnsi="Times New Roman" w:cs="Times New Roman"/>
          <w:sz w:val="24"/>
          <w:szCs w:val="24"/>
          <w:lang w:val="kk-KZ"/>
        </w:rPr>
        <w:t xml:space="preserve"> – в поддержку экологической акции главы государства </w:t>
      </w:r>
      <w:r w:rsidRPr="00681587">
        <w:rPr>
          <w:rFonts w:ascii="Times New Roman" w:hAnsi="Times New Roman" w:cs="Times New Roman"/>
          <w:b/>
          <w:i/>
          <w:sz w:val="24"/>
          <w:szCs w:val="24"/>
          <w:lang w:val="kk-KZ"/>
        </w:rPr>
        <w:t>«Таза Қазақстан»</w:t>
      </w:r>
      <w:r w:rsidRPr="00681587">
        <w:rPr>
          <w:rFonts w:ascii="Times New Roman" w:hAnsi="Times New Roman" w:cs="Times New Roman"/>
          <w:sz w:val="24"/>
          <w:szCs w:val="24"/>
          <w:lang w:val="kk-KZ"/>
        </w:rPr>
        <w:t xml:space="preserve"> 3 мая 2024 года в 11-00 часов одновременно организуется челендж </w:t>
      </w:r>
      <w:r w:rsidRPr="00681587">
        <w:rPr>
          <w:rFonts w:ascii="Times New Roman" w:hAnsi="Times New Roman" w:cs="Times New Roman"/>
          <w:b/>
          <w:i/>
          <w:sz w:val="24"/>
          <w:szCs w:val="24"/>
          <w:lang w:val="kk-KZ"/>
        </w:rPr>
        <w:t>«Түлектердің ағаш егу»</w:t>
      </w:r>
      <w:r w:rsidRPr="00681587">
        <w:rPr>
          <w:rFonts w:ascii="Times New Roman" w:hAnsi="Times New Roman" w:cs="Times New Roman"/>
          <w:sz w:val="24"/>
          <w:szCs w:val="24"/>
          <w:lang w:val="kk-KZ"/>
        </w:rPr>
        <w:t>. Выпускники школ по Республике (9,11 классы) высаживают деревья во дворе школы или вдоль улицы.</w:t>
      </w:r>
    </w:p>
    <w:p w:rsidR="00681587" w:rsidRPr="00681587" w:rsidRDefault="00681587" w:rsidP="00681587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1587" w:rsidRPr="00681587" w:rsidRDefault="00681587" w:rsidP="00681587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1587">
        <w:rPr>
          <w:rFonts w:ascii="Times New Roman" w:hAnsi="Times New Roman" w:cs="Times New Roman"/>
          <w:b/>
          <w:sz w:val="24"/>
          <w:szCs w:val="24"/>
          <w:lang w:val="kk-KZ"/>
        </w:rPr>
        <w:t>7 мая – «День защитника Отечества»</w:t>
      </w:r>
      <w:r w:rsidRPr="00681587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681587" w:rsidRPr="00681587" w:rsidRDefault="00681587" w:rsidP="0068158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1587">
        <w:rPr>
          <w:rFonts w:ascii="Times New Roman" w:hAnsi="Times New Roman" w:cs="Times New Roman"/>
          <w:b/>
          <w:i/>
          <w:sz w:val="24"/>
          <w:szCs w:val="24"/>
          <w:lang w:val="kk-KZ"/>
        </w:rPr>
        <w:t>«Менің Бақытым – менің Қазақстаным!»</w:t>
      </w:r>
      <w:r w:rsidRPr="00681587">
        <w:rPr>
          <w:rFonts w:ascii="Times New Roman" w:hAnsi="Times New Roman" w:cs="Times New Roman"/>
          <w:sz w:val="24"/>
          <w:szCs w:val="24"/>
          <w:lang w:val="kk-KZ"/>
        </w:rPr>
        <w:t xml:space="preserve"> на мероприятии, посвященном Дню защитника Отечества, будут вручены особые почести и пропаганда их мужества и доблести.</w:t>
      </w:r>
    </w:p>
    <w:p w:rsidR="00681587" w:rsidRPr="00681587" w:rsidRDefault="00681587" w:rsidP="0068158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1587">
        <w:rPr>
          <w:rFonts w:ascii="Times New Roman" w:hAnsi="Times New Roman" w:cs="Times New Roman"/>
          <w:sz w:val="24"/>
          <w:szCs w:val="24"/>
          <w:lang w:val="kk-KZ"/>
        </w:rPr>
        <w:t xml:space="preserve">В этот день, в рамках воспитательных часов предлагается организовать творческие учебные вечера на темы: </w:t>
      </w:r>
      <w:r w:rsidRPr="00681587">
        <w:rPr>
          <w:rFonts w:ascii="Times New Roman" w:hAnsi="Times New Roman" w:cs="Times New Roman"/>
          <w:b/>
          <w:i/>
          <w:sz w:val="24"/>
          <w:szCs w:val="24"/>
          <w:lang w:val="kk-KZ"/>
        </w:rPr>
        <w:t>«Ұлттық патриотизм», «Бақытым - Отаным», «Жаса, Қазақстан!»</w:t>
      </w:r>
      <w:r w:rsidRPr="00681587">
        <w:rPr>
          <w:rFonts w:ascii="Times New Roman" w:hAnsi="Times New Roman" w:cs="Times New Roman"/>
          <w:sz w:val="24"/>
          <w:szCs w:val="24"/>
          <w:lang w:val="kk-KZ"/>
        </w:rPr>
        <w:t xml:space="preserve"> и др.</w:t>
      </w:r>
    </w:p>
    <w:p w:rsidR="00681587" w:rsidRPr="00681587" w:rsidRDefault="00681587" w:rsidP="00681587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1587" w:rsidRPr="00681587" w:rsidRDefault="00681587" w:rsidP="00681587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1587">
        <w:rPr>
          <w:rFonts w:ascii="Times New Roman" w:hAnsi="Times New Roman" w:cs="Times New Roman"/>
          <w:b/>
          <w:sz w:val="24"/>
          <w:szCs w:val="24"/>
          <w:lang w:val="kk-KZ"/>
        </w:rPr>
        <w:t>9 мая - «День Победы!»</w:t>
      </w:r>
      <w:r w:rsidRPr="00681587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681587" w:rsidRPr="00681587" w:rsidRDefault="00681587" w:rsidP="0068158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1587">
        <w:rPr>
          <w:rFonts w:ascii="Times New Roman" w:hAnsi="Times New Roman" w:cs="Times New Roman"/>
          <w:sz w:val="24"/>
          <w:szCs w:val="24"/>
          <w:lang w:val="kk-KZ"/>
        </w:rPr>
        <w:t xml:space="preserve">В целях празднования праздника </w:t>
      </w:r>
      <w:r w:rsidRPr="00681587">
        <w:rPr>
          <w:rFonts w:ascii="Times New Roman" w:hAnsi="Times New Roman" w:cs="Times New Roman"/>
          <w:b/>
          <w:i/>
          <w:sz w:val="24"/>
          <w:szCs w:val="24"/>
          <w:lang w:val="kk-KZ"/>
        </w:rPr>
        <w:t>«Ерлігім – елім үшін!»</w:t>
      </w:r>
      <w:r w:rsidRPr="00681587">
        <w:rPr>
          <w:rFonts w:ascii="Times New Roman" w:hAnsi="Times New Roman" w:cs="Times New Roman"/>
          <w:sz w:val="24"/>
          <w:szCs w:val="24"/>
          <w:lang w:val="kk-KZ"/>
        </w:rPr>
        <w:t xml:space="preserve"> предлагается показать короткометражные фильмы о жизни и подвиге ветеранов, провести воспитательные часы с содержанием художественной литературы и статей о мужестве, а также лекции, семинары, вечера литературного творчества, направленные на воспитание патриотизма. </w:t>
      </w:r>
    </w:p>
    <w:p w:rsidR="00681587" w:rsidRPr="00681587" w:rsidRDefault="00681587" w:rsidP="0068158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1587">
        <w:rPr>
          <w:rFonts w:ascii="Times New Roman" w:hAnsi="Times New Roman" w:cs="Times New Roman"/>
          <w:sz w:val="24"/>
          <w:szCs w:val="24"/>
          <w:lang w:val="kk-KZ"/>
        </w:rPr>
        <w:t>Праздничная лента должна соответствовать только цвету Государственного флага.</w:t>
      </w:r>
    </w:p>
    <w:p w:rsidR="00681587" w:rsidRPr="00681587" w:rsidRDefault="00681587" w:rsidP="0068158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81587" w:rsidRPr="00681587" w:rsidRDefault="00681587" w:rsidP="0068158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1587">
        <w:rPr>
          <w:rFonts w:ascii="Times New Roman" w:hAnsi="Times New Roman" w:cs="Times New Roman"/>
          <w:sz w:val="24"/>
          <w:szCs w:val="24"/>
          <w:lang w:val="kk-KZ"/>
        </w:rPr>
        <w:t xml:space="preserve">10 мая – акция </w:t>
      </w:r>
      <w:r w:rsidRPr="00681587">
        <w:rPr>
          <w:rFonts w:ascii="Times New Roman" w:hAnsi="Times New Roman" w:cs="Times New Roman"/>
          <w:b/>
          <w:sz w:val="24"/>
          <w:szCs w:val="24"/>
          <w:lang w:val="kk-KZ"/>
        </w:rPr>
        <w:t>«Игі істер»</w:t>
      </w:r>
      <w:r w:rsidRPr="006815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81587" w:rsidRPr="00681587" w:rsidRDefault="00681587" w:rsidP="0068158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1587">
        <w:rPr>
          <w:rFonts w:ascii="Times New Roman" w:hAnsi="Times New Roman" w:cs="Times New Roman"/>
          <w:sz w:val="24"/>
          <w:szCs w:val="24"/>
          <w:lang w:val="kk-KZ"/>
        </w:rPr>
        <w:t>В этот день каждый обучающийся должен быть максимально подготовлен к совершению добрых дел. В мероприятии с участием волонтеров предполагается сделать почет ветеранам-учителям, малообеспеченным семьям, домам престарелых, детским домам с особой добротой и вниманием.</w:t>
      </w:r>
    </w:p>
    <w:p w:rsidR="00681587" w:rsidRPr="00681587" w:rsidRDefault="00681587" w:rsidP="0068158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1587">
        <w:rPr>
          <w:rFonts w:ascii="Times New Roman" w:hAnsi="Times New Roman" w:cs="Times New Roman"/>
          <w:sz w:val="24"/>
          <w:szCs w:val="24"/>
          <w:lang w:val="kk-KZ"/>
        </w:rPr>
        <w:t xml:space="preserve">17 мая – буккроссинг </w:t>
      </w:r>
      <w:r w:rsidRPr="00681587">
        <w:rPr>
          <w:rFonts w:ascii="Times New Roman" w:hAnsi="Times New Roman" w:cs="Times New Roman"/>
          <w:b/>
          <w:sz w:val="24"/>
          <w:szCs w:val="24"/>
          <w:lang w:val="kk-KZ"/>
        </w:rPr>
        <w:t>«Каникулда кітап оқиық»</w:t>
      </w:r>
      <w:r w:rsidRPr="006815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81587" w:rsidRPr="00681587" w:rsidRDefault="00681587" w:rsidP="0068158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1587">
        <w:rPr>
          <w:rFonts w:ascii="Times New Roman" w:hAnsi="Times New Roman" w:cs="Times New Roman"/>
          <w:sz w:val="24"/>
          <w:szCs w:val="24"/>
          <w:lang w:val="kk-KZ"/>
        </w:rPr>
        <w:t>Учащиеся 1-11 классов расскажут и поделятся содержанием прочитанных ими книг и литературных произведений. Кроме того, дети дарят друг другу прочитанные литературные книги.</w:t>
      </w:r>
    </w:p>
    <w:p w:rsidR="00681587" w:rsidRPr="00681587" w:rsidRDefault="00681587" w:rsidP="0068158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1587">
        <w:rPr>
          <w:rFonts w:ascii="Times New Roman" w:hAnsi="Times New Roman" w:cs="Times New Roman"/>
          <w:sz w:val="24"/>
          <w:szCs w:val="24"/>
          <w:lang w:val="kk-KZ"/>
        </w:rPr>
        <w:t xml:space="preserve">24 мая должен быть проведен общереспубликанский час воспитания </w:t>
      </w:r>
      <w:r w:rsidRPr="00681587">
        <w:rPr>
          <w:rFonts w:ascii="Times New Roman" w:hAnsi="Times New Roman" w:cs="Times New Roman"/>
          <w:b/>
          <w:sz w:val="24"/>
          <w:szCs w:val="24"/>
          <w:lang w:val="kk-KZ"/>
        </w:rPr>
        <w:t>«Білімім – Отаныма»</w:t>
      </w:r>
      <w:r w:rsidRPr="00681587">
        <w:rPr>
          <w:rFonts w:ascii="Times New Roman" w:hAnsi="Times New Roman" w:cs="Times New Roman"/>
          <w:sz w:val="24"/>
          <w:szCs w:val="24"/>
          <w:lang w:val="kk-KZ"/>
        </w:rPr>
        <w:t xml:space="preserve"> (1-11 классы).</w:t>
      </w:r>
    </w:p>
    <w:p w:rsidR="00681587" w:rsidRPr="00681587" w:rsidRDefault="00681587" w:rsidP="0068158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1587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Начав воспитательный час с гимна, дети в течение года должны быть широко воспеты по Международным, республиканским, областным, районным образовательным достижениям и воспитательной деятельности. </w:t>
      </w:r>
    </w:p>
    <w:p w:rsidR="00681587" w:rsidRPr="00681587" w:rsidRDefault="00681587" w:rsidP="0068158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1587">
        <w:rPr>
          <w:rFonts w:ascii="Times New Roman" w:hAnsi="Times New Roman" w:cs="Times New Roman"/>
          <w:sz w:val="24"/>
          <w:szCs w:val="24"/>
          <w:lang w:val="kk-KZ"/>
        </w:rPr>
        <w:t xml:space="preserve">Важно, чтобы на мероприятии присутствовали родители. Необходимо уделять особое внимание и награждать каждого ребенка хорошими качествами, образцовыми поступками, мужеством. </w:t>
      </w:r>
    </w:p>
    <w:p w:rsidR="00681587" w:rsidRDefault="00681587" w:rsidP="0068158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1587">
        <w:rPr>
          <w:rFonts w:ascii="Times New Roman" w:hAnsi="Times New Roman" w:cs="Times New Roman"/>
          <w:sz w:val="24"/>
          <w:szCs w:val="24"/>
          <w:lang w:val="kk-KZ"/>
        </w:rPr>
        <w:t xml:space="preserve">А также для выпускникы 9, 11 классов, написав эссе на тему </w:t>
      </w:r>
      <w:r w:rsidRPr="00681587">
        <w:rPr>
          <w:rFonts w:ascii="Times New Roman" w:hAnsi="Times New Roman" w:cs="Times New Roman"/>
          <w:b/>
          <w:sz w:val="24"/>
          <w:szCs w:val="24"/>
          <w:lang w:val="kk-KZ"/>
        </w:rPr>
        <w:t>«Мен. Мектеп. Ұстаз»</w:t>
      </w:r>
      <w:r w:rsidRPr="00681587">
        <w:rPr>
          <w:rFonts w:ascii="Times New Roman" w:hAnsi="Times New Roman" w:cs="Times New Roman"/>
          <w:sz w:val="24"/>
          <w:szCs w:val="24"/>
          <w:lang w:val="kk-KZ"/>
        </w:rPr>
        <w:t>, делятся своими мыслями о переходе из детства в будущее в стенах школы.</w:t>
      </w:r>
    </w:p>
    <w:p w:rsidR="00657235" w:rsidRDefault="00657235" w:rsidP="0068158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57235" w:rsidRPr="00657235" w:rsidRDefault="00681086" w:rsidP="0065723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Решение: Родите</w:t>
      </w:r>
      <w:r w:rsidR="00657235" w:rsidRPr="00657235">
        <w:rPr>
          <w:rFonts w:ascii="Times New Roman" w:hAnsi="Times New Roman" w:cs="Times New Roman"/>
          <w:b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я</w:t>
      </w:r>
      <w:r w:rsidR="00657235" w:rsidRPr="00657235">
        <w:rPr>
          <w:rFonts w:ascii="Times New Roman" w:hAnsi="Times New Roman" w:cs="Times New Roman"/>
          <w:b/>
          <w:sz w:val="24"/>
          <w:szCs w:val="24"/>
          <w:lang w:val="kk-KZ"/>
        </w:rPr>
        <w:t>м оказать содействие в проведении указанных мероприятий.</w:t>
      </w:r>
    </w:p>
    <w:p w:rsidR="00657235" w:rsidRPr="00C16D53" w:rsidRDefault="00657235" w:rsidP="0065723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6D53">
        <w:rPr>
          <w:rFonts w:ascii="Times New Roman" w:hAnsi="Times New Roman" w:cs="Times New Roman"/>
          <w:b/>
          <w:sz w:val="24"/>
          <w:szCs w:val="24"/>
        </w:rPr>
        <w:t>Голосование</w:t>
      </w:r>
    </w:p>
    <w:p w:rsidR="00657235" w:rsidRPr="00C16D53" w:rsidRDefault="00657235" w:rsidP="00657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C16D53">
        <w:rPr>
          <w:rFonts w:ascii="Times New Roman" w:hAnsi="Times New Roman" w:cs="Times New Roman"/>
          <w:sz w:val="24"/>
          <w:szCs w:val="24"/>
        </w:rPr>
        <w:t xml:space="preserve">За –  11 </w:t>
      </w:r>
      <w:proofErr w:type="gramStart"/>
      <w:r w:rsidRPr="00C16D53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Pr="00C16D53">
        <w:rPr>
          <w:rFonts w:ascii="Times New Roman" w:hAnsi="Times New Roman" w:cs="Times New Roman"/>
          <w:sz w:val="24"/>
          <w:szCs w:val="24"/>
        </w:rPr>
        <w:t>;</w:t>
      </w:r>
    </w:p>
    <w:p w:rsidR="00657235" w:rsidRPr="00C16D53" w:rsidRDefault="00657235" w:rsidP="00657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C16D53">
        <w:rPr>
          <w:rFonts w:ascii="Times New Roman" w:hAnsi="Times New Roman" w:cs="Times New Roman"/>
          <w:sz w:val="24"/>
          <w:szCs w:val="24"/>
        </w:rPr>
        <w:t>Против – 0чел.</w:t>
      </w:r>
      <w:bookmarkStart w:id="0" w:name="_GoBack"/>
      <w:bookmarkEnd w:id="0"/>
    </w:p>
    <w:p w:rsidR="00657235" w:rsidRPr="00C16D53" w:rsidRDefault="00657235" w:rsidP="00657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C16D53">
        <w:rPr>
          <w:rFonts w:ascii="Times New Roman" w:hAnsi="Times New Roman" w:cs="Times New Roman"/>
          <w:sz w:val="24"/>
          <w:szCs w:val="24"/>
        </w:rPr>
        <w:t>Воздержалось –0 чел</w:t>
      </w:r>
    </w:p>
    <w:p w:rsidR="00657235" w:rsidRPr="00681587" w:rsidRDefault="00657235" w:rsidP="0068158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81587" w:rsidRPr="00681587" w:rsidRDefault="00681587" w:rsidP="00681587">
      <w:pPr>
        <w:pStyle w:val="a3"/>
        <w:spacing w:line="36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681587">
        <w:rPr>
          <w:rFonts w:ascii="Times New Roman" w:hAnsi="Times New Roman" w:cs="Times New Roman"/>
          <w:b/>
          <w:sz w:val="24"/>
          <w:szCs w:val="24"/>
        </w:rPr>
        <w:t xml:space="preserve">По второму вопросу слушали зам директора по ВР </w:t>
      </w:r>
      <w:proofErr w:type="spellStart"/>
      <w:r w:rsidRPr="00681587">
        <w:rPr>
          <w:rFonts w:ascii="Times New Roman" w:hAnsi="Times New Roman" w:cs="Times New Roman"/>
          <w:b/>
          <w:sz w:val="24"/>
          <w:szCs w:val="24"/>
        </w:rPr>
        <w:t>Сакварину</w:t>
      </w:r>
      <w:proofErr w:type="spellEnd"/>
      <w:r w:rsidRPr="00681587">
        <w:rPr>
          <w:rFonts w:ascii="Times New Roman" w:hAnsi="Times New Roman" w:cs="Times New Roman"/>
          <w:b/>
          <w:sz w:val="24"/>
          <w:szCs w:val="24"/>
        </w:rPr>
        <w:t xml:space="preserve"> В.М.</w:t>
      </w:r>
    </w:p>
    <w:p w:rsidR="00681587" w:rsidRPr="00657235" w:rsidRDefault="00681587" w:rsidP="0068158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7235">
        <w:rPr>
          <w:rFonts w:ascii="Times New Roman" w:hAnsi="Times New Roman" w:cs="Times New Roman"/>
          <w:sz w:val="24"/>
          <w:szCs w:val="24"/>
        </w:rPr>
        <w:t>С целью занятости учащихся в летний период времени в школе в июне будет организована работа пришкольного лагеря 2 сезона:</w:t>
      </w:r>
    </w:p>
    <w:p w:rsidR="00657235" w:rsidRPr="00657235" w:rsidRDefault="00657235" w:rsidP="0065723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3.06 по 14.06 2023 – 1 сезон</w:t>
      </w:r>
    </w:p>
    <w:p w:rsidR="00657235" w:rsidRPr="00657235" w:rsidRDefault="00657235" w:rsidP="0065723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17.06 по 28.06 – 2 сезон</w:t>
      </w:r>
    </w:p>
    <w:p w:rsidR="00657235" w:rsidRPr="00657235" w:rsidRDefault="00657235" w:rsidP="0065723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Стоимость 1 </w:t>
      </w:r>
      <w:proofErr w:type="gramStart"/>
      <w:r w:rsidRPr="00657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  на</w:t>
      </w:r>
      <w:proofErr w:type="gramEnd"/>
      <w:r w:rsidRPr="00657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платной основе будет озвучена позже, дополнительные расходы на мероприятия ( выезды в музей, ТЮЗ,  кинотеатр).</w:t>
      </w:r>
    </w:p>
    <w:p w:rsidR="00657235" w:rsidRPr="00657235" w:rsidRDefault="00657235" w:rsidP="0065723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Предусмотрено 2-х разовое питание.</w:t>
      </w:r>
    </w:p>
    <w:p w:rsidR="00657235" w:rsidRPr="00657235" w:rsidRDefault="00657235" w:rsidP="0065723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Пришкольный лагерь можно посещать как на платной, так и на бесплатной основе, если учащиеся относятся к следующим категориям семей:</w:t>
      </w:r>
    </w:p>
    <w:p w:rsidR="00657235" w:rsidRPr="00657235" w:rsidRDefault="00657235" w:rsidP="00657235">
      <w:pPr>
        <w:pStyle w:val="a3"/>
        <w:numPr>
          <w:ilvl w:val="0"/>
          <w:numId w:val="3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657235">
        <w:rPr>
          <w:rStyle w:val="markedcontent"/>
          <w:rFonts w:ascii="Times New Roman" w:hAnsi="Times New Roman" w:cs="Times New Roman"/>
          <w:sz w:val="24"/>
          <w:szCs w:val="24"/>
        </w:rPr>
        <w:t>для детей из семей, имеющих право на получение государственной адресной социальной помощи;</w:t>
      </w:r>
    </w:p>
    <w:p w:rsidR="00657235" w:rsidRPr="00657235" w:rsidRDefault="00657235" w:rsidP="00657235">
      <w:pPr>
        <w:pStyle w:val="a3"/>
        <w:numPr>
          <w:ilvl w:val="0"/>
          <w:numId w:val="3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657235">
        <w:rPr>
          <w:rStyle w:val="markedcontent"/>
          <w:rFonts w:ascii="Times New Roman" w:hAnsi="Times New Roman" w:cs="Times New Roman"/>
          <w:sz w:val="24"/>
          <w:szCs w:val="24"/>
        </w:rPr>
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657235" w:rsidRPr="00657235" w:rsidRDefault="00657235" w:rsidP="00657235">
      <w:pPr>
        <w:pStyle w:val="a3"/>
        <w:numPr>
          <w:ilvl w:val="0"/>
          <w:numId w:val="3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657235">
        <w:rPr>
          <w:rStyle w:val="markedcontent"/>
          <w:rFonts w:ascii="Times New Roman" w:hAnsi="Times New Roman" w:cs="Times New Roman"/>
          <w:sz w:val="24"/>
          <w:szCs w:val="24"/>
        </w:rPr>
        <w:t>ля детей – сирот и детей, оставшихся без попечения родителей, проживающим в семьях - решение уполномоченного органа об утверждении опеки;</w:t>
      </w:r>
    </w:p>
    <w:p w:rsidR="00657235" w:rsidRPr="00657235" w:rsidRDefault="00657235" w:rsidP="00657235">
      <w:pPr>
        <w:pStyle w:val="a3"/>
        <w:numPr>
          <w:ilvl w:val="0"/>
          <w:numId w:val="3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657235">
        <w:rPr>
          <w:rStyle w:val="markedcontent"/>
          <w:rFonts w:ascii="Times New Roman" w:hAnsi="Times New Roman" w:cs="Times New Roman"/>
          <w:sz w:val="24"/>
          <w:szCs w:val="24"/>
        </w:rPr>
        <w:t>для детей из семей, требующих экстренной помощи в результате чрезвычайных ситуаций;</w:t>
      </w:r>
    </w:p>
    <w:p w:rsidR="00657235" w:rsidRPr="00657235" w:rsidRDefault="00657235" w:rsidP="00657235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57235">
        <w:rPr>
          <w:rStyle w:val="markedcontent"/>
          <w:rFonts w:ascii="Times New Roman" w:hAnsi="Times New Roman" w:cs="Times New Roman"/>
          <w:sz w:val="24"/>
          <w:szCs w:val="24"/>
        </w:rPr>
        <w:t>для иных категорий</w:t>
      </w:r>
      <w:proofErr w:type="gramEnd"/>
      <w:r w:rsidRPr="00657235">
        <w:rPr>
          <w:rStyle w:val="markedcontent"/>
          <w:rFonts w:ascii="Times New Roman" w:hAnsi="Times New Roman" w:cs="Times New Roman"/>
          <w:sz w:val="24"/>
          <w:szCs w:val="24"/>
        </w:rPr>
        <w:t xml:space="preserve"> обучающихся и воспитанников, определяемых коллегиальным органом организации образования (в том числе, для детей – инвалидов, с ограниченными возможностями в развитии, детей из экологически неблагоприятных районов).</w:t>
      </w:r>
    </w:p>
    <w:p w:rsidR="00657235" w:rsidRPr="00657235" w:rsidRDefault="00657235" w:rsidP="00657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657235">
        <w:rPr>
          <w:rFonts w:ascii="Times New Roman" w:hAnsi="Times New Roman" w:cs="Times New Roman"/>
          <w:sz w:val="24"/>
          <w:szCs w:val="24"/>
        </w:rPr>
        <w:t xml:space="preserve"> Необходимо предоставить документы</w:t>
      </w:r>
    </w:p>
    <w:p w:rsidR="00657235" w:rsidRPr="00657235" w:rsidRDefault="00657235" w:rsidP="00657235">
      <w:pPr>
        <w:pStyle w:val="a3"/>
        <w:rPr>
          <w:rStyle w:val="markedcontent"/>
          <w:rFonts w:ascii="Times New Roman" w:hAnsi="Times New Roman" w:cs="Times New Roman"/>
          <w:sz w:val="24"/>
          <w:szCs w:val="24"/>
        </w:rPr>
      </w:pPr>
      <w:r w:rsidRPr="00657235">
        <w:rPr>
          <w:rStyle w:val="markedcontent"/>
          <w:rFonts w:ascii="Times New Roman" w:hAnsi="Times New Roman" w:cs="Times New Roman"/>
          <w:sz w:val="24"/>
          <w:szCs w:val="24"/>
        </w:rPr>
        <w:t xml:space="preserve">1)заявление </w:t>
      </w:r>
      <w:proofErr w:type="spellStart"/>
      <w:r w:rsidRPr="00657235">
        <w:rPr>
          <w:rStyle w:val="markedcontent"/>
          <w:rFonts w:ascii="Times New Roman" w:hAnsi="Times New Roman" w:cs="Times New Roman"/>
          <w:sz w:val="24"/>
          <w:szCs w:val="24"/>
        </w:rPr>
        <w:t>услугополучателя</w:t>
      </w:r>
      <w:proofErr w:type="spellEnd"/>
      <w:r w:rsidRPr="00657235">
        <w:rPr>
          <w:rStyle w:val="markedcontent"/>
          <w:rFonts w:ascii="Times New Roman" w:hAnsi="Times New Roman" w:cs="Times New Roman"/>
          <w:sz w:val="24"/>
          <w:szCs w:val="24"/>
        </w:rPr>
        <w:t xml:space="preserve"> по форме согласно приложению 1 к настоящему стандарту государственной услуги;</w:t>
      </w:r>
    </w:p>
    <w:p w:rsidR="00657235" w:rsidRPr="00657235" w:rsidRDefault="00657235" w:rsidP="00657235">
      <w:pPr>
        <w:pStyle w:val="a3"/>
        <w:rPr>
          <w:rStyle w:val="markedcontent"/>
          <w:rFonts w:ascii="Times New Roman" w:hAnsi="Times New Roman" w:cs="Times New Roman"/>
          <w:sz w:val="24"/>
          <w:szCs w:val="24"/>
        </w:rPr>
      </w:pPr>
      <w:r w:rsidRPr="00657235">
        <w:rPr>
          <w:rStyle w:val="markedcontent"/>
          <w:rFonts w:ascii="Times New Roman" w:hAnsi="Times New Roman" w:cs="Times New Roman"/>
          <w:sz w:val="24"/>
          <w:szCs w:val="24"/>
        </w:rPr>
        <w:t xml:space="preserve">2) копия документа, удостоверяющего личность </w:t>
      </w:r>
      <w:proofErr w:type="spellStart"/>
      <w:r w:rsidRPr="00657235">
        <w:rPr>
          <w:rStyle w:val="markedcontent"/>
          <w:rFonts w:ascii="Times New Roman" w:hAnsi="Times New Roman" w:cs="Times New Roman"/>
          <w:sz w:val="24"/>
          <w:szCs w:val="24"/>
        </w:rPr>
        <w:t>услугополучателя</w:t>
      </w:r>
      <w:proofErr w:type="spellEnd"/>
      <w:r w:rsidRPr="00657235">
        <w:rPr>
          <w:rStyle w:val="markedcontent"/>
          <w:rFonts w:ascii="Times New Roman" w:hAnsi="Times New Roman" w:cs="Times New Roman"/>
          <w:sz w:val="24"/>
          <w:szCs w:val="24"/>
        </w:rPr>
        <w:t xml:space="preserve">; </w:t>
      </w:r>
    </w:p>
    <w:p w:rsidR="00657235" w:rsidRPr="00657235" w:rsidRDefault="00657235" w:rsidP="00657235">
      <w:pPr>
        <w:pStyle w:val="a3"/>
        <w:rPr>
          <w:rStyle w:val="markedcontent"/>
          <w:rFonts w:ascii="Times New Roman" w:hAnsi="Times New Roman" w:cs="Times New Roman"/>
          <w:sz w:val="24"/>
          <w:szCs w:val="24"/>
        </w:rPr>
      </w:pPr>
      <w:r w:rsidRPr="00657235">
        <w:rPr>
          <w:rStyle w:val="markedcontent"/>
          <w:rFonts w:ascii="Times New Roman" w:hAnsi="Times New Roman" w:cs="Times New Roman"/>
          <w:sz w:val="24"/>
          <w:szCs w:val="24"/>
        </w:rPr>
        <w:t>3) копия свидетельства о рождении ребенка;</w:t>
      </w:r>
    </w:p>
    <w:p w:rsidR="00657235" w:rsidRPr="00657235" w:rsidRDefault="00657235" w:rsidP="00657235">
      <w:pPr>
        <w:pStyle w:val="a3"/>
        <w:rPr>
          <w:rStyle w:val="markedcontent"/>
          <w:rFonts w:ascii="Times New Roman" w:hAnsi="Times New Roman" w:cs="Times New Roman"/>
          <w:sz w:val="24"/>
          <w:szCs w:val="24"/>
        </w:rPr>
      </w:pPr>
      <w:r w:rsidRPr="00657235">
        <w:rPr>
          <w:rStyle w:val="markedcontent"/>
          <w:rFonts w:ascii="Times New Roman" w:hAnsi="Times New Roman" w:cs="Times New Roman"/>
          <w:sz w:val="24"/>
          <w:szCs w:val="24"/>
        </w:rPr>
        <w:t xml:space="preserve">4) медицинская справка на школьника, отъезжающего </w:t>
      </w:r>
      <w:proofErr w:type="gramStart"/>
      <w:r w:rsidRPr="00657235">
        <w:rPr>
          <w:rStyle w:val="markedcontent"/>
          <w:rFonts w:ascii="Times New Roman" w:hAnsi="Times New Roman" w:cs="Times New Roman"/>
          <w:sz w:val="24"/>
          <w:szCs w:val="24"/>
        </w:rPr>
        <w:t>в  оздоровительный</w:t>
      </w:r>
      <w:proofErr w:type="gramEnd"/>
      <w:r w:rsidRPr="00657235">
        <w:rPr>
          <w:rStyle w:val="markedcontent"/>
          <w:rFonts w:ascii="Times New Roman" w:hAnsi="Times New Roman" w:cs="Times New Roman"/>
          <w:sz w:val="24"/>
          <w:szCs w:val="24"/>
        </w:rPr>
        <w:t xml:space="preserve"> лагерь в соответствии с формой </w:t>
      </w:r>
      <w:proofErr w:type="spellStart"/>
      <w:r w:rsidRPr="00657235">
        <w:rPr>
          <w:rStyle w:val="markedcontent"/>
          <w:rFonts w:ascii="Times New Roman" w:hAnsi="Times New Roman" w:cs="Times New Roman"/>
          <w:sz w:val="24"/>
          <w:szCs w:val="24"/>
        </w:rPr>
        <w:t>No</w:t>
      </w:r>
      <w:proofErr w:type="spellEnd"/>
      <w:r w:rsidRPr="00657235">
        <w:rPr>
          <w:rStyle w:val="markedcontent"/>
          <w:rFonts w:ascii="Times New Roman" w:hAnsi="Times New Roman" w:cs="Times New Roman"/>
          <w:sz w:val="24"/>
          <w:szCs w:val="24"/>
        </w:rPr>
        <w:t xml:space="preserve"> 071/у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</w:t>
      </w:r>
      <w:r w:rsidRPr="00657235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23 ноября 2010 года </w:t>
      </w:r>
      <w:proofErr w:type="spellStart"/>
      <w:r w:rsidRPr="00657235">
        <w:rPr>
          <w:rStyle w:val="markedcontent"/>
          <w:rFonts w:ascii="Times New Roman" w:hAnsi="Times New Roman" w:cs="Times New Roman"/>
          <w:sz w:val="24"/>
          <w:szCs w:val="24"/>
        </w:rPr>
        <w:t>No</w:t>
      </w:r>
      <w:proofErr w:type="spellEnd"/>
      <w:r w:rsidRPr="00657235">
        <w:rPr>
          <w:rStyle w:val="markedcontent"/>
          <w:rFonts w:ascii="Times New Roman" w:hAnsi="Times New Roman" w:cs="Times New Roman"/>
          <w:sz w:val="24"/>
          <w:szCs w:val="24"/>
        </w:rPr>
        <w:t xml:space="preserve"> 907 (зарегистрирован в Реестре государственной регистрации нормативных правовых актов Республики Казахстан под </w:t>
      </w:r>
      <w:proofErr w:type="spellStart"/>
      <w:r w:rsidRPr="00657235">
        <w:rPr>
          <w:rStyle w:val="markedcontent"/>
          <w:rFonts w:ascii="Times New Roman" w:hAnsi="Times New Roman" w:cs="Times New Roman"/>
          <w:sz w:val="24"/>
          <w:szCs w:val="24"/>
        </w:rPr>
        <w:t>No</w:t>
      </w:r>
      <w:proofErr w:type="spellEnd"/>
      <w:r w:rsidRPr="00657235">
        <w:rPr>
          <w:rStyle w:val="markedcontent"/>
          <w:rFonts w:ascii="Times New Roman" w:hAnsi="Times New Roman" w:cs="Times New Roman"/>
          <w:sz w:val="24"/>
          <w:szCs w:val="24"/>
        </w:rPr>
        <w:t xml:space="preserve"> 6697); </w:t>
      </w:r>
    </w:p>
    <w:p w:rsidR="00657235" w:rsidRPr="00657235" w:rsidRDefault="00657235" w:rsidP="00657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657235">
        <w:rPr>
          <w:rStyle w:val="markedcontent"/>
          <w:rFonts w:ascii="Times New Roman" w:hAnsi="Times New Roman" w:cs="Times New Roman"/>
          <w:sz w:val="24"/>
          <w:szCs w:val="24"/>
        </w:rPr>
        <w:t>5) копия документа, подтверждающего статус</w:t>
      </w:r>
    </w:p>
    <w:p w:rsidR="00681587" w:rsidRPr="00657235" w:rsidRDefault="00681587" w:rsidP="0065723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7235" w:rsidRDefault="00657235" w:rsidP="0065723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7235">
        <w:rPr>
          <w:rFonts w:ascii="Times New Roman" w:hAnsi="Times New Roman" w:cs="Times New Roman"/>
          <w:sz w:val="24"/>
          <w:szCs w:val="24"/>
        </w:rPr>
        <w:t>Документы можно подать через по</w:t>
      </w:r>
      <w:r>
        <w:rPr>
          <w:rFonts w:ascii="Times New Roman" w:hAnsi="Times New Roman" w:cs="Times New Roman"/>
          <w:sz w:val="24"/>
          <w:szCs w:val="24"/>
        </w:rPr>
        <w:t>рт</w:t>
      </w:r>
      <w:r w:rsidRPr="00657235">
        <w:rPr>
          <w:rFonts w:ascii="Times New Roman" w:hAnsi="Times New Roman" w:cs="Times New Roman"/>
          <w:sz w:val="24"/>
          <w:szCs w:val="24"/>
        </w:rPr>
        <w:t>ал «электронного правительст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57235">
        <w:rPr>
          <w:rFonts w:ascii="Times New Roman" w:hAnsi="Times New Roman" w:cs="Times New Roman"/>
          <w:sz w:val="24"/>
          <w:szCs w:val="24"/>
        </w:rPr>
        <w:t xml:space="preserve">а», а </w:t>
      </w:r>
      <w:proofErr w:type="gramStart"/>
      <w:r w:rsidRPr="00657235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657235">
        <w:rPr>
          <w:rFonts w:ascii="Times New Roman" w:hAnsi="Times New Roman" w:cs="Times New Roman"/>
          <w:sz w:val="24"/>
          <w:szCs w:val="24"/>
        </w:rPr>
        <w:t xml:space="preserve"> в бумажном варианте в школе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7235" w:rsidRDefault="00657235" w:rsidP="0065723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для учащихся будет организована работа летней школы, работа профильного отряда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Педотряд</w:t>
      </w:r>
      <w:proofErr w:type="spellEnd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>подготовка вожатых).</w:t>
      </w:r>
    </w:p>
    <w:p w:rsidR="00657235" w:rsidRDefault="00657235" w:rsidP="0065723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с 14 лет могут трудоустроится в </w:t>
      </w:r>
      <w:r w:rsidR="00963459">
        <w:rPr>
          <w:rFonts w:ascii="Times New Roman" w:hAnsi="Times New Roman" w:cs="Times New Roman"/>
          <w:sz w:val="24"/>
          <w:szCs w:val="24"/>
        </w:rPr>
        <w:t>отряды «</w:t>
      </w:r>
      <w:proofErr w:type="spellStart"/>
      <w:r w:rsidR="00963459">
        <w:rPr>
          <w:rFonts w:ascii="Times New Roman" w:hAnsi="Times New Roman" w:cs="Times New Roman"/>
          <w:sz w:val="24"/>
          <w:szCs w:val="24"/>
        </w:rPr>
        <w:t>Жасыл</w:t>
      </w:r>
      <w:proofErr w:type="spellEnd"/>
      <w:r w:rsidR="00963459">
        <w:rPr>
          <w:rFonts w:ascii="Times New Roman" w:hAnsi="Times New Roman" w:cs="Times New Roman"/>
          <w:sz w:val="24"/>
          <w:szCs w:val="24"/>
        </w:rPr>
        <w:t xml:space="preserve"> Ел»</w:t>
      </w:r>
    </w:p>
    <w:p w:rsidR="00963459" w:rsidRPr="00681587" w:rsidRDefault="00963459" w:rsidP="00963459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158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63459" w:rsidRPr="00681587" w:rsidRDefault="00963459" w:rsidP="00963459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принять к сведению, донести до всех родителей и учащихся</w:t>
      </w:r>
    </w:p>
    <w:p w:rsidR="00963459" w:rsidRPr="00C16D53" w:rsidRDefault="00963459" w:rsidP="009634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6D53">
        <w:rPr>
          <w:rFonts w:ascii="Times New Roman" w:hAnsi="Times New Roman" w:cs="Times New Roman"/>
          <w:b/>
          <w:sz w:val="24"/>
          <w:szCs w:val="24"/>
        </w:rPr>
        <w:t>Голосование</w:t>
      </w:r>
    </w:p>
    <w:p w:rsidR="00963459" w:rsidRPr="00C16D53" w:rsidRDefault="00963459" w:rsidP="00963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C16D53">
        <w:rPr>
          <w:rFonts w:ascii="Times New Roman" w:hAnsi="Times New Roman" w:cs="Times New Roman"/>
          <w:sz w:val="24"/>
          <w:szCs w:val="24"/>
        </w:rPr>
        <w:t xml:space="preserve">За –  11 </w:t>
      </w:r>
      <w:proofErr w:type="gramStart"/>
      <w:r w:rsidRPr="00C16D53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Pr="00C16D53">
        <w:rPr>
          <w:rFonts w:ascii="Times New Roman" w:hAnsi="Times New Roman" w:cs="Times New Roman"/>
          <w:sz w:val="24"/>
          <w:szCs w:val="24"/>
        </w:rPr>
        <w:t>;</w:t>
      </w:r>
    </w:p>
    <w:p w:rsidR="00963459" w:rsidRPr="00C16D53" w:rsidRDefault="00963459" w:rsidP="00963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C16D53">
        <w:rPr>
          <w:rFonts w:ascii="Times New Roman" w:hAnsi="Times New Roman" w:cs="Times New Roman"/>
          <w:sz w:val="24"/>
          <w:szCs w:val="24"/>
        </w:rPr>
        <w:t>Против – 0чел.</w:t>
      </w:r>
    </w:p>
    <w:p w:rsidR="00963459" w:rsidRPr="00C16D53" w:rsidRDefault="00963459" w:rsidP="00963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C16D53">
        <w:rPr>
          <w:rFonts w:ascii="Times New Roman" w:hAnsi="Times New Roman" w:cs="Times New Roman"/>
          <w:sz w:val="24"/>
          <w:szCs w:val="24"/>
        </w:rPr>
        <w:t>Воздержалось –0 чел</w:t>
      </w:r>
    </w:p>
    <w:p w:rsidR="00963459" w:rsidRPr="00657235" w:rsidRDefault="00963459" w:rsidP="0065723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14632" w:rsidRDefault="00D14632" w:rsidP="0065723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7235">
        <w:rPr>
          <w:rFonts w:ascii="Times New Roman" w:hAnsi="Times New Roman" w:cs="Times New Roman"/>
          <w:b/>
          <w:sz w:val="24"/>
          <w:szCs w:val="24"/>
        </w:rPr>
        <w:t>По третьему вопросу выступала зам. директора по ВР Мурзина С.В</w:t>
      </w:r>
      <w:r w:rsidRPr="00681587">
        <w:rPr>
          <w:rFonts w:ascii="Times New Roman" w:hAnsi="Times New Roman" w:cs="Times New Roman"/>
          <w:sz w:val="24"/>
          <w:szCs w:val="24"/>
        </w:rPr>
        <w:t>., которая рассказала о проводимой работе антикоррупционной направленности в КГУ «ОСШ №6», призвала родительскую общественность принять активное участие в мероприятиях, проводимых в школе. Был роздан раздаточный материал антикоррупционной направленности.</w:t>
      </w:r>
    </w:p>
    <w:p w:rsidR="00963459" w:rsidRPr="00681587" w:rsidRDefault="00963459" w:rsidP="00657235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выпускных мероприятий и государственной аттестации запрещен сбор денежных средств.</w:t>
      </w:r>
    </w:p>
    <w:p w:rsidR="00D14632" w:rsidRPr="00681587" w:rsidRDefault="00D14632" w:rsidP="00D14632">
      <w:pPr>
        <w:pStyle w:val="a3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14632" w:rsidRPr="00681587" w:rsidRDefault="00D14632" w:rsidP="00963459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158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14632" w:rsidRDefault="00D14632" w:rsidP="0096345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1587">
        <w:rPr>
          <w:rFonts w:ascii="Times New Roman" w:hAnsi="Times New Roman" w:cs="Times New Roman"/>
          <w:sz w:val="24"/>
          <w:szCs w:val="24"/>
        </w:rPr>
        <w:t xml:space="preserve">Информацию зам. директора по ВР </w:t>
      </w:r>
      <w:proofErr w:type="spellStart"/>
      <w:r w:rsidRPr="00681587">
        <w:rPr>
          <w:rFonts w:ascii="Times New Roman" w:hAnsi="Times New Roman" w:cs="Times New Roman"/>
          <w:sz w:val="24"/>
          <w:szCs w:val="24"/>
        </w:rPr>
        <w:t>Мурзиной</w:t>
      </w:r>
      <w:proofErr w:type="spellEnd"/>
      <w:r w:rsidRPr="00681587">
        <w:rPr>
          <w:rFonts w:ascii="Times New Roman" w:hAnsi="Times New Roman" w:cs="Times New Roman"/>
          <w:sz w:val="24"/>
          <w:szCs w:val="24"/>
        </w:rPr>
        <w:t xml:space="preserve"> С.В. принять к сведению. На родительских собраниях классов ознакомить родителей с брошюрой по профилактике антикоррупционной направленности.</w:t>
      </w:r>
    </w:p>
    <w:p w:rsidR="00185F97" w:rsidRDefault="00185F97" w:rsidP="0096345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5F97" w:rsidRPr="00185F97" w:rsidRDefault="00185F97" w:rsidP="00963459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85F97">
        <w:rPr>
          <w:rFonts w:ascii="Times New Roman" w:hAnsi="Times New Roman" w:cs="Times New Roman"/>
          <w:b/>
          <w:sz w:val="24"/>
          <w:szCs w:val="24"/>
        </w:rPr>
        <w:t xml:space="preserve">По четвертому вопросу слушали </w:t>
      </w:r>
      <w:proofErr w:type="spellStart"/>
      <w:r w:rsidRPr="00185F97">
        <w:rPr>
          <w:rFonts w:ascii="Times New Roman" w:hAnsi="Times New Roman" w:cs="Times New Roman"/>
          <w:b/>
          <w:sz w:val="24"/>
          <w:szCs w:val="24"/>
        </w:rPr>
        <w:t>Сакварину</w:t>
      </w:r>
      <w:proofErr w:type="spellEnd"/>
      <w:r w:rsidRPr="00185F97">
        <w:rPr>
          <w:rFonts w:ascii="Times New Roman" w:hAnsi="Times New Roman" w:cs="Times New Roman"/>
          <w:b/>
          <w:sz w:val="24"/>
          <w:szCs w:val="24"/>
        </w:rPr>
        <w:t xml:space="preserve"> В.М., </w:t>
      </w:r>
      <w:proofErr w:type="spellStart"/>
      <w:r w:rsidRPr="00185F97">
        <w:rPr>
          <w:rFonts w:ascii="Times New Roman" w:hAnsi="Times New Roman" w:cs="Times New Roman"/>
          <w:b/>
          <w:sz w:val="24"/>
          <w:szCs w:val="24"/>
        </w:rPr>
        <w:t>замедиректора</w:t>
      </w:r>
      <w:proofErr w:type="spellEnd"/>
      <w:r w:rsidRPr="00185F97">
        <w:rPr>
          <w:rFonts w:ascii="Times New Roman" w:hAnsi="Times New Roman" w:cs="Times New Roman"/>
          <w:b/>
          <w:sz w:val="24"/>
          <w:szCs w:val="24"/>
        </w:rPr>
        <w:t xml:space="preserve"> по ВР рассказала о правилах оказания материальной помощи. </w:t>
      </w:r>
    </w:p>
    <w:p w:rsidR="00185F97" w:rsidRPr="00185F97" w:rsidRDefault="00185F97" w:rsidP="00185F97">
      <w:pPr>
        <w:pStyle w:val="a7"/>
      </w:pPr>
      <w:r w:rsidRPr="00185F97">
        <w:t xml:space="preserve">На основании Постановления Правительства РК № 64 от 25 января 2008 года </w:t>
      </w:r>
      <w:proofErr w:type="gramStart"/>
      <w:r w:rsidRPr="00185F97">
        <w:t>и  Постановления</w:t>
      </w:r>
      <w:proofErr w:type="gramEnd"/>
      <w:r w:rsidRPr="00185F97">
        <w:t xml:space="preserve">  Правительства РК № 544 от 08.08. 2022 года воспитанникам государственных организаций образования </w:t>
      </w:r>
      <w:proofErr w:type="gramStart"/>
      <w:r w:rsidRPr="00185F97">
        <w:t>из  следующих</w:t>
      </w:r>
      <w:proofErr w:type="gramEnd"/>
      <w:r w:rsidRPr="00185F97">
        <w:t xml:space="preserve"> категорий семей:</w:t>
      </w:r>
    </w:p>
    <w:p w:rsidR="00185F97" w:rsidRPr="00185F97" w:rsidRDefault="00185F97" w:rsidP="00185F97">
      <w:pPr>
        <w:pStyle w:val="a7"/>
        <w:numPr>
          <w:ilvl w:val="0"/>
          <w:numId w:val="5"/>
        </w:numPr>
      </w:pPr>
      <w:r w:rsidRPr="00185F97">
        <w:t>имеющих право на получение государственной адресной социальной помощи;</w:t>
      </w:r>
    </w:p>
    <w:p w:rsidR="00185F97" w:rsidRPr="00185F97" w:rsidRDefault="00185F97" w:rsidP="00185F97">
      <w:pPr>
        <w:pStyle w:val="a7"/>
        <w:numPr>
          <w:ilvl w:val="0"/>
          <w:numId w:val="5"/>
        </w:numPr>
      </w:pPr>
      <w:r w:rsidRPr="00185F97">
        <w:lastRenderedPageBreak/>
        <w:t>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185F97" w:rsidRPr="00185F97" w:rsidRDefault="00185F97" w:rsidP="00185F97">
      <w:pPr>
        <w:pStyle w:val="a7"/>
        <w:numPr>
          <w:ilvl w:val="0"/>
          <w:numId w:val="5"/>
        </w:numPr>
      </w:pPr>
      <w:r w:rsidRPr="00185F97">
        <w:t xml:space="preserve">детям-сиротам, детям, оставшимся без попечения родителей, проживающим в семьях; </w:t>
      </w:r>
    </w:p>
    <w:p w:rsidR="00185F97" w:rsidRPr="00185F97" w:rsidRDefault="00185F97" w:rsidP="00185F97">
      <w:pPr>
        <w:pStyle w:val="a7"/>
        <w:numPr>
          <w:ilvl w:val="0"/>
          <w:numId w:val="5"/>
        </w:numPr>
      </w:pPr>
      <w:r w:rsidRPr="00185F97">
        <w:t>детям из семей, требующих экстренной помощи в результате чрезвычайных ситуаций;</w:t>
      </w:r>
    </w:p>
    <w:p w:rsidR="00185F97" w:rsidRPr="00185F97" w:rsidRDefault="00185F97" w:rsidP="00185F97">
      <w:pPr>
        <w:pStyle w:val="a7"/>
        <w:numPr>
          <w:ilvl w:val="0"/>
          <w:numId w:val="5"/>
        </w:numPr>
      </w:pPr>
      <w:r w:rsidRPr="00185F97">
        <w:t xml:space="preserve">иным категориям обучающихся и воспитанников, утвержденных коллегиальным органом управления   </w:t>
      </w:r>
    </w:p>
    <w:p w:rsidR="00185F97" w:rsidRPr="00185F97" w:rsidRDefault="00185F97" w:rsidP="00185F97">
      <w:pPr>
        <w:pStyle w:val="a7"/>
      </w:pPr>
      <w:r w:rsidRPr="00185F97">
        <w:t xml:space="preserve">выделяется материальная помощь, бюджетные средства, выделяемые на оказание материальной помощи, </w:t>
      </w:r>
      <w:proofErr w:type="gramStart"/>
      <w:r w:rsidRPr="00185F97">
        <w:t>направляются  на</w:t>
      </w:r>
      <w:proofErr w:type="gramEnd"/>
      <w:r w:rsidRPr="00185F97">
        <w:t xml:space="preserve">: </w:t>
      </w:r>
    </w:p>
    <w:p w:rsidR="00185F97" w:rsidRPr="00185F97" w:rsidRDefault="00185F97" w:rsidP="00185F97">
      <w:pPr>
        <w:pStyle w:val="a7"/>
        <w:numPr>
          <w:ilvl w:val="0"/>
          <w:numId w:val="4"/>
        </w:numPr>
      </w:pPr>
      <w:r w:rsidRPr="00185F97">
        <w:t>приобретение одежды, обуви, школьно-письменных принадлежностей;</w:t>
      </w:r>
    </w:p>
    <w:p w:rsidR="00185F97" w:rsidRPr="00185F97" w:rsidRDefault="00185F97" w:rsidP="00185F97">
      <w:pPr>
        <w:pStyle w:val="a7"/>
        <w:numPr>
          <w:ilvl w:val="0"/>
          <w:numId w:val="4"/>
        </w:numPr>
      </w:pPr>
      <w:r w:rsidRPr="00185F97">
        <w:t>оказание финансовой помощи в виде компенсации за проезд</w:t>
      </w:r>
    </w:p>
    <w:p w:rsidR="00185F97" w:rsidRPr="00185F97" w:rsidRDefault="00185F97" w:rsidP="00185F97">
      <w:pPr>
        <w:rPr>
          <w:rFonts w:ascii="Times New Roman" w:hAnsi="Times New Roman" w:cs="Times New Roman"/>
          <w:sz w:val="24"/>
          <w:szCs w:val="24"/>
        </w:rPr>
      </w:pPr>
      <w:r w:rsidRPr="00185F97">
        <w:rPr>
          <w:rFonts w:ascii="Times New Roman" w:hAnsi="Times New Roman" w:cs="Times New Roman"/>
          <w:sz w:val="24"/>
          <w:szCs w:val="24"/>
        </w:rPr>
        <w:t>Материальная помощь обучающимся для приобретения одежды, обуви, школьных принадлежностей осуществляется в денежной форме согласно заявлению родителей или лиц, их заменяющих, либо обучающегося, достигшего совершеннолетия, с обязательным документальным подтверждением целевого использования средств (квитанции, чеки об оплате, фото) в организацию образования в течение 15 рабочих дней со дня их приобретения.</w:t>
      </w:r>
    </w:p>
    <w:p w:rsidR="00185F97" w:rsidRPr="00185F97" w:rsidRDefault="00185F97" w:rsidP="00185F97">
      <w:pPr>
        <w:pStyle w:val="a7"/>
      </w:pPr>
      <w:r w:rsidRPr="00185F97">
        <w:t>Заявление родителей или лиц, их заменяющих, либо обучающегося, достигшего совершеннолетия (далее – заявитель), подается в организацию образования на имя его первого руководителя по форме</w:t>
      </w:r>
    </w:p>
    <w:p w:rsidR="00185F97" w:rsidRPr="00185F97" w:rsidRDefault="00185F97" w:rsidP="00185F97">
      <w:pPr>
        <w:pStyle w:val="a7"/>
      </w:pPr>
      <w:r w:rsidRPr="00185F97">
        <w:t>Заявление рассматривается в течение пятнадцати рабочих дней со дня поступления заявления с необходимыми документами.</w:t>
      </w:r>
    </w:p>
    <w:p w:rsidR="00185F97" w:rsidRPr="00185F97" w:rsidRDefault="00185F97" w:rsidP="00185F97">
      <w:pPr>
        <w:pStyle w:val="a7"/>
      </w:pPr>
      <w:r w:rsidRPr="00185F97">
        <w:t xml:space="preserve">      Документы представляются заявителем в копиях и подлинниках для сверки, после чего подлинники возвращаются заявителю, за исключением категории лиц, указанных в </w:t>
      </w:r>
      <w:hyperlink r:id="rId5" w:anchor="z17" w:history="1">
        <w:r w:rsidRPr="00185F97">
          <w:rPr>
            <w:rStyle w:val="a8"/>
          </w:rPr>
          <w:t>подпунктах 1)</w:t>
        </w:r>
      </w:hyperlink>
      <w:r w:rsidRPr="00185F97">
        <w:t xml:space="preserve"> и </w:t>
      </w:r>
      <w:hyperlink r:id="rId6" w:anchor="z18" w:history="1">
        <w:r w:rsidRPr="00185F97">
          <w:rPr>
            <w:rStyle w:val="a8"/>
          </w:rPr>
          <w:t>2)</w:t>
        </w:r>
      </w:hyperlink>
      <w:r w:rsidRPr="00185F97">
        <w:t xml:space="preserve"> пункта 1 настоящих Правил.</w:t>
      </w:r>
    </w:p>
    <w:p w:rsidR="00185F97" w:rsidRPr="00185F97" w:rsidRDefault="00185F97" w:rsidP="00185F97">
      <w:pPr>
        <w:pStyle w:val="a7"/>
      </w:pPr>
      <w:r w:rsidRPr="00185F97">
        <w:t xml:space="preserve">      Для получения сведений о принадлежности заявителя к категории лиц, указанных в </w:t>
      </w:r>
      <w:hyperlink r:id="rId7" w:anchor="z17" w:history="1">
        <w:r w:rsidRPr="00185F97">
          <w:rPr>
            <w:rStyle w:val="a8"/>
          </w:rPr>
          <w:t>подпункте 1)</w:t>
        </w:r>
      </w:hyperlink>
      <w:r w:rsidRPr="00185F97">
        <w:t xml:space="preserve"> пункта 1 настоящих Правил, а также доходах лиц, указанных в </w:t>
      </w:r>
      <w:hyperlink r:id="rId8" w:anchor="z18" w:history="1">
        <w:r w:rsidRPr="00185F97">
          <w:rPr>
            <w:rStyle w:val="a8"/>
          </w:rPr>
          <w:t>подпункте 2)</w:t>
        </w:r>
      </w:hyperlink>
      <w:r w:rsidRPr="00185F97">
        <w:t xml:space="preserve"> пункта 1 настоящих Правил, органом управления образованием или ответственным лицом направляется запрос в соответствующие информационные системы государственных органов. (предоставляются документы о всех видах дохода)</w:t>
      </w:r>
    </w:p>
    <w:p w:rsidR="00185F97" w:rsidRPr="00185F97" w:rsidRDefault="00185F97" w:rsidP="00185F97">
      <w:pPr>
        <w:pStyle w:val="a7"/>
      </w:pPr>
      <w:r w:rsidRPr="00185F97">
        <w:t>К заявлению прилагаются подтверждающие документы:</w:t>
      </w:r>
    </w:p>
    <w:p w:rsidR="00185F97" w:rsidRPr="00185F97" w:rsidRDefault="00185F97" w:rsidP="00185F97">
      <w:pPr>
        <w:pStyle w:val="a7"/>
      </w:pPr>
      <w:r w:rsidRPr="00185F97">
        <w:t xml:space="preserve">      1) 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 для категории лиц, указанных в </w:t>
      </w:r>
      <w:hyperlink r:id="rId9" w:anchor="z19" w:history="1">
        <w:r w:rsidRPr="00185F97">
          <w:rPr>
            <w:rStyle w:val="a8"/>
          </w:rPr>
          <w:t>подпункте 3)</w:t>
        </w:r>
      </w:hyperlink>
      <w:r w:rsidRPr="00185F97">
        <w:t xml:space="preserve"> пункта 1 настоящих Правил;</w:t>
      </w:r>
    </w:p>
    <w:p w:rsidR="00185F97" w:rsidRPr="00185F97" w:rsidRDefault="00185F97" w:rsidP="00185F97">
      <w:pPr>
        <w:pStyle w:val="a7"/>
      </w:pPr>
      <w:r w:rsidRPr="00185F97">
        <w:t xml:space="preserve">      2) акт расследования причин аварий, бедствий, катастроф, приведших к возникновению чрезвычайных ситуаций природного и техногенного характера в соответствии с </w:t>
      </w:r>
      <w:hyperlink r:id="rId10" w:anchor="z17" w:history="1">
        <w:r w:rsidRPr="00185F97">
          <w:rPr>
            <w:rStyle w:val="a8"/>
          </w:rPr>
          <w:t>Правилами</w:t>
        </w:r>
      </w:hyperlink>
      <w:r w:rsidRPr="00185F97">
        <w:t xml:space="preserve"> расследования аварий, бедствий, катастроф, приведших к возникновению чрезвычайных ситуаций, утвержденными приказом Министра внутренних дел Республики Казахстан от 23 января 2015 года № 46 "Об утверждении Правил расследования аварий, бедствий, катастроф, </w:t>
      </w:r>
      <w:r w:rsidRPr="00185F97">
        <w:lastRenderedPageBreak/>
        <w:t xml:space="preserve">приведших к возникновению чрезвычайных ситуаций" (зарегистрирован в реестре государственной регистрации нормативных правовых актов Республики Казахстан под № 10325) для категории лиц, указанных в </w:t>
      </w:r>
      <w:hyperlink r:id="rId11" w:anchor="z20" w:history="1">
        <w:r w:rsidRPr="00185F97">
          <w:rPr>
            <w:rStyle w:val="a8"/>
          </w:rPr>
          <w:t>подпункте 4)</w:t>
        </w:r>
      </w:hyperlink>
      <w:r w:rsidRPr="00185F97">
        <w:t xml:space="preserve"> пункта 1 настоящих Правил.</w:t>
      </w:r>
    </w:p>
    <w:p w:rsidR="00185F97" w:rsidRPr="00185F97" w:rsidRDefault="00185F97" w:rsidP="00185F97">
      <w:pPr>
        <w:pStyle w:val="a7"/>
      </w:pPr>
      <w:r w:rsidRPr="00185F97">
        <w:t xml:space="preserve">      Категория лиц, указанных в </w:t>
      </w:r>
      <w:hyperlink r:id="rId12" w:anchor="z21" w:history="1">
        <w:r w:rsidRPr="00185F97">
          <w:rPr>
            <w:rStyle w:val="a8"/>
          </w:rPr>
          <w:t>подпункте 5)</w:t>
        </w:r>
      </w:hyperlink>
      <w:r w:rsidRPr="00185F97">
        <w:t xml:space="preserve"> пункта 1 настоящих Правил, определяется коллегиальным органом организации образования на основании заключения обследования материально-бытового положения семьи.</w:t>
      </w:r>
    </w:p>
    <w:p w:rsidR="00185F97" w:rsidRPr="00185F97" w:rsidRDefault="00185F97" w:rsidP="00185F97">
      <w:pPr>
        <w:pStyle w:val="a7"/>
      </w:pPr>
      <w:r w:rsidRPr="00185F97">
        <w:t>      Обследование материального положения заявителя (семьи) проводится в присутствии заявителя, а в случае его отсутствия – одного из совершеннолетних дееспособных членов семьи.</w:t>
      </w:r>
    </w:p>
    <w:p w:rsidR="00185F97" w:rsidRPr="00185F97" w:rsidRDefault="00185F97" w:rsidP="00185F97">
      <w:pPr>
        <w:pStyle w:val="a7"/>
      </w:pPr>
      <w:r w:rsidRPr="00185F97">
        <w:t xml:space="preserve">      Заключение обследования подписывается представителями коллегиального органа, ответственным лицом и представляется для ознакомления заявителю, а случае его отсутствия – совершеннолетнему дееспособному члену семьи, в присутствии которого было проведено обследование, по форме согласно </w:t>
      </w:r>
      <w:hyperlink r:id="rId13" w:anchor="z65" w:history="1">
        <w:r w:rsidRPr="00185F97">
          <w:rPr>
            <w:rStyle w:val="a8"/>
          </w:rPr>
          <w:t>приложению 3</w:t>
        </w:r>
      </w:hyperlink>
      <w:r w:rsidRPr="00185F97">
        <w:t xml:space="preserve"> настоящих Правил.</w:t>
      </w:r>
    </w:p>
    <w:p w:rsidR="00185F97" w:rsidRPr="00185F97" w:rsidRDefault="00185F97" w:rsidP="00185F97">
      <w:pPr>
        <w:pStyle w:val="a7"/>
      </w:pPr>
      <w:r w:rsidRPr="00185F97">
        <w:t>      Отказ заявителя, а в случае его отсутствия – одного из совершеннолетних дееспособных членов семьи в проведении обследования фиксируется в заключении, которое подписывается представителями коллегиального органа.</w:t>
      </w:r>
    </w:p>
    <w:p w:rsidR="00185F97" w:rsidRPr="00185F97" w:rsidRDefault="00185F97" w:rsidP="00185F97">
      <w:pPr>
        <w:pStyle w:val="a7"/>
      </w:pPr>
      <w:r w:rsidRPr="00185F97">
        <w:t xml:space="preserve">      Заседания коллегиального органа оформляются протоколом по форме, согласно </w:t>
      </w:r>
      <w:hyperlink r:id="rId14" w:anchor="z80" w:history="1">
        <w:r w:rsidRPr="00185F97">
          <w:rPr>
            <w:rStyle w:val="a8"/>
          </w:rPr>
          <w:t>приложению 4</w:t>
        </w:r>
      </w:hyperlink>
      <w:r w:rsidRPr="00185F97">
        <w:t xml:space="preserve"> настоящих Правил, который подписывается присутствующими представителями коллегиального органа, ответственным лицом и утверждается решением первого руководителя организации образования. </w:t>
      </w:r>
    </w:p>
    <w:p w:rsidR="00185F97" w:rsidRPr="00185F97" w:rsidRDefault="00185F97" w:rsidP="00185F97">
      <w:pPr>
        <w:pStyle w:val="a7"/>
      </w:pPr>
      <w:r w:rsidRPr="00185F97">
        <w:t>      Финансовая и материальная помощь не назначается:</w:t>
      </w:r>
    </w:p>
    <w:p w:rsidR="00185F97" w:rsidRPr="00185F97" w:rsidRDefault="00185F97" w:rsidP="00185F97">
      <w:pPr>
        <w:pStyle w:val="a7"/>
      </w:pPr>
      <w:r w:rsidRPr="00185F97">
        <w:t>      1) лицам (семьям), представившим заведомо ложную информацию и (или) недостоверные документы;</w:t>
      </w:r>
    </w:p>
    <w:p w:rsidR="00185F97" w:rsidRPr="00185F97" w:rsidRDefault="00185F97" w:rsidP="00185F97">
      <w:pPr>
        <w:pStyle w:val="a7"/>
      </w:pPr>
      <w:r w:rsidRPr="00185F97">
        <w:t>      2) лицам (семьям), которые согласно заключению коллегиального органа, подготовленного по результатам обследования их материального положения, не нуждаются в предоставлении финансовой и материальной помощи.</w:t>
      </w:r>
    </w:p>
    <w:p w:rsidR="00185F97" w:rsidRPr="00681587" w:rsidRDefault="00185F97" w:rsidP="00185F97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158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85F97" w:rsidRPr="00681587" w:rsidRDefault="00185F97" w:rsidP="00185F97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принять к сведению, донести до всех родителей и учащихся. Провести отдельное заседание по рассмотрению документов родителей, подавших заявление на оказание материальной помощи.</w:t>
      </w:r>
    </w:p>
    <w:p w:rsidR="00185F97" w:rsidRDefault="00185F97" w:rsidP="006572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57235" w:rsidRPr="00C16D53" w:rsidRDefault="00657235" w:rsidP="0065723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6D53">
        <w:rPr>
          <w:rFonts w:ascii="Times New Roman" w:hAnsi="Times New Roman" w:cs="Times New Roman"/>
          <w:b/>
          <w:sz w:val="24"/>
          <w:szCs w:val="24"/>
        </w:rPr>
        <w:t>Голосование</w:t>
      </w:r>
    </w:p>
    <w:p w:rsidR="00657235" w:rsidRPr="00C16D53" w:rsidRDefault="00657235" w:rsidP="00657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C16D53">
        <w:rPr>
          <w:rFonts w:ascii="Times New Roman" w:hAnsi="Times New Roman" w:cs="Times New Roman"/>
          <w:sz w:val="24"/>
          <w:szCs w:val="24"/>
        </w:rPr>
        <w:t xml:space="preserve">За –  11 </w:t>
      </w:r>
      <w:proofErr w:type="gramStart"/>
      <w:r w:rsidRPr="00C16D53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Pr="00C16D53">
        <w:rPr>
          <w:rFonts w:ascii="Times New Roman" w:hAnsi="Times New Roman" w:cs="Times New Roman"/>
          <w:sz w:val="24"/>
          <w:szCs w:val="24"/>
        </w:rPr>
        <w:t>;</w:t>
      </w:r>
    </w:p>
    <w:p w:rsidR="00657235" w:rsidRPr="00C16D53" w:rsidRDefault="00657235" w:rsidP="00657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C16D53">
        <w:rPr>
          <w:rFonts w:ascii="Times New Roman" w:hAnsi="Times New Roman" w:cs="Times New Roman"/>
          <w:sz w:val="24"/>
          <w:szCs w:val="24"/>
        </w:rPr>
        <w:t>Против – 0чел.</w:t>
      </w:r>
    </w:p>
    <w:p w:rsidR="00657235" w:rsidRPr="00C16D53" w:rsidRDefault="00657235" w:rsidP="00657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C16D53">
        <w:rPr>
          <w:rFonts w:ascii="Times New Roman" w:hAnsi="Times New Roman" w:cs="Times New Roman"/>
          <w:sz w:val="24"/>
          <w:szCs w:val="24"/>
        </w:rPr>
        <w:t>Воздержалось –0 чел</w:t>
      </w:r>
    </w:p>
    <w:p w:rsidR="00657235" w:rsidRPr="00C16D53" w:rsidRDefault="00657235" w:rsidP="006572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7235" w:rsidRDefault="00657235" w:rsidP="006572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7235" w:rsidRDefault="00657235" w:rsidP="00657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229D">
        <w:rPr>
          <w:rFonts w:ascii="Times New Roman" w:hAnsi="Times New Roman" w:cs="Times New Roman"/>
          <w:sz w:val="24"/>
          <w:szCs w:val="24"/>
        </w:rPr>
        <w:t>Председатель Попечительского</w:t>
      </w:r>
      <w:r>
        <w:rPr>
          <w:rFonts w:ascii="Times New Roman" w:hAnsi="Times New Roman" w:cs="Times New Roman"/>
          <w:sz w:val="24"/>
          <w:szCs w:val="24"/>
        </w:rPr>
        <w:t xml:space="preserve"> совета _____________________</w:t>
      </w:r>
      <w:r w:rsidRPr="003C2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Ткачева Е.В.</w:t>
      </w:r>
      <w:r w:rsidRPr="003C22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235" w:rsidRPr="003C229D" w:rsidRDefault="00657235" w:rsidP="00657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229D">
        <w:rPr>
          <w:rFonts w:ascii="Times New Roman" w:hAnsi="Times New Roman" w:cs="Times New Roman"/>
          <w:sz w:val="24"/>
          <w:szCs w:val="24"/>
        </w:rPr>
        <w:lastRenderedPageBreak/>
        <w:t xml:space="preserve">Секретарь Попечительского </w:t>
      </w:r>
      <w:proofErr w:type="gramStart"/>
      <w:r w:rsidRPr="003C229D">
        <w:rPr>
          <w:rFonts w:ascii="Times New Roman" w:hAnsi="Times New Roman" w:cs="Times New Roman"/>
          <w:sz w:val="24"/>
          <w:szCs w:val="24"/>
        </w:rPr>
        <w:t>совета  _</w:t>
      </w:r>
      <w:proofErr w:type="gramEnd"/>
      <w:r w:rsidRPr="003C229D">
        <w:rPr>
          <w:rFonts w:ascii="Times New Roman" w:hAnsi="Times New Roman" w:cs="Times New Roman"/>
          <w:sz w:val="24"/>
          <w:szCs w:val="24"/>
        </w:rPr>
        <w:t xml:space="preserve">______________________ </w:t>
      </w:r>
      <w:proofErr w:type="spellStart"/>
      <w:r w:rsidRPr="003C229D">
        <w:rPr>
          <w:rFonts w:ascii="Times New Roman" w:hAnsi="Times New Roman" w:cs="Times New Roman"/>
          <w:sz w:val="24"/>
          <w:szCs w:val="24"/>
        </w:rPr>
        <w:t>Сакварина</w:t>
      </w:r>
      <w:proofErr w:type="spellEnd"/>
      <w:r w:rsidRPr="003C229D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657235" w:rsidRPr="003C229D" w:rsidRDefault="00657235" w:rsidP="00657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229D">
        <w:rPr>
          <w:rFonts w:ascii="Times New Roman" w:hAnsi="Times New Roman" w:cs="Times New Roman"/>
          <w:sz w:val="24"/>
          <w:szCs w:val="24"/>
        </w:rPr>
        <w:t>Члены Попечительского совета</w:t>
      </w:r>
    </w:p>
    <w:p w:rsidR="00657235" w:rsidRPr="003C229D" w:rsidRDefault="00657235" w:rsidP="0065723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4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</w:tblGrid>
      <w:tr w:rsidR="00657235" w:rsidRPr="003C229D" w:rsidTr="004678AF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7235" w:rsidRPr="003C229D" w:rsidRDefault="00657235" w:rsidP="0065723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>Буренкова  Елена Леонидовна</w:t>
            </w:r>
          </w:p>
        </w:tc>
      </w:tr>
      <w:tr w:rsidR="00657235" w:rsidRPr="003C229D" w:rsidTr="004678AF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7235" w:rsidRPr="003C229D" w:rsidRDefault="00657235" w:rsidP="0065723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C229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Попандопуло Нина Юрьевна</w:t>
            </w:r>
          </w:p>
        </w:tc>
      </w:tr>
      <w:tr w:rsidR="00657235" w:rsidRPr="003C229D" w:rsidTr="004678AF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7235" w:rsidRPr="003C229D" w:rsidRDefault="00657235" w:rsidP="0065723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Омельченко Сабина </w:t>
            </w:r>
            <w:proofErr w:type="spellStart"/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Салаватовна</w:t>
            </w:r>
            <w:proofErr w:type="spellEnd"/>
          </w:p>
        </w:tc>
      </w:tr>
      <w:tr w:rsidR="00657235" w:rsidRPr="003C229D" w:rsidTr="004678AF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7235" w:rsidRPr="003C229D" w:rsidRDefault="00657235" w:rsidP="0065723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Кошкина Светлана </w:t>
            </w:r>
            <w:proofErr w:type="spellStart"/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>Алесандровна</w:t>
            </w:r>
            <w:proofErr w:type="spellEnd"/>
          </w:p>
        </w:tc>
      </w:tr>
      <w:tr w:rsidR="00657235" w:rsidRPr="003C229D" w:rsidTr="004678AF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7235" w:rsidRPr="003C229D" w:rsidRDefault="00657235" w:rsidP="0065723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Поднебеснова</w:t>
            </w:r>
            <w:proofErr w:type="spellEnd"/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657235" w:rsidRPr="003C229D" w:rsidTr="004678AF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7235" w:rsidRPr="003C229D" w:rsidRDefault="00657235" w:rsidP="0065723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>Миняева</w:t>
            </w:r>
            <w:proofErr w:type="spellEnd"/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 Сергеевна </w:t>
            </w:r>
          </w:p>
        </w:tc>
      </w:tr>
      <w:tr w:rsidR="00657235" w:rsidRPr="003C229D" w:rsidTr="004678AF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7235" w:rsidRPr="003C229D" w:rsidRDefault="00657235" w:rsidP="0065723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>Сысоева Татьяна Владимировна</w:t>
            </w:r>
          </w:p>
        </w:tc>
      </w:tr>
      <w:tr w:rsidR="00657235" w:rsidRPr="003C229D" w:rsidTr="004678AF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7235" w:rsidRPr="003C229D" w:rsidRDefault="00657235" w:rsidP="0065723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Большакова Алена Викторовна</w:t>
            </w:r>
          </w:p>
        </w:tc>
      </w:tr>
      <w:tr w:rsidR="00657235" w:rsidRPr="003C229D" w:rsidTr="004678AF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7235" w:rsidRPr="003C229D" w:rsidRDefault="00657235" w:rsidP="0065723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Календарёва</w:t>
            </w:r>
            <w:proofErr w:type="spellEnd"/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</w:tr>
      <w:tr w:rsidR="00657235" w:rsidRPr="003C229D" w:rsidTr="004678AF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7235" w:rsidRPr="003C229D" w:rsidRDefault="00657235" w:rsidP="0065723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Андриенко Юлия Викторовна</w:t>
            </w:r>
          </w:p>
        </w:tc>
      </w:tr>
    </w:tbl>
    <w:p w:rsidR="00657235" w:rsidRPr="00681587" w:rsidRDefault="00657235">
      <w:pPr>
        <w:rPr>
          <w:rFonts w:ascii="Times New Roman" w:hAnsi="Times New Roman" w:cs="Times New Roman"/>
          <w:sz w:val="24"/>
          <w:szCs w:val="24"/>
        </w:rPr>
      </w:pPr>
    </w:p>
    <w:sectPr w:rsidR="00657235" w:rsidRPr="0068158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1253B"/>
    <w:multiLevelType w:val="hybridMultilevel"/>
    <w:tmpl w:val="0EDA45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53510"/>
    <w:multiLevelType w:val="hybridMultilevel"/>
    <w:tmpl w:val="A28C6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43AE8"/>
    <w:multiLevelType w:val="hybridMultilevel"/>
    <w:tmpl w:val="79A63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357E2"/>
    <w:multiLevelType w:val="hybridMultilevel"/>
    <w:tmpl w:val="7B5870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2670F"/>
    <w:multiLevelType w:val="hybridMultilevel"/>
    <w:tmpl w:val="8584B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32"/>
    <w:rsid w:val="00185F97"/>
    <w:rsid w:val="006569E5"/>
    <w:rsid w:val="00657235"/>
    <w:rsid w:val="00681086"/>
    <w:rsid w:val="00681587"/>
    <w:rsid w:val="00963459"/>
    <w:rsid w:val="00D1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DD498"/>
  <w15:chartTrackingRefBased/>
  <w15:docId w15:val="{A10E8943-FB72-4DF8-BC14-029DE4F4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58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4632"/>
    <w:pPr>
      <w:spacing w:after="0" w:line="240" w:lineRule="auto"/>
    </w:pPr>
    <w:rPr>
      <w:lang w:val="ru-RU"/>
    </w:rPr>
  </w:style>
  <w:style w:type="character" w:customStyle="1" w:styleId="a4">
    <w:name w:val="Без интервала Знак"/>
    <w:link w:val="a3"/>
    <w:uiPriority w:val="1"/>
    <w:locked/>
    <w:rsid w:val="00D14632"/>
    <w:rPr>
      <w:lang w:val="ru-RU"/>
    </w:rPr>
  </w:style>
  <w:style w:type="paragraph" w:styleId="a5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6"/>
    <w:uiPriority w:val="34"/>
    <w:qFormat/>
    <w:rsid w:val="00681587"/>
    <w:pPr>
      <w:ind w:left="720"/>
      <w:contextualSpacing/>
    </w:pPr>
  </w:style>
  <w:style w:type="character" w:customStyle="1" w:styleId="a6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5"/>
    <w:uiPriority w:val="34"/>
    <w:qFormat/>
    <w:locked/>
    <w:rsid w:val="00657235"/>
    <w:rPr>
      <w:lang w:val="ru-RU"/>
    </w:rPr>
  </w:style>
  <w:style w:type="character" w:customStyle="1" w:styleId="markedcontent">
    <w:name w:val="markedcontent"/>
    <w:basedOn w:val="a0"/>
    <w:rsid w:val="00657235"/>
  </w:style>
  <w:style w:type="paragraph" w:styleId="a7">
    <w:name w:val="Normal (Web)"/>
    <w:basedOn w:val="a"/>
    <w:uiPriority w:val="99"/>
    <w:semiHidden/>
    <w:unhideWhenUsed/>
    <w:rsid w:val="00185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85F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P080000064_" TargetMode="External"/><Relationship Id="rId13" Type="http://schemas.openxmlformats.org/officeDocument/2006/relationships/hyperlink" Target="https://adilet.zan.kz/rus/docs/P080000064_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P080000064_" TargetMode="External"/><Relationship Id="rId12" Type="http://schemas.openxmlformats.org/officeDocument/2006/relationships/hyperlink" Target="https://adilet.zan.kz/rus/docs/P080000064_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P080000064_" TargetMode="External"/><Relationship Id="rId11" Type="http://schemas.openxmlformats.org/officeDocument/2006/relationships/hyperlink" Target="https://adilet.zan.kz/rus/docs/P080000064_" TargetMode="External"/><Relationship Id="rId5" Type="http://schemas.openxmlformats.org/officeDocument/2006/relationships/hyperlink" Target="https://adilet.zan.kz/rus/docs/P080000064_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dilet.zan.kz/rus/docs/V15C00103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P080000064_" TargetMode="External"/><Relationship Id="rId14" Type="http://schemas.openxmlformats.org/officeDocument/2006/relationships/hyperlink" Target="https://adilet.zan.kz/rus/docs/P080000064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2024-05-03T04:03:00Z</dcterms:created>
  <dcterms:modified xsi:type="dcterms:W3CDTF">2024-07-29T06:14:00Z</dcterms:modified>
</cp:coreProperties>
</file>